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050A02">
      <w:pPr>
        <w:rPr>
          <w:rFonts w:ascii="Times New Roman" w:hAnsi="Times New Roman" w:cs="Times New Roman"/>
          <w:b/>
          <w:sz w:val="24"/>
          <w:szCs w:val="24"/>
        </w:rPr>
      </w:pPr>
      <w:r>
        <w:rPr>
          <w:rFonts w:ascii="Times New Roman" w:hAnsi="Times New Roman" w:cs="Times New Roman"/>
          <w:b/>
          <w:sz w:val="24"/>
          <w:szCs w:val="24"/>
        </w:rPr>
        <w:t xml:space="preserve">                                    </w:t>
      </w:r>
      <w:r>
        <w:rPr>
          <w:rFonts w:hint="default" w:ascii="Times New Roman" w:hAnsi="Times New Roman" w:cs="Times New Roman"/>
          <w:b/>
          <w:sz w:val="24"/>
          <w:szCs w:val="24"/>
          <w:lang w:val="ru-RU"/>
        </w:rPr>
        <w:t xml:space="preserve">               Д</w:t>
      </w:r>
      <w:bookmarkStart w:id="0" w:name="_GoBack"/>
      <w:bookmarkEnd w:id="0"/>
      <w:r>
        <w:rPr>
          <w:rFonts w:ascii="Times New Roman" w:hAnsi="Times New Roman" w:cs="Times New Roman"/>
          <w:b/>
          <w:sz w:val="24"/>
          <w:szCs w:val="24"/>
        </w:rPr>
        <w:t xml:space="preserve">ля родителей    </w:t>
      </w:r>
    </w:p>
    <w:p w14:paraId="5900153C">
      <w:pPr>
        <w:rPr>
          <w:rFonts w:ascii="Times New Roman" w:hAnsi="Times New Roman" w:cs="Times New Roman"/>
          <w:b/>
          <w:sz w:val="24"/>
          <w:szCs w:val="24"/>
        </w:rPr>
      </w:pPr>
      <w:r>
        <w:rPr>
          <w:rFonts w:ascii="Times New Roman" w:hAnsi="Times New Roman" w:cs="Times New Roman"/>
          <w:b/>
          <w:sz w:val="24"/>
          <w:szCs w:val="24"/>
        </w:rPr>
        <w:t xml:space="preserve">                                     Мотивация для развития детей</w:t>
      </w:r>
    </w:p>
    <w:p w14:paraId="7F6C6BA7">
      <w:pPr>
        <w:ind w:left="-284"/>
        <w:rPr>
          <w:rFonts w:ascii="Times New Roman" w:hAnsi="Times New Roman" w:cs="Times New Roman"/>
          <w:sz w:val="24"/>
          <w:szCs w:val="24"/>
        </w:rPr>
      </w:pPr>
      <w:r>
        <w:rPr>
          <w:rFonts w:ascii="Times New Roman" w:hAnsi="Times New Roman" w:cs="Times New Roman"/>
          <w:sz w:val="24"/>
          <w:szCs w:val="24"/>
        </w:rPr>
        <w:t xml:space="preserve">               Воспитания детей связанно с игрой и не только с игрой. Мы плавно переходим к роли родителей и роль родителей, чем младше возраст детей, тем она выше. Для совсем маленьких детей родители- это вся вселенная…. С подростками чуть по другому, там другие механизмы и там все таки ближе к книгам, фильмам, компьютеру, с ними надо работать не только с  мотивацией, сколько с результатной. Так игра и роль родителей вместе, это во-первых поощрение, а во- вторых это соревнование.  Начнем с соревнований, дети на самом деле любят соревноваться,  есть дети, которые это не очень любят когда соревнуются с другими детьми, а соревнование с родителями для них более безопасно. Во- первых родитель может поддаться, во- вторых они могут контролировать, скажем свои желания «выиграть» и родителю не так обидно проиграть, они все таки  взрослые и имеют образование, т.е. они могут объяснить самим себе «почему». Соревнования с другими детьми в подготовительных группах или в школе  могут быть для ребенка травматичными, поэтому соревнования с родителями оно прекрасно, особенно если оно долговременное и цель игры это не конкретно сейчас получить решение математических примеров или чего-то , а оно долгосрочное ваше решение… Например, вы хотите чтобы он каждый день что-то считал или приседал, подтягивался, поэтому вот холодильник стоит и табличка висит                         ( разлинованная, подготовленная ребенком или вместе с ребенком), где вы считаете приседания, подтягивания или что-то др. Если каждый день считать, сколько же было- то любимый йогурт ( или что-то др.) в конце недели- билет в кино, по месяцу- там можно в зоопарк сходить или театр или 1000 руб. приз установить. И так увеличивая срок и масштаб увеличивается ( в разумных приделах) до года, ребенок должен понимать- «Я ускорюсь» и у него может получиться  или не получиться и это прекрасный опыт не только для ребенка, но и для родителей тоже. Можно же по 15-20 мин в день уделить для ребенка таким образом и свою память развить или физическую форму улучшить, главное ребенка поддержать.  Я думаю, что можно, главное чтобы цель была достигнута.</w:t>
      </w:r>
    </w:p>
    <w:p w14:paraId="59DBE242">
      <w:pPr>
        <w:ind w:left="-284"/>
        <w:rPr>
          <w:rFonts w:ascii="Times New Roman" w:hAnsi="Times New Roman" w:cs="Times New Roman"/>
          <w:sz w:val="24"/>
          <w:szCs w:val="24"/>
        </w:rPr>
      </w:pPr>
      <w:r>
        <w:rPr>
          <w:rFonts w:ascii="Times New Roman" w:hAnsi="Times New Roman" w:cs="Times New Roman"/>
          <w:sz w:val="24"/>
          <w:szCs w:val="24"/>
        </w:rPr>
        <w:t xml:space="preserve">              Поговорим о самом важном- это внимание родителей. До переходного возраста на самом деле это основной мотиватор детей. И основная точка воздействия, правильного воздействия, здесь не говорится о наказании, которое даст нам потом не любовь к обучению, отвращение к этому  процессу. А из хорошего это самое важное, чем младше ребенок, тем большую роль занимают родители и одобрение родителя. Внимание родителей - это самое важное. </w:t>
      </w:r>
    </w:p>
    <w:p w14:paraId="6A8BD5F5">
      <w:pPr>
        <w:ind w:left="-284"/>
        <w:rPr>
          <w:rFonts w:ascii="Times New Roman" w:hAnsi="Times New Roman" w:cs="Times New Roman"/>
          <w:sz w:val="24"/>
          <w:szCs w:val="24"/>
        </w:rPr>
      </w:pPr>
      <w:r>
        <w:rPr>
          <w:rFonts w:ascii="Times New Roman" w:hAnsi="Times New Roman" w:cs="Times New Roman"/>
          <w:sz w:val="24"/>
          <w:szCs w:val="24"/>
        </w:rPr>
        <w:t xml:space="preserve">             Есть такое направление в психологии, которое называется транзакционный анализ, оно говорит о том, что есть так называемое поглаживание т.е. реакция на человека и если человек не может получить их позитивными, т.е. ему не говорят, что он хороший, ему не улыбаются, то он начинает например шуметь или кричать, может в переходном возрасте красить волосы в яркие цвета, грубить родителям. В общем делать так, чтобы родители на него реагировали. Если не могут позитивно, пускай хотя бы негативно, т.е. девиантное поведение- это необходимость их поглаживания, необходимость внимания. И самое страшное и самые страшные травмы родители могут нанести ребенку даже не насилием, а игнорированием. Все это замечательно, о ценности внимания детям говорят многие, было исследование, где говорилось о том, что средний, т.е. хороший папа тот, кто проводит с ребенком 22 мин. в день. Двадцать две минуты это же совершенно не много и детям действительно не хватает внимания от мамы и папы. И это можно использовать в позитивном русле. Дети будут делать все чтобы добиться внимания мамы. Когда мама много уделяет времени работе и ей некогда, она скупает все чтобы удовлетворить потребность ребенка, но когда мама сидит с ребенком и делает например вместе с ним поделки, читает книги, рисует и сам этот процесс времяпровождения  доставлял удовольствие прежде всего детям. Но если времени сидеть нет, то хотя бы надо выслушать, что ребенок рассказывает, как он это делал, что получилось, выслушать все истории и добавить, что сделают это вместе и получится еще лучше. Это детям очень нравится. </w:t>
      </w:r>
    </w:p>
    <w:p w14:paraId="2AA3026B">
      <w:pPr>
        <w:ind w:left="-284"/>
        <w:rPr>
          <w:rFonts w:ascii="Times New Roman" w:hAnsi="Times New Roman" w:cs="Times New Roman"/>
          <w:sz w:val="24"/>
          <w:szCs w:val="24"/>
        </w:rPr>
      </w:pPr>
      <w:r>
        <w:rPr>
          <w:rFonts w:ascii="Times New Roman" w:hAnsi="Times New Roman" w:cs="Times New Roman"/>
          <w:sz w:val="24"/>
          <w:szCs w:val="24"/>
        </w:rPr>
        <w:t>Отсюда вывод, будьте внимательны к  своим детям.</w:t>
      </w:r>
    </w:p>
    <w:p w14:paraId="350EE22D">
      <w:pPr>
        <w:ind w:left="-284"/>
        <w:rPr>
          <w:rFonts w:hint="default" w:ascii="Times New Roman" w:hAnsi="Times New Roman" w:cs="Times New Roman"/>
          <w:sz w:val="24"/>
          <w:szCs w:val="24"/>
          <w:lang w:val="ru-RU"/>
        </w:rPr>
      </w:pPr>
      <w:r>
        <w:rPr>
          <w:rFonts w:hint="default" w:ascii="Times New Roman" w:hAnsi="Times New Roman" w:cs="Times New Roman"/>
          <w:sz w:val="24"/>
          <w:szCs w:val="24"/>
          <w:lang w:val="ru-RU"/>
        </w:rPr>
        <w:t>Используемая литература:</w:t>
      </w:r>
    </w:p>
    <w:p w14:paraId="28F088C6">
      <w:pPr>
        <w:ind w:left="-284"/>
        <w:rPr>
          <w:rFonts w:hint="default" w:ascii="Times New Roman" w:hAnsi="Times New Roman" w:cs="Times New Roman"/>
          <w:sz w:val="24"/>
          <w:szCs w:val="24"/>
          <w:lang w:val="ru-RU"/>
        </w:rPr>
      </w:pPr>
      <w:r>
        <w:rPr>
          <w:rFonts w:hint="default" w:ascii="Times New Roman" w:hAnsi="Times New Roman" w:cs="Times New Roman"/>
          <w:sz w:val="24"/>
          <w:szCs w:val="24"/>
          <w:lang w:val="ru-RU"/>
        </w:rPr>
        <w:t>Ю.Б. Гиппенрейтер:</w:t>
      </w:r>
    </w:p>
    <w:p w14:paraId="5D946338">
      <w:pPr>
        <w:ind w:left="-284"/>
        <w:rPr>
          <w:rFonts w:hint="default" w:ascii="Times New Roman" w:hAnsi="Times New Roman" w:cs="Times New Roman"/>
          <w:sz w:val="24"/>
          <w:szCs w:val="24"/>
          <w:lang w:val="ru-RU"/>
        </w:rPr>
      </w:pPr>
      <w:r>
        <w:rPr>
          <w:rFonts w:hint="default" w:ascii="Times New Roman" w:hAnsi="Times New Roman" w:cs="Times New Roman"/>
          <w:sz w:val="24"/>
          <w:szCs w:val="24"/>
          <w:lang w:val="ru-RU"/>
        </w:rPr>
        <w:t xml:space="preserve">  «Общаться с ребенком  Как?»</w:t>
      </w:r>
    </w:p>
    <w:p w14:paraId="4FD9AD33">
      <w:pPr>
        <w:ind w:left="-284"/>
        <w:rPr>
          <w:rFonts w:hint="default" w:ascii="Times New Roman" w:hAnsi="Times New Roman" w:cs="Times New Roman"/>
          <w:sz w:val="24"/>
          <w:szCs w:val="24"/>
          <w:lang w:val="ru-RU"/>
        </w:rPr>
      </w:pPr>
      <w:r>
        <w:rPr>
          <w:rFonts w:hint="default" w:ascii="Times New Roman" w:hAnsi="Times New Roman" w:cs="Times New Roman"/>
          <w:sz w:val="24"/>
          <w:szCs w:val="24"/>
          <w:lang w:val="ru-RU"/>
        </w:rPr>
        <w:t>«Поведение ребенка в руках родителей»</w:t>
      </w:r>
    </w:p>
    <w:p w14:paraId="5626EDCF">
      <w:pPr>
        <w:ind w:left="-284"/>
        <w:rPr>
          <w:rFonts w:hint="default" w:ascii="Times New Roman" w:hAnsi="Times New Roman" w:cs="Times New Roman"/>
          <w:sz w:val="24"/>
          <w:szCs w:val="24"/>
          <w:lang w:val="ru-RU"/>
        </w:rPr>
      </w:pPr>
    </w:p>
    <w:p w14:paraId="4A4E7D58">
      <w:pPr>
        <w:ind w:left="-284"/>
      </w:pPr>
      <w:r>
        <w:t xml:space="preserve">                                                                             </w:t>
      </w:r>
    </w:p>
    <w:p w14:paraId="6BCC4758">
      <w:pPr>
        <w:ind w:left="-284"/>
      </w:pPr>
      <w:r>
        <w:t xml:space="preserve"> </w:t>
      </w:r>
    </w:p>
    <w:sectPr>
      <w:pgSz w:w="11906" w:h="16838"/>
      <w:pgMar w:top="1134"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0ADD"/>
    <w:rsid w:val="00135FAC"/>
    <w:rsid w:val="00175CDB"/>
    <w:rsid w:val="001A08E8"/>
    <w:rsid w:val="00292DDF"/>
    <w:rsid w:val="002E7AF2"/>
    <w:rsid w:val="002F7CC6"/>
    <w:rsid w:val="0035134F"/>
    <w:rsid w:val="003C1376"/>
    <w:rsid w:val="00417045"/>
    <w:rsid w:val="005746CD"/>
    <w:rsid w:val="00646BEF"/>
    <w:rsid w:val="00683C32"/>
    <w:rsid w:val="007E4EF2"/>
    <w:rsid w:val="008E0ADD"/>
    <w:rsid w:val="00A45235"/>
    <w:rsid w:val="00AF32AD"/>
    <w:rsid w:val="00B602CC"/>
    <w:rsid w:val="00BE6344"/>
    <w:rsid w:val="00C569C7"/>
    <w:rsid w:val="00C779FF"/>
    <w:rsid w:val="00D54C77"/>
    <w:rsid w:val="00DB1D46"/>
    <w:rsid w:val="00E6708B"/>
    <w:rsid w:val="00E77F33"/>
    <w:rsid w:val="00F7089B"/>
    <w:rsid w:val="180D5B15"/>
    <w:rsid w:val="7D946E96"/>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ru-RU" w:eastAsia="en-US" w:bidi="ar-SA"/>
    </w:rPr>
  </w:style>
  <w:style w:type="character" w:default="1" w:styleId="2">
    <w:name w:val="Default Paragraph Font"/>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659</Words>
  <Characters>3761</Characters>
  <Lines>31</Lines>
  <Paragraphs>8</Paragraphs>
  <TotalTime>1257</TotalTime>
  <ScaleCrop>false</ScaleCrop>
  <LinksUpToDate>false</LinksUpToDate>
  <CharactersWithSpaces>4412</CharactersWithSpaces>
  <Application>WPS Office_12.2.0.19307_F1E327BC-269C-435d-A152-05C5408002CA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2024-12-14T04:44:00Z</dcterms:created>
  <dc:creator>Учетная запись Майкрософт</dc:creator>
  <cp:lastModifiedBy>Флюра Идрисова</cp:lastModifiedBy>
  <dcterms:modified xsi:type="dcterms:W3CDTF">2024-12-27T20:13:32Z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1049-12.2.0.19307</vt:lpwstr>
  </property>
  <property fmtid="{D5CDD505-2E9C-101B-9397-08002B2CF9AE}" pid="3" name="ICV">
    <vt:lpwstr>F2DDA8585EA14DDEA0220C2156BE9100_12</vt:lpwstr>
  </property>
</Properties>
</file>