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F3978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14:paraId="5D300F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компенсирующего вида №111 «Медвежонок»</w:t>
      </w:r>
    </w:p>
    <w:p w14:paraId="4015075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A40D10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0CB4B2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2000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5A4F1AC">
      <w:pPr>
        <w:jc w:val="center"/>
        <w:rPr>
          <w:rFonts w:ascii="Times New Roman" w:hAnsi="Times New Roman" w:cs="Times New Roman"/>
          <w:b/>
          <w:i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i/>
          <w:color w:val="00B050"/>
          <w:sz w:val="40"/>
          <w:szCs w:val="40"/>
        </w:rPr>
        <w:t>Мастер - класс «Оберег солдату»</w:t>
      </w:r>
    </w:p>
    <w:p w14:paraId="25A3870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1EA6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253365</wp:posOffset>
            </wp:positionV>
            <wp:extent cx="2923540" cy="2451735"/>
            <wp:effectExtent l="0" t="0" r="0" b="5715"/>
            <wp:wrapTight wrapText="bothSides">
              <wp:wrapPolygon>
                <wp:start x="0" y="0"/>
                <wp:lineTo x="0" y="21483"/>
                <wp:lineTo x="21394" y="21483"/>
                <wp:lineTo x="21394" y="0"/>
                <wp:lineTo x="0" y="0"/>
              </wp:wrapPolygon>
            </wp:wrapTight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23540" cy="245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6E9B89"/>
    <w:p w14:paraId="2A2A937A"/>
    <w:p w14:paraId="63DA3FB4"/>
    <w:p w14:paraId="651EAAC5"/>
    <w:p w14:paraId="3474C49D"/>
    <w:p w14:paraId="029CA3AA"/>
    <w:p w14:paraId="6F2A9E9E"/>
    <w:p w14:paraId="5C0911B4"/>
    <w:p w14:paraId="24C8AC03"/>
    <w:p w14:paraId="41F42860"/>
    <w:p w14:paraId="09D0C513"/>
    <w:p w14:paraId="56F04416"/>
    <w:p w14:paraId="28F792C0"/>
    <w:p w14:paraId="4DA30D2F"/>
    <w:p w14:paraId="648E8BB1"/>
    <w:p w14:paraId="2DD2CE10"/>
    <w:p w14:paraId="4FD86A6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Мастер-класс разработал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8ED07D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ascii="Times New Roman" w:hAnsi="Times New Roman" w:cs="Times New Roman"/>
          <w:sz w:val="28"/>
          <w:szCs w:val="28"/>
        </w:rPr>
        <w:t>оспитател</w:t>
      </w:r>
      <w:r>
        <w:rPr>
          <w:rFonts w:ascii="Times New Roman" w:hAnsi="Times New Roman" w:cs="Times New Roman"/>
          <w:sz w:val="28"/>
          <w:szCs w:val="28"/>
          <w:lang w:val="ru-RU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Ярославлева С. В.</w:t>
      </w:r>
    </w:p>
    <w:p w14:paraId="59887331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4D09F6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2024г.</w:t>
      </w:r>
    </w:p>
    <w:p w14:paraId="4479EFB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D99CF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конспект проведения мастер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класса «Оберег солдату»</w:t>
      </w:r>
    </w:p>
    <w:p w14:paraId="57A383A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9E149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применение технологии изготовления куклы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скрутки «Ангел-хранитель для солдата»</w:t>
      </w:r>
    </w:p>
    <w:p w14:paraId="1DD66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создание условий для формирования у детей духовно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нравственных качеств: патриотизма, милосердия, доброжелательности, бережного, заботливого отношения к людям, нуждающимся в помощи. </w:t>
      </w:r>
    </w:p>
    <w:p w14:paraId="772C9F6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Задачи участников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мастер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- класса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C86F0A7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Для детей</w:t>
      </w:r>
    </w:p>
    <w:p w14:paraId="322A41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Образовательные:</w:t>
      </w:r>
    </w:p>
    <w:p w14:paraId="40D95C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продолжать знакомить детей с понятиями «</w:t>
      </w:r>
      <w:r>
        <w:rPr>
          <w:rFonts w:ascii="Times New Roman" w:hAnsi="Times New Roman" w:cs="Times New Roman"/>
          <w:sz w:val="28"/>
          <w:szCs w:val="28"/>
          <w:lang w:val="ru-RU"/>
        </w:rPr>
        <w:t>волонтёр</w:t>
      </w:r>
      <w:r>
        <w:rPr>
          <w:rFonts w:ascii="Times New Roman" w:hAnsi="Times New Roman" w:cs="Times New Roman"/>
          <w:sz w:val="28"/>
          <w:szCs w:val="28"/>
        </w:rPr>
        <w:t>», «доброволец»;</w:t>
      </w:r>
    </w:p>
    <w:p w14:paraId="35CBE7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расширению знаний о народной игрушке – обереге «Ангел-хранитель»;</w:t>
      </w:r>
    </w:p>
    <w:p w14:paraId="253017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обучить технологии изготовления оберега для бойцов СВО.</w:t>
      </w:r>
    </w:p>
    <w:p w14:paraId="0D71284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Развивающие:</w:t>
      </w:r>
    </w:p>
    <w:p w14:paraId="145B8A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развивать эмоционально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волевую сферу, эмоциональную отзывчивость, сопереживание.</w:t>
      </w:r>
    </w:p>
    <w:p w14:paraId="49FA4FB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совершенствовать координацию движения руки, мелкую моторику.</w:t>
      </w:r>
    </w:p>
    <w:p w14:paraId="6AAE505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Воспитательные:</w:t>
      </w:r>
    </w:p>
    <w:p w14:paraId="021CB0C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пробудить желание проявлять заботу о людях, оказывать им помощь;</w:t>
      </w:r>
    </w:p>
    <w:p w14:paraId="6C784948">
      <w:pPr>
        <w:pStyle w:val="5"/>
        <w:spacing w:before="0" w:beforeAutospacing="0" w:after="0" w:afterAutospacing="0"/>
        <w:jc w:val="both"/>
      </w:pPr>
      <w:r>
        <w:rPr>
          <w:sz w:val="28"/>
          <w:szCs w:val="28"/>
        </w:rPr>
        <w:t>- воспитывать нравственно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-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эстетические ценности, интерес и уважение к культурному наследию России.</w:t>
      </w:r>
    </w:p>
    <w:p w14:paraId="74719A5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18C328D6">
      <w:pPr>
        <w:jc w:val="both"/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Для родителей:</w:t>
      </w:r>
      <w:r>
        <w:t xml:space="preserve"> </w:t>
      </w:r>
    </w:p>
    <w:p w14:paraId="1CD29B9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способствовать педагогическому просвещению родителей и распространению передового опыта семейного воспитания;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DFF7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привлечь родителей к активному участию в мастер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классе,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предоставить возможность побыть в роли наставника; </w:t>
      </w:r>
    </w:p>
    <w:p w14:paraId="049C44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побуждать родителей к совместной волонтёрской деятельности с детьми по оказанию помощи нуждающимся;</w:t>
      </w:r>
    </w:p>
    <w:p w14:paraId="0B7C4DA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сплочённости родительского коллектива.</w:t>
      </w:r>
    </w:p>
    <w:p w14:paraId="67BB2F76">
      <w:pPr>
        <w:spacing w:before="240" w:after="120" w:line="360" w:lineRule="auto"/>
        <w:contextualSpacing/>
        <w:jc w:val="both"/>
        <w:rPr>
          <w:rFonts w:ascii="Times New Roman" w:hAnsi="Times New Roman" w:eastAsia="Calibri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eastAsia="Calibri" w:cs="Times New Roman"/>
          <w:b/>
          <w:bCs/>
          <w:i/>
          <w:iCs/>
          <w:sz w:val="28"/>
          <w:szCs w:val="28"/>
        </w:rPr>
        <w:t>Для педагогов:</w:t>
      </w:r>
    </w:p>
    <w:p w14:paraId="4A353FDA">
      <w:pPr>
        <w:spacing w:before="240" w:after="120" w:line="240" w:lineRule="auto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b/>
          <w:bCs/>
          <w:sz w:val="28"/>
          <w:szCs w:val="28"/>
        </w:rPr>
        <w:t xml:space="preserve">- </w:t>
      </w:r>
      <w:r>
        <w:rPr>
          <w:rFonts w:ascii="Times New Roman" w:hAnsi="Times New Roman" w:eastAsia="Calibri" w:cs="Times New Roman"/>
          <w:sz w:val="28"/>
          <w:szCs w:val="28"/>
        </w:rPr>
        <w:t>создать ситуацию успеха, ценностной значимости каждого ребёнка -участника мастер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</w:rPr>
        <w:t>-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</w:rPr>
        <w:t>класса;</w:t>
      </w:r>
    </w:p>
    <w:p w14:paraId="27C35A9C">
      <w:pPr>
        <w:spacing w:after="0" w:line="24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b/>
          <w:bCs/>
          <w:sz w:val="28"/>
          <w:szCs w:val="28"/>
        </w:rPr>
        <w:t xml:space="preserve">- </w:t>
      </w:r>
      <w:r>
        <w:rPr>
          <w:rFonts w:ascii="Times New Roman" w:hAnsi="Times New Roman" w:eastAsia="Calibri" w:cs="Times New Roman"/>
          <w:sz w:val="28"/>
          <w:szCs w:val="28"/>
        </w:rPr>
        <w:t>использовать данный мастер-класс с целью повышения своего педагогического мастерства, эффективности воспитательно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</w:rPr>
        <w:t>-образовательного процесса и как нетрадиционную форму взаимодействия с родителями.</w:t>
      </w:r>
    </w:p>
    <w:p w14:paraId="599A47C3">
      <w:pPr>
        <w:spacing w:before="240" w:after="120" w:line="240" w:lineRule="auto"/>
        <w:contextualSpacing/>
        <w:jc w:val="both"/>
        <w:rPr>
          <w:rFonts w:ascii="Times New Roman" w:hAnsi="Times New Roman" w:eastAsia="Calibri" w:cs="Times New Roman"/>
          <w:b/>
          <w:bCs/>
          <w:sz w:val="28"/>
          <w:szCs w:val="28"/>
        </w:rPr>
      </w:pPr>
      <w:r>
        <w:rPr>
          <w:rFonts w:ascii="Times New Roman" w:hAnsi="Times New Roman" w:eastAsia="Calibri" w:cs="Times New Roman"/>
          <w:b/>
          <w:bCs/>
          <w:sz w:val="28"/>
          <w:szCs w:val="28"/>
        </w:rPr>
        <w:t xml:space="preserve"> </w:t>
      </w:r>
    </w:p>
    <w:p w14:paraId="5876F422">
      <w:pPr>
        <w:spacing w:before="240" w:after="120" w:line="240" w:lineRule="auto"/>
        <w:contextualSpacing/>
        <w:jc w:val="both"/>
        <w:rPr>
          <w:rFonts w:ascii="Times New Roman" w:hAnsi="Times New Roman" w:eastAsia="Calibri" w:cs="Times New Roman"/>
          <w:b/>
          <w:bCs/>
          <w:sz w:val="28"/>
          <w:szCs w:val="28"/>
        </w:rPr>
      </w:pPr>
      <w:r>
        <w:rPr>
          <w:rFonts w:ascii="Times New Roman" w:hAnsi="Times New Roman" w:eastAsia="Calibri" w:cs="Times New Roman"/>
          <w:b/>
          <w:bCs/>
          <w:sz w:val="28"/>
          <w:szCs w:val="28"/>
        </w:rPr>
        <w:t>Планируемый результат для участников мастер</w:t>
      </w:r>
      <w:r>
        <w:rPr>
          <w:rFonts w:hint="default" w:ascii="Times New Roman" w:hAnsi="Times New Roman" w:eastAsia="Calibri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Calibri" w:cs="Times New Roman"/>
          <w:b/>
          <w:bCs/>
          <w:sz w:val="28"/>
          <w:szCs w:val="28"/>
        </w:rPr>
        <w:t>-</w:t>
      </w:r>
      <w:r>
        <w:rPr>
          <w:rFonts w:hint="default" w:ascii="Times New Roman" w:hAnsi="Times New Roman" w:eastAsia="Calibri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Calibri" w:cs="Times New Roman"/>
          <w:b/>
          <w:bCs/>
          <w:sz w:val="28"/>
          <w:szCs w:val="28"/>
        </w:rPr>
        <w:t>класса.</w:t>
      </w:r>
    </w:p>
    <w:p w14:paraId="40B137CF">
      <w:pPr>
        <w:spacing w:before="240" w:after="120" w:line="240" w:lineRule="auto"/>
        <w:contextualSpacing/>
        <w:jc w:val="both"/>
        <w:rPr>
          <w:rFonts w:ascii="Times New Roman" w:hAnsi="Times New Roman" w:eastAsia="Calibri" w:cs="Times New Roman"/>
          <w:b/>
          <w:bCs/>
          <w:i/>
          <w:iCs/>
          <w:sz w:val="28"/>
          <w:szCs w:val="28"/>
        </w:rPr>
      </w:pPr>
    </w:p>
    <w:p w14:paraId="5F8E7009">
      <w:pPr>
        <w:spacing w:before="240" w:after="120" w:line="240" w:lineRule="auto"/>
        <w:contextualSpacing/>
        <w:jc w:val="both"/>
        <w:rPr>
          <w:rFonts w:ascii="Times New Roman" w:hAnsi="Times New Roman" w:eastAsia="Calibri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eastAsia="Calibri" w:cs="Times New Roman"/>
          <w:b/>
          <w:bCs/>
          <w:i/>
          <w:iCs/>
          <w:sz w:val="28"/>
          <w:szCs w:val="28"/>
        </w:rPr>
        <w:t>Для детей:</w:t>
      </w:r>
    </w:p>
    <w:p w14:paraId="15A3BBFB">
      <w:pPr>
        <w:spacing w:before="24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Calibri" w:cs="Times New Roman"/>
          <w:b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активное участие в волонтёрской деятельности, продуктивной деятельности, проявление самостоятельности, творчества и инициативы;</w:t>
      </w:r>
    </w:p>
    <w:p w14:paraId="54D2C30A">
      <w:pPr>
        <w:spacing w:before="240" w:after="120" w:line="240" w:lineRule="auto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b/>
          <w:bCs/>
          <w:i/>
          <w:iCs/>
          <w:sz w:val="28"/>
          <w:szCs w:val="28"/>
        </w:rPr>
        <w:t xml:space="preserve"> - </w:t>
      </w:r>
      <w:r>
        <w:rPr>
          <w:rFonts w:ascii="Times New Roman" w:hAnsi="Times New Roman" w:eastAsia="Calibri" w:cs="Times New Roman"/>
          <w:sz w:val="28"/>
          <w:szCs w:val="28"/>
        </w:rPr>
        <w:t>повышение познавательного интереса к народной культуре, расширение кругозора;</w:t>
      </w:r>
    </w:p>
    <w:p w14:paraId="714CA421">
      <w:pPr>
        <w:spacing w:before="240" w:after="120" w:line="240" w:lineRule="auto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- совершенствование навыков общения и сотрудничества;</w:t>
      </w:r>
    </w:p>
    <w:p w14:paraId="5370920C">
      <w:pPr>
        <w:spacing w:before="240" w:after="120" w:line="240" w:lineRule="auto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- овладение художественно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</w:rPr>
        <w:t>-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</w:rPr>
        <w:t>творческими навыками в процессе создания продукта мастер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</w:rPr>
        <w:t>-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</w:rPr>
        <w:t>класса (оберега);</w:t>
      </w:r>
    </w:p>
    <w:p w14:paraId="45B5BE0E">
      <w:pPr>
        <w:spacing w:before="240" w:after="120" w:line="240" w:lineRule="auto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- проявление заботливого, уважительного отношения к людям;</w:t>
      </w:r>
    </w:p>
    <w:p w14:paraId="7AD10FD6">
      <w:pPr>
        <w:spacing w:before="240" w:after="120" w:line="240" w:lineRule="auto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- осознание важности своего труда, труда родителей.</w:t>
      </w:r>
    </w:p>
    <w:p w14:paraId="6DD3982C">
      <w:pPr>
        <w:spacing w:before="240" w:after="120" w:line="240" w:lineRule="auto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</w:p>
    <w:p w14:paraId="58549ABA">
      <w:pPr>
        <w:spacing w:before="240" w:after="120" w:line="240" w:lineRule="auto"/>
        <w:contextualSpacing/>
        <w:jc w:val="both"/>
        <w:rPr>
          <w:rFonts w:ascii="Times New Roman" w:hAnsi="Times New Roman" w:eastAsia="Calibri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eastAsia="Calibri" w:cs="Times New Roman"/>
          <w:b/>
          <w:bCs/>
          <w:i/>
          <w:iCs/>
          <w:sz w:val="28"/>
          <w:szCs w:val="28"/>
        </w:rPr>
        <w:t>Для родителей:</w:t>
      </w:r>
    </w:p>
    <w:p w14:paraId="1DD0F330">
      <w:pPr>
        <w:spacing w:before="240" w:after="120" w:line="240" w:lineRule="auto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- участие в решении задач мастер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</w:rPr>
        <w:t>-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</w:rPr>
        <w:t>класса, формирование позиции «Активного родителя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</w:rPr>
        <w:t>-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</w:rPr>
        <w:t>участника образовательного процесса»;</w:t>
      </w:r>
    </w:p>
    <w:p w14:paraId="52E0540E">
      <w:pPr>
        <w:spacing w:before="240" w:after="120" w:line="240" w:lineRule="auto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- развитие эмоциональной сферы и творческих способностей ребёнка;</w:t>
      </w:r>
    </w:p>
    <w:p w14:paraId="7F38EF73">
      <w:pPr>
        <w:spacing w:before="240" w:after="120" w:line="240" w:lineRule="auto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- повышение уровня ответственности за воспитание у </w:t>
      </w:r>
      <w:r>
        <w:rPr>
          <w:rFonts w:ascii="Times New Roman" w:hAnsi="Times New Roman" w:eastAsia="Calibri" w:cs="Times New Roman"/>
          <w:sz w:val="28"/>
          <w:szCs w:val="28"/>
          <w:lang w:val="ru-RU"/>
        </w:rPr>
        <w:t>ребёнка</w:t>
      </w:r>
      <w:r>
        <w:rPr>
          <w:rFonts w:ascii="Times New Roman" w:hAnsi="Times New Roman" w:eastAsia="Calibri" w:cs="Times New Roman"/>
          <w:sz w:val="28"/>
          <w:szCs w:val="28"/>
        </w:rPr>
        <w:t xml:space="preserve"> добродушия, милосердия, взаимопомощи к людям; за приобщение детей к истокам народной культуры.</w:t>
      </w:r>
    </w:p>
    <w:p w14:paraId="11AA2B18">
      <w:pPr>
        <w:spacing w:before="240" w:after="120" w:line="240" w:lineRule="auto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</w:p>
    <w:p w14:paraId="3F2FE147">
      <w:pPr>
        <w:spacing w:before="240" w:after="120" w:line="240" w:lineRule="auto"/>
        <w:contextualSpacing/>
        <w:jc w:val="both"/>
        <w:rPr>
          <w:rFonts w:ascii="Times New Roman" w:hAnsi="Times New Roman" w:eastAsia="Calibri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eastAsia="Calibri" w:cs="Times New Roman"/>
          <w:b/>
          <w:bCs/>
          <w:i/>
          <w:iCs/>
          <w:sz w:val="28"/>
          <w:szCs w:val="28"/>
        </w:rPr>
        <w:t>Для педагогов:</w:t>
      </w:r>
    </w:p>
    <w:p w14:paraId="7B930E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Calibri" w:cs="Times New Roman"/>
          <w:b/>
          <w:bCs/>
          <w:i/>
          <w:iCs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положительный психологический климат между педагогами, детьми и родителями; </w:t>
      </w:r>
    </w:p>
    <w:p w14:paraId="5F7A9A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заинтересованность в волонтёрской деятельности, в творчестве и инновациях; </w:t>
      </w:r>
    </w:p>
    <w:p w14:paraId="36F5CA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/>
        </w:rPr>
        <w:t>удовлетворённость</w:t>
      </w:r>
      <w:r>
        <w:rPr>
          <w:rFonts w:ascii="Times New Roman" w:hAnsi="Times New Roman" w:cs="Times New Roman"/>
          <w:sz w:val="28"/>
          <w:szCs w:val="28"/>
        </w:rPr>
        <w:t xml:space="preserve"> собственной деятельностью; </w:t>
      </w:r>
    </w:p>
    <w:p w14:paraId="62B34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профессионального мастерства в инновационных подходах к работе с родителями по нравственно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патриотическому воспитанию детей. </w:t>
      </w:r>
    </w:p>
    <w:p w14:paraId="6A39B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E6BBB6">
      <w:pPr>
        <w:pStyle w:val="10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Целевая аудитория мастер</w:t>
      </w:r>
      <w:r>
        <w:rPr>
          <w:rFonts w:hint="default"/>
          <w:b/>
          <w:bCs/>
          <w:color w:val="auto"/>
          <w:sz w:val="28"/>
          <w:szCs w:val="28"/>
          <w:lang w:val="ru-RU"/>
        </w:rPr>
        <w:t xml:space="preserve"> </w:t>
      </w:r>
      <w:r>
        <w:rPr>
          <w:b/>
          <w:bCs/>
          <w:color w:val="auto"/>
          <w:sz w:val="28"/>
          <w:szCs w:val="28"/>
        </w:rPr>
        <w:t>-</w:t>
      </w:r>
      <w:r>
        <w:rPr>
          <w:rFonts w:hint="default"/>
          <w:b/>
          <w:bCs/>
          <w:color w:val="auto"/>
          <w:sz w:val="28"/>
          <w:szCs w:val="28"/>
          <w:lang w:val="ru-RU"/>
        </w:rPr>
        <w:t xml:space="preserve"> </w:t>
      </w:r>
      <w:r>
        <w:rPr>
          <w:b/>
          <w:bCs/>
          <w:color w:val="auto"/>
          <w:sz w:val="28"/>
          <w:szCs w:val="28"/>
        </w:rPr>
        <w:t xml:space="preserve">класса: </w:t>
      </w:r>
      <w:r>
        <w:rPr>
          <w:bCs/>
          <w:color w:val="auto"/>
          <w:sz w:val="28"/>
          <w:szCs w:val="28"/>
        </w:rPr>
        <w:t>дети подготовительной к школе группы, родители, воспитатели</w:t>
      </w:r>
      <w:r>
        <w:rPr>
          <w:color w:val="auto"/>
          <w:sz w:val="28"/>
          <w:szCs w:val="28"/>
        </w:rPr>
        <w:t>.</w:t>
      </w:r>
    </w:p>
    <w:p w14:paraId="03C199B0">
      <w:pPr>
        <w:pStyle w:val="10"/>
        <w:rPr>
          <w:color w:val="auto"/>
          <w:sz w:val="28"/>
          <w:szCs w:val="28"/>
        </w:rPr>
      </w:pPr>
    </w:p>
    <w:p w14:paraId="409459CD">
      <w:pPr>
        <w:pStyle w:val="10"/>
        <w:rPr>
          <w:b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Организационные параметры мастер</w:t>
      </w:r>
      <w:r>
        <w:rPr>
          <w:rFonts w:hint="default"/>
          <w:b/>
          <w:bCs/>
          <w:color w:val="auto"/>
          <w:sz w:val="28"/>
          <w:szCs w:val="28"/>
          <w:lang w:val="ru-RU"/>
        </w:rPr>
        <w:t xml:space="preserve"> </w:t>
      </w:r>
      <w:r>
        <w:rPr>
          <w:b/>
          <w:bCs/>
          <w:color w:val="auto"/>
          <w:sz w:val="28"/>
          <w:szCs w:val="28"/>
        </w:rPr>
        <w:t>-</w:t>
      </w:r>
      <w:r>
        <w:rPr>
          <w:rFonts w:hint="default"/>
          <w:b/>
          <w:bCs/>
          <w:color w:val="auto"/>
          <w:sz w:val="28"/>
          <w:szCs w:val="28"/>
          <w:lang w:val="ru-RU"/>
        </w:rPr>
        <w:t xml:space="preserve"> </w:t>
      </w:r>
      <w:r>
        <w:rPr>
          <w:b/>
          <w:bCs/>
          <w:color w:val="auto"/>
          <w:sz w:val="28"/>
          <w:szCs w:val="28"/>
        </w:rPr>
        <w:t>класса</w:t>
      </w:r>
      <w:r>
        <w:rPr>
          <w:b/>
          <w:color w:val="auto"/>
          <w:sz w:val="28"/>
          <w:szCs w:val="28"/>
        </w:rPr>
        <w:t xml:space="preserve">: </w:t>
      </w:r>
    </w:p>
    <w:p w14:paraId="29098368">
      <w:pPr>
        <w:pStyle w:val="10"/>
        <w:rPr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Время – 40 минут</w:t>
      </w:r>
    </w:p>
    <w:p w14:paraId="11CB871B">
      <w:pPr>
        <w:pStyle w:val="10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Количество участников – 14 человек</w:t>
      </w:r>
    </w:p>
    <w:p w14:paraId="178087A7">
      <w:pPr>
        <w:pStyle w:val="10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   </w:t>
      </w:r>
    </w:p>
    <w:p w14:paraId="0C827B75">
      <w:pPr>
        <w:pStyle w:val="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>
        <w:rPr>
          <w:b/>
          <w:bCs/>
          <w:sz w:val="28"/>
          <w:szCs w:val="28"/>
        </w:rPr>
        <w:t>Предварительная работа:</w:t>
      </w:r>
      <w:r>
        <w:rPr>
          <w:color w:val="111111"/>
          <w:sz w:val="27"/>
          <w:szCs w:val="27"/>
        </w:rPr>
        <w:t xml:space="preserve"> просмотр видео</w:t>
      </w:r>
      <w:r>
        <w:rPr>
          <w:rFonts w:hint="default"/>
          <w:color w:val="111111"/>
          <w:sz w:val="27"/>
          <w:szCs w:val="27"/>
          <w:lang w:val="ru-RU"/>
        </w:rPr>
        <w:t xml:space="preserve"> </w:t>
      </w:r>
      <w:r>
        <w:rPr>
          <w:color w:val="111111"/>
          <w:sz w:val="27"/>
          <w:szCs w:val="27"/>
        </w:rPr>
        <w:t>-</w:t>
      </w:r>
      <w:r>
        <w:rPr>
          <w:rFonts w:hint="default"/>
          <w:color w:val="111111"/>
          <w:sz w:val="27"/>
          <w:szCs w:val="27"/>
          <w:lang w:val="ru-RU"/>
        </w:rPr>
        <w:t xml:space="preserve"> </w:t>
      </w:r>
      <w:r>
        <w:rPr>
          <w:color w:val="111111"/>
          <w:sz w:val="27"/>
          <w:szCs w:val="27"/>
        </w:rPr>
        <w:t>презентаций о </w:t>
      </w:r>
      <w:r>
        <w:rPr>
          <w:rStyle w:val="4"/>
          <w:b w:val="0"/>
          <w:color w:val="111111"/>
          <w:sz w:val="27"/>
          <w:szCs w:val="27"/>
        </w:rPr>
        <w:t>волонтёрах</w:t>
      </w:r>
      <w:r>
        <w:rPr>
          <w:b/>
          <w:color w:val="111111"/>
          <w:sz w:val="27"/>
          <w:szCs w:val="27"/>
        </w:rPr>
        <w:t xml:space="preserve"> </w:t>
      </w:r>
      <w:r>
        <w:rPr>
          <w:color w:val="111111"/>
          <w:sz w:val="27"/>
          <w:szCs w:val="27"/>
        </w:rPr>
        <w:t>и волонтёрском</w:t>
      </w:r>
      <w:r>
        <w:rPr>
          <w:rStyle w:val="4"/>
          <w:b w:val="0"/>
          <w:color w:val="111111"/>
          <w:sz w:val="27"/>
          <w:szCs w:val="27"/>
        </w:rPr>
        <w:t xml:space="preserve"> движении</w:t>
      </w:r>
      <w:r>
        <w:rPr>
          <w:b/>
          <w:color w:val="111111"/>
          <w:sz w:val="27"/>
          <w:szCs w:val="27"/>
        </w:rPr>
        <w:t xml:space="preserve">. </w:t>
      </w:r>
      <w:r>
        <w:rPr>
          <w:color w:val="111111"/>
          <w:sz w:val="27"/>
          <w:szCs w:val="27"/>
        </w:rPr>
        <w:t>Встречи с волонтёрами, проведение ООД «Мы – юные волонтёры», участие детей и родителей в благотворительных акциях.</w:t>
      </w:r>
    </w:p>
    <w:p w14:paraId="524848B8">
      <w:pPr>
        <w:pStyle w:val="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 Беседы с детьми о традициях изготовления народной куклы «ангела-хранителя, рассматривание альбома «Народная кукла». Составление плана мастер</w:t>
      </w:r>
      <w:r>
        <w:rPr>
          <w:rFonts w:hint="default"/>
          <w:color w:val="111111"/>
          <w:sz w:val="27"/>
          <w:szCs w:val="27"/>
          <w:lang w:val="ru-RU"/>
        </w:rPr>
        <w:t xml:space="preserve"> </w:t>
      </w:r>
      <w:r>
        <w:rPr>
          <w:color w:val="111111"/>
          <w:sz w:val="27"/>
          <w:szCs w:val="27"/>
        </w:rPr>
        <w:t>-</w:t>
      </w:r>
      <w:r>
        <w:rPr>
          <w:rFonts w:hint="default"/>
          <w:color w:val="111111"/>
          <w:sz w:val="27"/>
          <w:szCs w:val="27"/>
          <w:lang w:val="ru-RU"/>
        </w:rPr>
        <w:t xml:space="preserve"> </w:t>
      </w:r>
      <w:r>
        <w:rPr>
          <w:color w:val="111111"/>
          <w:sz w:val="27"/>
          <w:szCs w:val="27"/>
        </w:rPr>
        <w:t>класса совместно с семьёй волонтёров.</w:t>
      </w:r>
    </w:p>
    <w:p w14:paraId="20BE17ED">
      <w:pPr>
        <w:pStyle w:val="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>
        <w:rPr>
          <w:b/>
          <w:color w:val="111111"/>
          <w:sz w:val="27"/>
          <w:szCs w:val="27"/>
        </w:rPr>
        <w:t xml:space="preserve">Оборудование и материалы: </w:t>
      </w:r>
      <w:r>
        <w:rPr>
          <w:color w:val="111111"/>
          <w:sz w:val="27"/>
          <w:szCs w:val="27"/>
        </w:rPr>
        <w:t>ТСО – ноутбук, схема – последовательность изготовления оберега, иллюстрации с разными видами ангелов, раздаточный материал: ткань размером 20/20см, ножницы, вата для головы ангела, нитки красного и жёлтого цвета.</w:t>
      </w:r>
    </w:p>
    <w:p w14:paraId="38B480F6">
      <w:pPr>
        <w:pStyle w:val="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</w:p>
    <w:p w14:paraId="07E713C8">
      <w:pPr>
        <w:pStyle w:val="5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7"/>
          <w:szCs w:val="27"/>
        </w:rPr>
      </w:pPr>
      <w:r>
        <w:rPr>
          <w:b/>
          <w:color w:val="111111"/>
          <w:sz w:val="27"/>
          <w:szCs w:val="27"/>
        </w:rPr>
        <w:t>Ход мастер</w:t>
      </w:r>
      <w:r>
        <w:rPr>
          <w:rFonts w:hint="default"/>
          <w:b/>
          <w:color w:val="111111"/>
          <w:sz w:val="27"/>
          <w:szCs w:val="27"/>
          <w:lang w:val="ru-RU"/>
        </w:rPr>
        <w:t xml:space="preserve"> </w:t>
      </w:r>
      <w:r>
        <w:rPr>
          <w:b/>
          <w:color w:val="111111"/>
          <w:sz w:val="27"/>
          <w:szCs w:val="27"/>
        </w:rPr>
        <w:t>-</w:t>
      </w:r>
      <w:r>
        <w:rPr>
          <w:rFonts w:hint="default"/>
          <w:b/>
          <w:color w:val="111111"/>
          <w:sz w:val="27"/>
          <w:szCs w:val="27"/>
          <w:lang w:val="ru-RU"/>
        </w:rPr>
        <w:t xml:space="preserve"> </w:t>
      </w:r>
      <w:r>
        <w:rPr>
          <w:b/>
          <w:color w:val="111111"/>
          <w:sz w:val="27"/>
          <w:szCs w:val="27"/>
        </w:rPr>
        <w:t>класса:</w:t>
      </w:r>
    </w:p>
    <w:p w14:paraId="48793E27">
      <w:pPr>
        <w:pStyle w:val="5"/>
        <w:shd w:val="clear" w:color="auto" w:fill="FFFFFF"/>
        <w:spacing w:before="0" w:beforeAutospacing="0" w:after="0" w:afterAutospacing="0"/>
        <w:rPr>
          <w:b/>
          <w:color w:val="111111"/>
          <w:sz w:val="27"/>
          <w:szCs w:val="27"/>
        </w:rPr>
      </w:pPr>
    </w:p>
    <w:p w14:paraId="40881BE2">
      <w:pPr>
        <w:pStyle w:val="5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7"/>
          <w:szCs w:val="27"/>
        </w:rPr>
      </w:pPr>
      <w:r>
        <w:rPr>
          <w:b/>
          <w:color w:val="111111"/>
          <w:sz w:val="27"/>
          <w:szCs w:val="27"/>
          <w:lang w:val="en-US"/>
        </w:rPr>
        <w:t>I</w:t>
      </w:r>
      <w:r>
        <w:rPr>
          <w:b/>
          <w:color w:val="111111"/>
          <w:sz w:val="27"/>
          <w:szCs w:val="27"/>
        </w:rPr>
        <w:t>. Вступительная часть. Актуализация деятельности.</w:t>
      </w:r>
    </w:p>
    <w:p w14:paraId="6C6C9BFA">
      <w:pPr>
        <w:pStyle w:val="10"/>
        <w:rPr>
          <w:color w:val="111111"/>
          <w:sz w:val="27"/>
          <w:szCs w:val="27"/>
        </w:rPr>
      </w:pPr>
      <w:r>
        <w:rPr>
          <w:i/>
          <w:color w:val="111111"/>
          <w:sz w:val="27"/>
          <w:szCs w:val="27"/>
        </w:rPr>
        <w:t>Ведущий (педагог)</w:t>
      </w:r>
      <w:r>
        <w:rPr>
          <w:color w:val="111111"/>
          <w:sz w:val="27"/>
          <w:szCs w:val="27"/>
        </w:rPr>
        <w:t xml:space="preserve"> </w:t>
      </w:r>
    </w:p>
    <w:p w14:paraId="6F3411B4">
      <w:pPr>
        <w:pStyle w:val="10"/>
        <w:ind w:firstLine="708"/>
        <w:rPr>
          <w:bCs/>
          <w:sz w:val="28"/>
          <w:szCs w:val="28"/>
        </w:rPr>
      </w:pPr>
      <w:r>
        <w:rPr>
          <w:color w:val="111111"/>
          <w:sz w:val="27"/>
          <w:szCs w:val="27"/>
        </w:rPr>
        <w:t xml:space="preserve">- Добрый день, уважаемые родители и дети! Мы с вами оказались в замечательном кругу друзей, и мне хотелось бы начать наше общение с маленького сердца – эмблемы наших встреч. </w:t>
      </w:r>
      <w:r>
        <w:rPr>
          <w:color w:val="333333"/>
          <w:sz w:val="28"/>
          <w:szCs w:val="28"/>
          <w:shd w:val="clear" w:color="auto" w:fill="FFFFFF"/>
        </w:rPr>
        <w:t xml:space="preserve">Передавая его, скажем друг другу что-то приятное - комплимент, ласковое слово, доброе пожелание. Пусть это маленькое сердечко олицетворяет доброту наших сердец. </w:t>
      </w:r>
      <w:r>
        <w:rPr>
          <w:bCs/>
          <w:sz w:val="28"/>
          <w:szCs w:val="28"/>
        </w:rPr>
        <w:t>Поможет нам согреть душу каждого и получить положительные эмоции.</w:t>
      </w:r>
    </w:p>
    <w:p w14:paraId="1C7C923D">
      <w:pPr>
        <w:pStyle w:val="10"/>
        <w:ind w:firstLine="708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Участники передают из рук в руки игрушку</w:t>
      </w:r>
      <w:r>
        <w:rPr>
          <w:rFonts w:hint="default"/>
          <w:bCs/>
          <w:i/>
          <w:sz w:val="28"/>
          <w:szCs w:val="28"/>
          <w:lang w:val="ru-RU"/>
        </w:rPr>
        <w:t xml:space="preserve"> </w:t>
      </w:r>
      <w:r>
        <w:rPr>
          <w:bCs/>
          <w:i/>
          <w:sz w:val="28"/>
          <w:szCs w:val="28"/>
        </w:rPr>
        <w:t>-</w:t>
      </w:r>
      <w:r>
        <w:rPr>
          <w:rFonts w:hint="default"/>
          <w:bCs/>
          <w:i/>
          <w:sz w:val="28"/>
          <w:szCs w:val="28"/>
          <w:lang w:val="ru-RU"/>
        </w:rPr>
        <w:t xml:space="preserve"> </w:t>
      </w:r>
      <w:r>
        <w:rPr>
          <w:bCs/>
          <w:i/>
          <w:sz w:val="28"/>
          <w:szCs w:val="28"/>
        </w:rPr>
        <w:t>сердце, говорят друг другу комплименты, пожелания, садятся на места.</w:t>
      </w:r>
    </w:p>
    <w:p w14:paraId="6DCF06C3">
      <w:pPr>
        <w:pStyle w:val="5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</w:p>
    <w:p w14:paraId="21C95997">
      <w:pPr>
        <w:pStyle w:val="5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- Каждый человек должен быть добродушным, добросердечным, доброжелательным, милосердным, уметь говорить добрые слова, жалеть тех, кто попал в беду, и, конечно, всех любить, всем помогать.</w:t>
      </w:r>
    </w:p>
    <w:p w14:paraId="464E893B">
      <w:pPr>
        <w:shd w:val="clear" w:color="auto" w:fill="FFFFFF"/>
        <w:spacing w:before="180" w:after="180" w:line="300" w:lineRule="atLeast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222222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</w:rPr>
        <w:t>В мире есть люди, которые всегда готовы прийти на помощь в любую минуту. Как называют этих людей? (волонтёры, добровольцы)</w:t>
      </w:r>
    </w:p>
    <w:p w14:paraId="1279BFBD">
      <w:pPr>
        <w:shd w:val="clear" w:color="auto" w:fill="FFFFFF"/>
        <w:spacing w:before="180" w:after="180" w:line="300" w:lineRule="atLeast"/>
        <w:ind w:firstLine="708"/>
        <w:rPr>
          <w:rFonts w:ascii="Times New Roman" w:hAnsi="Times New Roman" w:eastAsia="Times New Roman" w:cs="Times New Roman"/>
          <w:iCs/>
          <w:color w:val="291E1E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291E1E"/>
          <w:sz w:val="28"/>
          <w:szCs w:val="28"/>
          <w:lang w:eastAsia="ru-RU"/>
        </w:rPr>
        <w:t xml:space="preserve"> - </w:t>
      </w:r>
      <w:r>
        <w:rPr>
          <w:rFonts w:ascii="Times New Roman" w:hAnsi="Times New Roman" w:eastAsia="Times New Roman" w:cs="Times New Roman"/>
          <w:iCs/>
          <w:color w:val="291E1E"/>
          <w:sz w:val="28"/>
          <w:szCs w:val="28"/>
          <w:lang w:eastAsia="ru-RU"/>
        </w:rPr>
        <w:t>Давайте вспомним, какие добрые дела мы сделали вместе с ними? (Собрали посылки детям Донбасса, письма и «сухие души» бойцам – защитникам интересов нашей страны). Мы получили звуковое сообщение от вологодского добровольца, Романа Александровича, Внимание на экран!</w:t>
      </w:r>
    </w:p>
    <w:p w14:paraId="791EE334">
      <w:pPr>
        <w:shd w:val="clear" w:color="auto" w:fill="FFFFFF"/>
        <w:spacing w:before="180" w:after="180" w:line="300" w:lineRule="atLeast"/>
        <w:rPr>
          <w:rFonts w:ascii="Times New Roman" w:hAnsi="Times New Roman" w:eastAsia="Times New Roman" w:cs="Times New Roman"/>
          <w:i/>
          <w:iCs/>
          <w:color w:val="291E1E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291E1E"/>
          <w:sz w:val="28"/>
          <w:szCs w:val="28"/>
          <w:lang w:eastAsia="ru-RU"/>
        </w:rPr>
        <w:t xml:space="preserve">Выступление волонтёра – вологодского добровольца. </w:t>
      </w:r>
      <w:r>
        <w:rPr>
          <w:rFonts w:ascii="Times New Roman" w:hAnsi="Times New Roman" w:eastAsia="Times New Roman" w:cs="Times New Roman"/>
          <w:b/>
          <w:i/>
          <w:iCs/>
          <w:color w:val="291E1E"/>
          <w:sz w:val="28"/>
          <w:szCs w:val="28"/>
          <w:lang w:eastAsia="ru-RU"/>
        </w:rPr>
        <w:t>(Видеообращение</w:t>
      </w:r>
      <w:r>
        <w:rPr>
          <w:rFonts w:ascii="Times New Roman" w:hAnsi="Times New Roman" w:eastAsia="Times New Roman" w:cs="Times New Roman"/>
          <w:i/>
          <w:iCs/>
          <w:color w:val="291E1E"/>
          <w:sz w:val="28"/>
          <w:szCs w:val="28"/>
          <w:lang w:eastAsia="ru-RU"/>
        </w:rPr>
        <w:t>)</w:t>
      </w:r>
    </w:p>
    <w:p w14:paraId="271699B1">
      <w:pPr>
        <w:shd w:val="clear" w:color="auto" w:fill="FFFFFF"/>
        <w:spacing w:before="180" w:after="180" w:line="300" w:lineRule="atLeast"/>
        <w:ind w:firstLine="708"/>
        <w:rPr>
          <w:rFonts w:ascii="Times New Roman" w:hAnsi="Times New Roman" w:eastAsia="Times New Roman" w:cs="Times New Roman"/>
          <w:i/>
          <w:iCs/>
          <w:color w:val="291E1E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291E1E"/>
          <w:sz w:val="28"/>
          <w:szCs w:val="28"/>
          <w:lang w:eastAsia="ru-RU"/>
        </w:rPr>
        <w:t xml:space="preserve">- Здравствуйте, добрые друзья! Я рад встрече с вами. Мы доставили все ваши посылки, письма, рисунки и передаём вам огромный привет, благодарность от бойцов, детей Донбасса. Мы – вологодские добровольцы гордимся вами. Вы – настоящие юные волонтёры! Мы очень надеемся на новые дела и встречи с вами! </w:t>
      </w:r>
    </w:p>
    <w:p w14:paraId="0EF104AA">
      <w:pPr>
        <w:shd w:val="clear" w:color="auto" w:fill="FFFFFF"/>
        <w:spacing w:before="180" w:after="180" w:line="300" w:lineRule="atLeast"/>
        <w:rPr>
          <w:rFonts w:ascii="Times New Roman" w:hAnsi="Times New Roman" w:eastAsia="Times New Roman" w:cs="Times New Roman"/>
          <w:i/>
          <w:iCs/>
          <w:color w:val="291E1E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291E1E"/>
          <w:sz w:val="28"/>
          <w:szCs w:val="28"/>
          <w:lang w:eastAsia="ru-RU"/>
        </w:rPr>
        <w:t xml:space="preserve">Ведущий (педагог) </w:t>
      </w:r>
      <w:r>
        <w:rPr>
          <w:rFonts w:ascii="Times New Roman" w:hAnsi="Times New Roman" w:eastAsia="Times New Roman" w:cs="Times New Roman"/>
          <w:i/>
          <w:iCs/>
          <w:color w:val="291E1E"/>
          <w:sz w:val="28"/>
          <w:szCs w:val="28"/>
          <w:lang w:eastAsia="ru-RU"/>
        </w:rPr>
        <w:tab/>
      </w:r>
    </w:p>
    <w:p w14:paraId="605353AD">
      <w:pPr>
        <w:shd w:val="clear" w:color="auto" w:fill="FFFFFF"/>
        <w:spacing w:before="180" w:after="180" w:line="300" w:lineRule="atLeast"/>
        <w:ind w:firstLine="708"/>
        <w:rPr>
          <w:rFonts w:ascii="Times New Roman" w:hAnsi="Times New Roman" w:eastAsia="Times New Roman" w:cs="Times New Roman"/>
          <w:iCs/>
          <w:color w:val="291E1E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291E1E"/>
          <w:sz w:val="28"/>
          <w:szCs w:val="28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iCs/>
          <w:color w:val="291E1E"/>
          <w:sz w:val="28"/>
          <w:szCs w:val="28"/>
          <w:lang w:eastAsia="ru-RU"/>
        </w:rPr>
        <w:t>Новая встреча обязательно состоится!</w:t>
      </w:r>
    </w:p>
    <w:p w14:paraId="03E88952">
      <w:pPr>
        <w:shd w:val="clear" w:color="auto" w:fill="FFFFFF"/>
        <w:spacing w:before="180" w:after="180" w:line="300" w:lineRule="atLeast"/>
        <w:ind w:firstLine="708"/>
        <w:rPr>
          <w:rFonts w:ascii="Times New Roman" w:hAnsi="Times New Roman" w:eastAsia="Times New Roman" w:cs="Times New Roman"/>
          <w:iCs/>
          <w:color w:val="291E1E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Cs/>
          <w:color w:val="291E1E"/>
          <w:sz w:val="28"/>
          <w:szCs w:val="28"/>
          <w:lang w:eastAsia="ru-RU"/>
        </w:rPr>
        <w:t>- Сегодня мы пришли сюда по зову сердца и у каждого из нас есть свой ангел – хранитель. На Руси считалось, что ангел – это самый светлый невидимый персонаж, который передаёт тепло и доброту людям, служит оберегом от всех бед, сопутствует удаче. Такая кукла</w:t>
      </w:r>
      <w:r>
        <w:rPr>
          <w:rFonts w:hint="default" w:ascii="Times New Roman" w:hAnsi="Times New Roman" w:eastAsia="Times New Roman" w:cs="Times New Roman"/>
          <w:iCs/>
          <w:color w:val="291E1E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iCs/>
          <w:color w:val="291E1E"/>
          <w:sz w:val="28"/>
          <w:szCs w:val="28"/>
          <w:lang w:eastAsia="ru-RU"/>
        </w:rPr>
        <w:t>-</w:t>
      </w:r>
      <w:r>
        <w:rPr>
          <w:rFonts w:hint="default" w:ascii="Times New Roman" w:hAnsi="Times New Roman" w:eastAsia="Times New Roman" w:cs="Times New Roman"/>
          <w:iCs/>
          <w:color w:val="291E1E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iCs/>
          <w:color w:val="291E1E"/>
          <w:sz w:val="28"/>
          <w:szCs w:val="28"/>
          <w:lang w:eastAsia="ru-RU"/>
        </w:rPr>
        <w:t xml:space="preserve">оберег пришла к нам из прошлого. Мастерицы делали ангелов, приговаривая: </w:t>
      </w:r>
    </w:p>
    <w:p w14:paraId="731F0CC8">
      <w:pPr>
        <w:shd w:val="clear" w:color="auto" w:fill="FFFFFF"/>
        <w:spacing w:before="180" w:after="180" w:line="300" w:lineRule="atLeast"/>
        <w:ind w:firstLine="708"/>
        <w:rPr>
          <w:rFonts w:ascii="Times New Roman" w:hAnsi="Times New Roman" w:eastAsia="Times New Roman" w:cs="Times New Roman"/>
          <w:iCs/>
          <w:color w:val="291E1E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Cs/>
          <w:color w:val="291E1E"/>
          <w:sz w:val="28"/>
          <w:szCs w:val="28"/>
          <w:lang w:eastAsia="ru-RU"/>
        </w:rPr>
        <w:t>«Ангел мой, хранитель мой, пойдём со мной!</w:t>
      </w:r>
    </w:p>
    <w:p w14:paraId="11B5BE1B">
      <w:pPr>
        <w:shd w:val="clear" w:color="auto" w:fill="FFFFFF"/>
        <w:spacing w:before="180" w:after="180" w:line="300" w:lineRule="atLeast"/>
        <w:ind w:firstLine="708"/>
        <w:rPr>
          <w:rFonts w:ascii="Times New Roman" w:hAnsi="Times New Roman" w:eastAsia="Times New Roman" w:cs="Times New Roman"/>
          <w:iCs/>
          <w:color w:val="291E1E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Cs/>
          <w:color w:val="291E1E"/>
          <w:sz w:val="28"/>
          <w:szCs w:val="28"/>
          <w:lang w:eastAsia="ru-RU"/>
        </w:rPr>
        <w:t>Ты впереди, я за тобой!»</w:t>
      </w:r>
    </w:p>
    <w:p w14:paraId="0DE52A02">
      <w:pPr>
        <w:shd w:val="clear" w:color="auto" w:fill="FFFFFF"/>
        <w:spacing w:before="180" w:after="180" w:line="300" w:lineRule="atLeast"/>
        <w:ind w:firstLine="708"/>
        <w:rPr>
          <w:rFonts w:ascii="Times New Roman" w:hAnsi="Times New Roman" w:eastAsia="Times New Roman" w:cs="Times New Roman"/>
          <w:iCs/>
          <w:color w:val="291E1E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Cs/>
          <w:color w:val="291E1E"/>
          <w:sz w:val="28"/>
          <w:szCs w:val="28"/>
          <w:lang w:eastAsia="ru-RU"/>
        </w:rPr>
        <w:t>- И сейчас я предлагаю всем вместе сделать поделки «Ангелов для бойцов СВО, находящихся далеко от дома, на защите рубежей нашей Родины.</w:t>
      </w:r>
    </w:p>
    <w:p w14:paraId="30C5B051">
      <w:pPr>
        <w:shd w:val="clear" w:color="auto" w:fill="FFFFFF"/>
        <w:spacing w:before="180" w:after="180" w:line="300" w:lineRule="atLeast"/>
        <w:ind w:firstLine="708"/>
        <w:rPr>
          <w:rFonts w:ascii="Times New Roman" w:hAnsi="Times New Roman" w:eastAsia="Times New Roman" w:cs="Times New Roman"/>
          <w:iCs/>
          <w:color w:val="291E1E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Cs/>
          <w:color w:val="291E1E"/>
          <w:sz w:val="28"/>
          <w:szCs w:val="28"/>
          <w:lang w:eastAsia="ru-RU"/>
        </w:rPr>
        <w:t>- Оберег, сделанный   нашими добрыми руками, напомнит бойцам о родном доме, о тепле домашнего очага и заботе родных и близких. Делается он просто, но несёт  собой любовь и веру в победу, в жизнь. А помогут нам в изготовлении ангела наши знакомые волонтёры</w:t>
      </w:r>
      <w:r>
        <w:rPr>
          <w:rFonts w:hint="default" w:ascii="Times New Roman" w:hAnsi="Times New Roman" w:eastAsia="Times New Roman" w:cs="Times New Roman"/>
          <w:iCs/>
          <w:color w:val="291E1E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iCs/>
          <w:color w:val="291E1E"/>
          <w:sz w:val="28"/>
          <w:szCs w:val="28"/>
          <w:lang w:eastAsia="ru-RU"/>
        </w:rPr>
        <w:t>-</w:t>
      </w:r>
      <w:r>
        <w:rPr>
          <w:rFonts w:hint="default" w:ascii="Times New Roman" w:hAnsi="Times New Roman" w:eastAsia="Times New Roman" w:cs="Times New Roman"/>
          <w:iCs/>
          <w:color w:val="291E1E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iCs/>
          <w:color w:val="291E1E"/>
          <w:sz w:val="28"/>
          <w:szCs w:val="28"/>
          <w:lang w:eastAsia="ru-RU"/>
        </w:rPr>
        <w:t>вологодские добровольцы: Светлана Александровна и Роман Александрович Монякины.</w:t>
      </w:r>
    </w:p>
    <w:p w14:paraId="3CAB9462">
      <w:pPr>
        <w:shd w:val="clear" w:color="auto" w:fill="FFFFFF"/>
        <w:spacing w:before="180" w:after="180" w:line="300" w:lineRule="atLeast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 xml:space="preserve"> Основная часть</w:t>
      </w:r>
      <w:r>
        <w:rPr>
          <w:rFonts w:ascii="Times New Roman" w:hAnsi="Times New Roman" w:cs="Times New Roman"/>
          <w:sz w:val="28"/>
          <w:szCs w:val="28"/>
        </w:rPr>
        <w:t>: (демонстрационная, практическая)</w:t>
      </w:r>
    </w:p>
    <w:p w14:paraId="2C3838A8">
      <w:pPr>
        <w:shd w:val="clear" w:color="auto" w:fill="FFFFFF"/>
        <w:spacing w:before="180" w:after="180" w:line="300" w:lineRule="atLeas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(волонтёр)</w:t>
      </w:r>
    </w:p>
    <w:p w14:paraId="74726512">
      <w:pPr>
        <w:shd w:val="clear" w:color="auto" w:fill="FFFFFF"/>
        <w:spacing w:before="180" w:after="180" w:line="300" w:lineRule="atLeast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Добрый день, дорогие друзья! Мы снова с вами вместе! Мы не только поможем вам изготовить обереги, но и доставим, передадим ваших ангелочков прямо в руки бойцам, защитникам Донбасса.</w:t>
      </w:r>
    </w:p>
    <w:p w14:paraId="7957D49B">
      <w:pPr>
        <w:shd w:val="clear" w:color="auto" w:fill="FFFFFF"/>
        <w:spacing w:before="180" w:after="180" w:line="300" w:lineRule="atLeast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Прежде чем приступим к работе немого разомнёмся </w:t>
      </w:r>
    </w:p>
    <w:p w14:paraId="418DEAB9">
      <w:pPr>
        <w:shd w:val="clear" w:color="auto" w:fill="FFFFFF"/>
        <w:spacing w:before="180" w:after="180" w:line="300" w:lineRule="atLeast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Физминутка</w:t>
      </w:r>
      <w:r>
        <w:rPr>
          <w:rFonts w:ascii="Times New Roman" w:hAnsi="Times New Roman" w:cs="Times New Roman"/>
          <w:i/>
          <w:sz w:val="28"/>
          <w:szCs w:val="28"/>
        </w:rPr>
        <w:t xml:space="preserve">  (проводит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волонтёр</w:t>
      </w:r>
      <w:r>
        <w:rPr>
          <w:rFonts w:ascii="Times New Roman" w:hAnsi="Times New Roman" w:cs="Times New Roman"/>
          <w:i/>
          <w:sz w:val="28"/>
          <w:szCs w:val="28"/>
        </w:rPr>
        <w:t xml:space="preserve"> и педагог)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72"/>
        <w:gridCol w:w="4673"/>
      </w:tblGrid>
      <w:tr w14:paraId="3B5E2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6158996F">
            <w:pPr>
              <w:spacing w:before="180" w:after="180"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Кусочек ткани мы берём</w:t>
            </w:r>
          </w:p>
          <w:p w14:paraId="0747CAA7">
            <w:pPr>
              <w:spacing w:before="180" w:after="180" w:line="30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Кусочек ваты обернём</w:t>
            </w:r>
          </w:p>
        </w:tc>
        <w:tc>
          <w:tcPr>
            <w:tcW w:w="4673" w:type="dxa"/>
          </w:tcPr>
          <w:p w14:paraId="0B1CE1B7">
            <w:pPr>
              <w:spacing w:before="180" w:after="180" w:line="30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Сложить пальцы «кирпичиком»,</w:t>
            </w:r>
          </w:p>
          <w:p w14:paraId="4512CE22">
            <w:pPr>
              <w:spacing w:before="180" w:after="180" w:line="30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накрыть кулак одной руки ладонью другой</w:t>
            </w:r>
          </w:p>
        </w:tc>
      </w:tr>
      <w:tr w14:paraId="08E06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049DEB14">
            <w:pPr>
              <w:spacing w:before="180" w:after="180"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Отрежем нитку подлинней</w:t>
            </w:r>
          </w:p>
          <w:p w14:paraId="14FA9B0F">
            <w:pPr>
              <w:spacing w:before="180" w:after="180"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намотаем поскорей</w:t>
            </w:r>
          </w:p>
        </w:tc>
        <w:tc>
          <w:tcPr>
            <w:tcW w:w="4673" w:type="dxa"/>
          </w:tcPr>
          <w:p w14:paraId="7A4D41C9">
            <w:pPr>
              <w:spacing w:before="180" w:after="180" w:line="30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Пальцы «ножницы»</w:t>
            </w:r>
          </w:p>
          <w:p w14:paraId="38ACFA01">
            <w:pPr>
              <w:spacing w:before="180" w:after="180" w:line="30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Моталочка</w:t>
            </w:r>
          </w:p>
        </w:tc>
      </w:tr>
      <w:tr w14:paraId="3BE8EB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47A32DCD">
            <w:pPr>
              <w:spacing w:before="180" w:after="180"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Крест на крест ниточку повяжем</w:t>
            </w:r>
          </w:p>
          <w:p w14:paraId="0C4300FF">
            <w:pPr>
              <w:spacing w:before="180" w:after="180"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крепкий узелок завяжем!</w:t>
            </w:r>
          </w:p>
        </w:tc>
        <w:tc>
          <w:tcPr>
            <w:tcW w:w="4673" w:type="dxa"/>
          </w:tcPr>
          <w:p w14:paraId="17841DB1">
            <w:pPr>
              <w:spacing w:before="180" w:after="180" w:line="30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Чередовать скрещенные указательные пальцы</w:t>
            </w:r>
          </w:p>
          <w:p w14:paraId="1AD8D6D1">
            <w:pPr>
              <w:spacing w:before="180" w:after="180" w:line="30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Сцепить пальцы в замоквления ангела</w:t>
            </w:r>
          </w:p>
        </w:tc>
      </w:tr>
      <w:tr w14:paraId="68EB8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796DF29E">
            <w:pPr>
              <w:spacing w:before="180" w:after="180"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 ангел маленький родился</w:t>
            </w:r>
          </w:p>
          <w:p w14:paraId="321272AB">
            <w:pPr>
              <w:spacing w:before="180" w:after="180"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нам на ладошку опустился</w:t>
            </w:r>
          </w:p>
        </w:tc>
        <w:tc>
          <w:tcPr>
            <w:tcW w:w="4673" w:type="dxa"/>
          </w:tcPr>
          <w:p w14:paraId="60D306FF">
            <w:pPr>
              <w:spacing w:before="180" w:after="180" w:line="30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Приподняться на носочках, развести руками в стороны</w:t>
            </w:r>
          </w:p>
          <w:p w14:paraId="7010A169">
            <w:pPr>
              <w:spacing w:before="180" w:after="180" w:line="30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Покружится вокруг себя и присесть, ладошки сложить перед собой.</w:t>
            </w:r>
          </w:p>
        </w:tc>
      </w:tr>
    </w:tbl>
    <w:p w14:paraId="7E5691A7">
      <w:pPr>
        <w:shd w:val="clear" w:color="auto" w:fill="FFFFFF"/>
        <w:spacing w:before="180" w:after="180" w:line="300" w:lineRule="atLeast"/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Обсуждение и показ этапов работы, изготовление ангела участниками мастер</w:t>
      </w:r>
      <w:r>
        <w:rPr>
          <w:rFonts w:hint="default" w:ascii="Times New Roman" w:hAnsi="Times New Roman" w:cs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hint="default" w:ascii="Times New Roman" w:hAnsi="Times New Roman" w:cs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класса:</w:t>
      </w:r>
    </w:p>
    <w:p w14:paraId="545C580D">
      <w:pPr>
        <w:shd w:val="clear" w:color="auto" w:fill="FFFFFF"/>
        <w:spacing w:before="180" w:after="180" w:line="300" w:lineRule="atLeast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Разложить квадрат белой ткани (20/20см) на столе.</w:t>
      </w:r>
    </w:p>
    <w:p w14:paraId="3AABD4B7">
      <w:pPr>
        <w:shd w:val="clear" w:color="auto" w:fill="FFFFFF"/>
        <w:spacing w:before="180" w:after="180" w:line="300" w:lineRule="atLeast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Скатать шар из ваты (голову ангела), положить на середину квадрата.</w:t>
      </w:r>
    </w:p>
    <w:p w14:paraId="2B7D6323">
      <w:pPr>
        <w:shd w:val="clear" w:color="auto" w:fill="FFFFFF"/>
        <w:spacing w:before="180" w:after="180" w:line="300" w:lineRule="atLeast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Сложить квадрат по диагонали, косынкой.</w:t>
      </w:r>
    </w:p>
    <w:p w14:paraId="308F1368">
      <w:pPr>
        <w:shd w:val="clear" w:color="auto" w:fill="FFFFFF"/>
        <w:spacing w:before="180" w:after="180" w:line="300" w:lineRule="atLeast"/>
        <w:ind w:firstLine="708"/>
        <w:rPr>
          <w:rStyle w:val="4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Красной нитью перетянуть косынку под шариком из ваты – это головка </w:t>
      </w:r>
      <w:r>
        <w:rPr>
          <w:rStyle w:val="4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</w:rPr>
        <w:t xml:space="preserve">ангела. </w:t>
      </w:r>
    </w:p>
    <w:p w14:paraId="0F706801">
      <w:pPr>
        <w:shd w:val="clear" w:color="auto" w:fill="FFFFFF"/>
        <w:spacing w:before="180" w:after="180" w:line="300" w:lineRule="atLeast"/>
        <w:ind w:firstLine="708"/>
        <w:rPr>
          <w:rStyle w:val="4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</w:rPr>
      </w:pPr>
      <w:r>
        <w:rPr>
          <w:rStyle w:val="4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</w:rPr>
        <w:t>5. Сформировать ручки - крылья, перетянуть крест на крест этой же нитью туловище куклы, завязать узелки.</w:t>
      </w:r>
    </w:p>
    <w:p w14:paraId="4069A204">
      <w:pPr>
        <w:shd w:val="clear" w:color="auto" w:fill="FFFFFF"/>
        <w:spacing w:before="180" w:after="180" w:line="300" w:lineRule="atLeast"/>
        <w:ind w:firstLine="708"/>
        <w:rPr>
          <w:rStyle w:val="4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</w:rPr>
      </w:pPr>
      <w:r>
        <w:rPr>
          <w:rStyle w:val="4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</w:rPr>
        <w:t xml:space="preserve">6. головку куклы украсить, завязать жёлтую нить – нимб. </w:t>
      </w:r>
    </w:p>
    <w:p w14:paraId="11A161F1">
      <w:pPr>
        <w:shd w:val="clear" w:color="auto" w:fill="FFFFFF"/>
        <w:spacing w:before="180" w:after="180" w:line="300" w:lineRule="atLeast"/>
        <w:ind w:firstLine="708"/>
        <w:rPr>
          <w:rStyle w:val="4"/>
          <w:rFonts w:hint="default" w:ascii="Times New Roman" w:hAnsi="Times New Roman" w:cs="Times New Roman"/>
          <w:b w:val="0"/>
          <w:color w:val="111111"/>
          <w:sz w:val="28"/>
          <w:szCs w:val="28"/>
          <w:shd w:val="clear" w:color="auto" w:fill="FFFFFF"/>
          <w:lang w:val="ru-RU"/>
        </w:rPr>
      </w:pPr>
      <w:r>
        <w:rPr>
          <w:rStyle w:val="4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  <w:lang w:val="ru-RU"/>
        </w:rPr>
        <w:t>В</w:t>
      </w:r>
      <w:r>
        <w:rPr>
          <w:rStyle w:val="4"/>
          <w:rFonts w:hint="default" w:ascii="Times New Roman" w:hAnsi="Times New Roman" w:cs="Times New Roman"/>
          <w:b w:val="0"/>
          <w:color w:val="111111"/>
          <w:sz w:val="28"/>
          <w:szCs w:val="28"/>
          <w:shd w:val="clear" w:color="auto" w:fill="FFFFFF"/>
          <w:lang w:val="ru-RU"/>
        </w:rPr>
        <w:t xml:space="preserve"> процессе изготовления ангела звучит «Песня о доброте» Татьяны Мухаметшиной.</w:t>
      </w:r>
    </w:p>
    <w:p w14:paraId="629782F6">
      <w:pPr>
        <w:shd w:val="clear" w:color="auto" w:fill="FFFFFF"/>
        <w:spacing w:before="180" w:after="180" w:line="300" w:lineRule="atLeast"/>
        <w:rPr>
          <w:rStyle w:val="4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</w:rPr>
      </w:pPr>
      <w:r>
        <w:rPr>
          <w:rStyle w:val="4"/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en-US"/>
        </w:rPr>
        <w:t>III</w:t>
      </w:r>
      <w:r>
        <w:rPr>
          <w:rStyle w:val="4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Итог </w:t>
      </w:r>
      <w:r>
        <w:rPr>
          <w:rStyle w:val="4"/>
          <w:rFonts w:ascii="Times New Roman" w:hAnsi="Times New Roman" w:cs="Times New Roman"/>
          <w:b w:val="0"/>
          <w:i/>
          <w:color w:val="111111"/>
          <w:sz w:val="28"/>
          <w:szCs w:val="28"/>
          <w:shd w:val="clear" w:color="auto" w:fill="FFFFFF"/>
        </w:rPr>
        <w:t>(проводят родители – волонтёры)</w:t>
      </w:r>
      <w:r>
        <w:rPr>
          <w:rStyle w:val="4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</w:rPr>
        <w:t xml:space="preserve"> </w:t>
      </w:r>
    </w:p>
    <w:p w14:paraId="59976B6B">
      <w:pPr>
        <w:shd w:val="clear" w:color="auto" w:fill="FFFFFF"/>
        <w:spacing w:before="180" w:after="180" w:line="300" w:lineRule="atLeast"/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</w:pPr>
      <w:r>
        <w:rPr>
          <w:rStyle w:val="4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</w:t>
      </w:r>
      <w:r>
        <w:rPr>
          <w:rStyle w:val="4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</w:rPr>
        <w:t xml:space="preserve">Наш ангелочек готов! </w:t>
      </w:r>
      <w:r>
        <w:rPr>
          <w:rFonts w:ascii="Times New Roman" w:hAnsi="Times New Roman" w:cs="Times New Roman"/>
          <w:bCs/>
          <w:sz w:val="28"/>
          <w:szCs w:val="28"/>
        </w:rPr>
        <w:t>Молодцы, вы не уронили честь волонтёра и доказали, что можете выступать добровольцами. Ваши ангелочки будут доставлены по назначению!</w:t>
      </w:r>
    </w:p>
    <w:p w14:paraId="44F08D79">
      <w:pPr>
        <w:shd w:val="clear" w:color="auto" w:fill="FFFFFF"/>
        <w:spacing w:before="180" w:after="180" w:line="300" w:lineRule="atLeast"/>
        <w:ind w:firstLine="708"/>
        <w:rPr>
          <w:rStyle w:val="4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</w:rPr>
      </w:pPr>
      <w:r>
        <w:rPr>
          <w:rStyle w:val="4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</w:rPr>
        <w:t>«Полетели для солдат</w:t>
      </w:r>
    </w:p>
    <w:p w14:paraId="04C2AED2">
      <w:pPr>
        <w:shd w:val="clear" w:color="auto" w:fill="FFFFFF"/>
        <w:spacing w:before="180" w:after="180" w:line="300" w:lineRule="atLeast"/>
        <w:ind w:firstLine="708"/>
        <w:rPr>
          <w:rStyle w:val="4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</w:rPr>
      </w:pPr>
      <w:r>
        <w:rPr>
          <w:rStyle w:val="4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</w:rPr>
        <w:t>Ангелочки от ребят.</w:t>
      </w:r>
    </w:p>
    <w:p w14:paraId="597B87A7">
      <w:pPr>
        <w:shd w:val="clear" w:color="auto" w:fill="FFFFFF"/>
        <w:spacing w:before="180" w:after="180" w:line="300" w:lineRule="atLeast"/>
        <w:ind w:firstLine="708"/>
        <w:rPr>
          <w:rStyle w:val="4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</w:rPr>
      </w:pPr>
      <w:r>
        <w:rPr>
          <w:rStyle w:val="4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</w:rPr>
        <w:t>Пусть любовь нашу несут</w:t>
      </w:r>
    </w:p>
    <w:p w14:paraId="7E5DD6F6">
      <w:pPr>
        <w:shd w:val="clear" w:color="auto" w:fill="FFFFFF"/>
        <w:spacing w:before="180" w:after="180" w:line="300" w:lineRule="atLeast"/>
        <w:ind w:firstLine="708"/>
        <w:rPr>
          <w:rStyle w:val="4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</w:rPr>
      </w:pPr>
      <w:r>
        <w:rPr>
          <w:rStyle w:val="4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</w:rPr>
        <w:t>И согреют, и спасут.</w:t>
      </w:r>
    </w:p>
    <w:p w14:paraId="1588E3BF">
      <w:pPr>
        <w:shd w:val="clear" w:color="auto" w:fill="FFFFFF"/>
        <w:spacing w:before="180" w:after="180" w:line="300" w:lineRule="atLeast"/>
        <w:ind w:firstLine="708"/>
        <w:rPr>
          <w:rStyle w:val="4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</w:rPr>
      </w:pPr>
      <w:r>
        <w:rPr>
          <w:rStyle w:val="4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</w:rPr>
        <w:t>От несчастья защитят</w:t>
      </w:r>
    </w:p>
    <w:p w14:paraId="024CE489">
      <w:pPr>
        <w:shd w:val="clear" w:color="auto" w:fill="FFFFFF"/>
        <w:spacing w:before="180" w:after="180" w:line="300" w:lineRule="atLeast"/>
        <w:ind w:firstLine="708"/>
        <w:rPr>
          <w:rStyle w:val="4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</w:rPr>
      </w:pPr>
      <w:r>
        <w:rPr>
          <w:rStyle w:val="4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</w:rPr>
        <w:t>И вернут домой назад».</w:t>
      </w:r>
    </w:p>
    <w:p w14:paraId="05DE6300">
      <w:pPr>
        <w:shd w:val="clear" w:color="auto" w:fill="FFFFFF"/>
        <w:spacing w:before="180" w:after="180" w:line="300" w:lineRule="atLeast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Style w:val="4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</w:rPr>
        <w:t xml:space="preserve"> </w:t>
      </w:r>
      <w:r>
        <w:rPr>
          <w:rStyle w:val="4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Рефлексия</w:t>
      </w:r>
      <w:r>
        <w:rPr>
          <w:rStyle w:val="4"/>
          <w:rFonts w:ascii="Times New Roman" w:hAnsi="Times New Roman" w:cs="Times New Roman"/>
          <w:b w:val="0"/>
          <w:i/>
          <w:color w:val="11111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Ведущий (педагог)</w:t>
      </w:r>
    </w:p>
    <w:p w14:paraId="0AF17169">
      <w:pPr>
        <w:shd w:val="clear" w:color="auto" w:fill="FFFFFF"/>
        <w:spacing w:before="180" w:after="180" w:line="300" w:lineRule="atLeast"/>
        <w:ind w:firstLine="708"/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Вот и подошло к концу наше общение. Мы надеемся, что наша встреча в кругу друзей сплотила нас и пробудила желание творить добро. </w:t>
      </w:r>
    </w:p>
    <w:p w14:paraId="3B67D921">
      <w:pPr>
        <w:spacing w:beforeAutospacing="1" w:after="0" w:afterAutospacing="1" w:line="240" w:lineRule="auto"/>
        <w:ind w:firstLine="708"/>
        <w:jc w:val="both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Если вам сегодня всё понравилось, и вы считаете, что вы со всем справились, то покажите маленькие сердечки </w:t>
      </w:r>
      <w:r>
        <w:rPr>
          <w:rFonts w:ascii="Times New Roman" w:hAnsi="Times New Roman" w:cs="Times New Roman"/>
          <w:bCs/>
          <w:i/>
          <w:sz w:val="28"/>
          <w:szCs w:val="28"/>
        </w:rPr>
        <w:t>(сложить большие и указательные пальцы),</w:t>
      </w:r>
      <w:r>
        <w:rPr>
          <w:rFonts w:ascii="Times New Roman" w:hAnsi="Times New Roman" w:cs="Times New Roman"/>
          <w:bCs/>
          <w:sz w:val="28"/>
          <w:szCs w:val="28"/>
        </w:rPr>
        <w:t xml:space="preserve"> а если выполнять задания было сложно, или вы грустили, закройте глаза ладошками. Раз</w:t>
      </w:r>
      <w:r>
        <w:rPr>
          <w:rFonts w:hint="default"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hint="default"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два</w:t>
      </w:r>
      <w:r>
        <w:rPr>
          <w:rFonts w:hint="default"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hint="default" w:ascii="Times New Roman" w:hAnsi="Times New Roman" w:cs="Times New Roman"/>
          <w:bCs/>
          <w:sz w:val="28"/>
          <w:szCs w:val="28"/>
          <w:lang w:val="ru-RU"/>
        </w:rPr>
        <w:t xml:space="preserve"> т</w:t>
      </w:r>
      <w:r>
        <w:rPr>
          <w:rFonts w:ascii="Times New Roman" w:hAnsi="Times New Roman" w:cs="Times New Roman"/>
          <w:bCs/>
          <w:sz w:val="28"/>
          <w:szCs w:val="28"/>
        </w:rPr>
        <w:t xml:space="preserve">ри – настроение покажи! </w:t>
      </w:r>
      <w:r>
        <w:rPr>
          <w:rFonts w:ascii="Times New Roman" w:hAnsi="Times New Roman" w:cs="Times New Roman"/>
          <w:bCs/>
          <w:i/>
          <w:sz w:val="28"/>
          <w:szCs w:val="28"/>
        </w:rPr>
        <w:t>(Участники мастер</w:t>
      </w:r>
      <w:r>
        <w:rPr>
          <w:rFonts w:hint="default" w:ascii="Times New Roman" w:hAnsi="Times New Roman" w:cs="Times New Roman"/>
          <w:bCs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sz w:val="28"/>
          <w:szCs w:val="28"/>
        </w:rPr>
        <w:t>-</w:t>
      </w:r>
      <w:r>
        <w:rPr>
          <w:rFonts w:hint="default" w:ascii="Times New Roman" w:hAnsi="Times New Roman" w:cs="Times New Roman"/>
          <w:bCs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sz w:val="28"/>
          <w:szCs w:val="28"/>
        </w:rPr>
        <w:t>класса выполняют соответствующее действие)</w:t>
      </w:r>
    </w:p>
    <w:p w14:paraId="6A02E35E">
      <w:pPr>
        <w:shd w:val="clear" w:color="auto" w:fill="FFFFFF"/>
        <w:spacing w:before="180" w:after="180" w:line="300" w:lineRule="atLeast"/>
        <w:ind w:firstLine="708"/>
        <w:rPr>
          <w:rStyle w:val="4"/>
          <w:rFonts w:ascii="Times New Roman" w:hAnsi="Times New Roman" w:cs="Times New Roman"/>
          <w:b w:val="0"/>
          <w:color w:val="111111"/>
          <w:sz w:val="28"/>
          <w:szCs w:val="28"/>
          <w:shd w:val="clear" w:color="auto" w:fill="FFFFFF"/>
        </w:rPr>
      </w:pPr>
    </w:p>
    <w:p w14:paraId="7DCB5E1C">
      <w:pPr>
        <w:pStyle w:val="5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14:paraId="59F04515">
      <w:pPr>
        <w:jc w:val="both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A47"/>
    <w:rsid w:val="00022EF4"/>
    <w:rsid w:val="00036CE4"/>
    <w:rsid w:val="0004411C"/>
    <w:rsid w:val="00051B1A"/>
    <w:rsid w:val="00057341"/>
    <w:rsid w:val="001072B5"/>
    <w:rsid w:val="00117E16"/>
    <w:rsid w:val="001465A1"/>
    <w:rsid w:val="001521C5"/>
    <w:rsid w:val="00153546"/>
    <w:rsid w:val="00161450"/>
    <w:rsid w:val="001C2A42"/>
    <w:rsid w:val="002B4665"/>
    <w:rsid w:val="003569D1"/>
    <w:rsid w:val="00357D98"/>
    <w:rsid w:val="0037365B"/>
    <w:rsid w:val="00375BED"/>
    <w:rsid w:val="00396163"/>
    <w:rsid w:val="003B2335"/>
    <w:rsid w:val="00401EB4"/>
    <w:rsid w:val="004206D4"/>
    <w:rsid w:val="0046233B"/>
    <w:rsid w:val="004629F8"/>
    <w:rsid w:val="00464A9F"/>
    <w:rsid w:val="00493142"/>
    <w:rsid w:val="00494BCA"/>
    <w:rsid w:val="004A6818"/>
    <w:rsid w:val="004C7EE5"/>
    <w:rsid w:val="004D7B31"/>
    <w:rsid w:val="004E32D5"/>
    <w:rsid w:val="00516779"/>
    <w:rsid w:val="00591410"/>
    <w:rsid w:val="005B4EF2"/>
    <w:rsid w:val="005D0AAC"/>
    <w:rsid w:val="00600894"/>
    <w:rsid w:val="00613331"/>
    <w:rsid w:val="00637018"/>
    <w:rsid w:val="00643ED2"/>
    <w:rsid w:val="00686822"/>
    <w:rsid w:val="006B0AE9"/>
    <w:rsid w:val="006B6FAB"/>
    <w:rsid w:val="006C28E2"/>
    <w:rsid w:val="006C3B67"/>
    <w:rsid w:val="006C44DE"/>
    <w:rsid w:val="007063CB"/>
    <w:rsid w:val="00735D78"/>
    <w:rsid w:val="0075224A"/>
    <w:rsid w:val="007F5325"/>
    <w:rsid w:val="008014B8"/>
    <w:rsid w:val="008031D3"/>
    <w:rsid w:val="00803793"/>
    <w:rsid w:val="008252CC"/>
    <w:rsid w:val="0083416E"/>
    <w:rsid w:val="008353C3"/>
    <w:rsid w:val="00840BE9"/>
    <w:rsid w:val="00842C2D"/>
    <w:rsid w:val="00873447"/>
    <w:rsid w:val="008B7F33"/>
    <w:rsid w:val="008C6FDC"/>
    <w:rsid w:val="008E530D"/>
    <w:rsid w:val="00903A88"/>
    <w:rsid w:val="009358F2"/>
    <w:rsid w:val="00943A5B"/>
    <w:rsid w:val="009440C9"/>
    <w:rsid w:val="00982906"/>
    <w:rsid w:val="00987033"/>
    <w:rsid w:val="009A313C"/>
    <w:rsid w:val="009A4F9C"/>
    <w:rsid w:val="009F221B"/>
    <w:rsid w:val="00A20571"/>
    <w:rsid w:val="00A3255F"/>
    <w:rsid w:val="00A47CD9"/>
    <w:rsid w:val="00A53501"/>
    <w:rsid w:val="00A54A9D"/>
    <w:rsid w:val="00A7663A"/>
    <w:rsid w:val="00A8263E"/>
    <w:rsid w:val="00A92D04"/>
    <w:rsid w:val="00AB0552"/>
    <w:rsid w:val="00AB1873"/>
    <w:rsid w:val="00AB3FED"/>
    <w:rsid w:val="00AC1F06"/>
    <w:rsid w:val="00AD2587"/>
    <w:rsid w:val="00AD42DB"/>
    <w:rsid w:val="00AD5BA6"/>
    <w:rsid w:val="00B06CE4"/>
    <w:rsid w:val="00B1145D"/>
    <w:rsid w:val="00B17A47"/>
    <w:rsid w:val="00B328DD"/>
    <w:rsid w:val="00B350D9"/>
    <w:rsid w:val="00B91EBE"/>
    <w:rsid w:val="00BE433F"/>
    <w:rsid w:val="00C1636E"/>
    <w:rsid w:val="00C32BE9"/>
    <w:rsid w:val="00C5324D"/>
    <w:rsid w:val="00C6109B"/>
    <w:rsid w:val="00C628EF"/>
    <w:rsid w:val="00C647CE"/>
    <w:rsid w:val="00C929A8"/>
    <w:rsid w:val="00CD3733"/>
    <w:rsid w:val="00CE063A"/>
    <w:rsid w:val="00CE18BF"/>
    <w:rsid w:val="00D45273"/>
    <w:rsid w:val="00DD3290"/>
    <w:rsid w:val="00DD368A"/>
    <w:rsid w:val="00DD49D6"/>
    <w:rsid w:val="00DD7D9A"/>
    <w:rsid w:val="00DF3501"/>
    <w:rsid w:val="00DF3B95"/>
    <w:rsid w:val="00E03A3A"/>
    <w:rsid w:val="00E26AE3"/>
    <w:rsid w:val="00E672D5"/>
    <w:rsid w:val="00E90414"/>
    <w:rsid w:val="00E91ACB"/>
    <w:rsid w:val="00E96D66"/>
    <w:rsid w:val="00EB3A23"/>
    <w:rsid w:val="00EF2E33"/>
    <w:rsid w:val="00EF5990"/>
    <w:rsid w:val="00F64842"/>
    <w:rsid w:val="00F82A8A"/>
    <w:rsid w:val="00F83BC6"/>
    <w:rsid w:val="00FB7B13"/>
    <w:rsid w:val="00FD4415"/>
    <w:rsid w:val="45E13BD7"/>
    <w:rsid w:val="4B904E89"/>
    <w:rsid w:val="7F484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6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c1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8">
    <w:name w:val="c12"/>
    <w:basedOn w:val="2"/>
    <w:uiPriority w:val="0"/>
  </w:style>
  <w:style w:type="character" w:customStyle="1" w:styleId="9">
    <w:name w:val="c0"/>
    <w:basedOn w:val="2"/>
    <w:qFormat/>
    <w:uiPriority w:val="0"/>
  </w:style>
  <w:style w:type="paragraph" w:customStyle="1" w:styleId="10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EastAsia"/>
      <w:color w:val="000000"/>
      <w:sz w:val="24"/>
      <w:szCs w:val="24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6</Pages>
  <Words>1287</Words>
  <Characters>7342</Characters>
  <Lines>61</Lines>
  <Paragraphs>17</Paragraphs>
  <TotalTime>867</TotalTime>
  <ScaleCrop>false</ScaleCrop>
  <LinksUpToDate>false</LinksUpToDate>
  <CharactersWithSpaces>8612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2024-12-01T16:03:00Z</dcterms:created>
  <dc:creator>Светлана</dc:creator>
  <cp:lastModifiedBy>LENOVO</cp:lastModifiedBy>
  <dcterms:modified xsi:type="dcterms:W3CDTF">2024-12-26T16:24:31Z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0FBE5C68B44C4AD69B939797080DD7A3_12</vt:lpwstr>
  </property>
</Properties>
</file>