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BBD" w:rsidRPr="00B522EF" w:rsidRDefault="006A5BBD" w:rsidP="006A5BB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hAnsi="Times New Roman" w:cs="Times New Roman"/>
          <w:b/>
          <w:sz w:val="32"/>
          <w:szCs w:val="32"/>
        </w:rPr>
        <w:t>ПРАВОПОЛУШАРНОЕ РИСОВАНИЕ ДЛЯ ДЕТЕЙ.</w:t>
      </w:r>
    </w:p>
    <w:p w:rsidR="00B522EF" w:rsidRDefault="00B522EF" w:rsidP="00B522E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25262C"/>
          <w:sz w:val="32"/>
          <w:szCs w:val="32"/>
        </w:rPr>
        <w:t xml:space="preserve">  </w:t>
      </w:r>
      <w:r w:rsidR="006D7D6C" w:rsidRPr="00B522EF">
        <w:rPr>
          <w:rFonts w:ascii="Times New Roman" w:hAnsi="Times New Roman" w:cs="Times New Roman"/>
          <w:color w:val="25262C"/>
          <w:sz w:val="32"/>
          <w:szCs w:val="32"/>
        </w:rPr>
        <w:t xml:space="preserve">Лауреат Нобелевской премии </w:t>
      </w:r>
      <w:r w:rsidR="006D7D6C" w:rsidRPr="00B522EF">
        <w:rPr>
          <w:rFonts w:ascii="Times New Roman" w:hAnsi="Times New Roman" w:cs="Times New Roman"/>
          <w:b/>
          <w:color w:val="25262C"/>
          <w:sz w:val="32"/>
          <w:szCs w:val="32"/>
        </w:rPr>
        <w:t xml:space="preserve">Роджер </w:t>
      </w:r>
      <w:proofErr w:type="spellStart"/>
      <w:r w:rsidR="006D7D6C" w:rsidRPr="00B522EF">
        <w:rPr>
          <w:rFonts w:ascii="Times New Roman" w:hAnsi="Times New Roman" w:cs="Times New Roman"/>
          <w:b/>
          <w:color w:val="25262C"/>
          <w:sz w:val="32"/>
          <w:szCs w:val="32"/>
        </w:rPr>
        <w:t>Сперри</w:t>
      </w:r>
      <w:proofErr w:type="spellEnd"/>
      <w:r w:rsidR="006D7D6C" w:rsidRPr="00B522EF">
        <w:rPr>
          <w:rFonts w:ascii="Times New Roman" w:hAnsi="Times New Roman" w:cs="Times New Roman"/>
          <w:color w:val="25262C"/>
          <w:sz w:val="32"/>
          <w:szCs w:val="32"/>
        </w:rPr>
        <w:t xml:space="preserve"> считал, что полушария головного мозга имеют «функциональную специализацию». Левое полушарие  отвечает за математические вычисления, логику. У большинства взрослых оно доминирует, так как в обществе принято полагаться на разум, а не на чувства. Правое полушарие отвечает за интуицию, музыку, восприятие цвета, сопоставление размеров и перспективы предметов.                       Теория доктора </w:t>
      </w:r>
      <w:proofErr w:type="spellStart"/>
      <w:r w:rsidR="006D7D6C" w:rsidRPr="00B522EF">
        <w:rPr>
          <w:rFonts w:ascii="Times New Roman" w:hAnsi="Times New Roman" w:cs="Times New Roman"/>
          <w:color w:val="25262C"/>
          <w:sz w:val="32"/>
          <w:szCs w:val="32"/>
        </w:rPr>
        <w:t>Сперри</w:t>
      </w:r>
      <w:proofErr w:type="spellEnd"/>
      <w:r w:rsidR="006D7D6C" w:rsidRPr="00B522EF">
        <w:rPr>
          <w:rFonts w:ascii="Times New Roman" w:hAnsi="Times New Roman" w:cs="Times New Roman"/>
          <w:color w:val="25262C"/>
          <w:sz w:val="32"/>
          <w:szCs w:val="32"/>
        </w:rPr>
        <w:t xml:space="preserve"> легла в основу метода правополушарного рисования, который в конце 1970-х годов разработала преподавательница искусства, доктор наук </w:t>
      </w:r>
      <w:r w:rsidR="006D7D6C" w:rsidRPr="00B522EF">
        <w:rPr>
          <w:rFonts w:ascii="Times New Roman" w:hAnsi="Times New Roman" w:cs="Times New Roman"/>
          <w:b/>
          <w:color w:val="25262C"/>
          <w:sz w:val="32"/>
          <w:szCs w:val="32"/>
        </w:rPr>
        <w:t>Бетти Эдвардс</w:t>
      </w:r>
      <w:r w:rsidR="006D7D6C" w:rsidRPr="00B522EF">
        <w:rPr>
          <w:rFonts w:ascii="Times New Roman" w:hAnsi="Times New Roman" w:cs="Times New Roman"/>
          <w:color w:val="25262C"/>
          <w:sz w:val="32"/>
          <w:szCs w:val="32"/>
        </w:rPr>
        <w:t xml:space="preserve">, </w:t>
      </w:r>
      <w:r w:rsidR="006D7D6C" w:rsidRPr="00B522EF">
        <w:rPr>
          <w:rFonts w:ascii="Times New Roman" w:hAnsi="Times New Roman" w:cs="Times New Roman"/>
          <w:sz w:val="32"/>
          <w:szCs w:val="32"/>
        </w:rPr>
        <w:t xml:space="preserve">автор бестселлеров </w:t>
      </w:r>
      <w:r w:rsidR="006D7D6C" w:rsidRPr="00B522EF">
        <w:rPr>
          <w:rFonts w:ascii="Times New Roman" w:hAnsi="Times New Roman" w:cs="Times New Roman"/>
          <w:b/>
          <w:sz w:val="32"/>
          <w:szCs w:val="32"/>
        </w:rPr>
        <w:t>«Художник внутри нас»</w:t>
      </w:r>
      <w:r w:rsidR="006D7D6C" w:rsidRPr="00B522EF">
        <w:rPr>
          <w:rFonts w:ascii="Times New Roman" w:hAnsi="Times New Roman" w:cs="Times New Roman"/>
          <w:sz w:val="32"/>
          <w:szCs w:val="32"/>
        </w:rPr>
        <w:t xml:space="preserve"> и </w:t>
      </w:r>
      <w:r w:rsidR="006D7D6C" w:rsidRPr="00B522EF">
        <w:rPr>
          <w:rFonts w:ascii="Times New Roman" w:hAnsi="Times New Roman" w:cs="Times New Roman"/>
          <w:b/>
          <w:sz w:val="32"/>
          <w:szCs w:val="32"/>
        </w:rPr>
        <w:t xml:space="preserve">«Раскройте в себе художника»                                                                  </w:t>
      </w:r>
    </w:p>
    <w:p w:rsidR="006A5BBD" w:rsidRPr="00B522EF" w:rsidRDefault="006D7D6C" w:rsidP="00B522EF">
      <w:pPr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B522EF">
        <w:rPr>
          <w:rFonts w:ascii="Times New Roman" w:hAnsi="Times New Roman" w:cs="Times New Roman"/>
          <w:color w:val="25262C"/>
          <w:sz w:val="32"/>
          <w:szCs w:val="32"/>
        </w:rPr>
        <w:t>Работу левого полушария она назвала «Л-режимом», а правого — «</w:t>
      </w:r>
      <w:proofErr w:type="spellStart"/>
      <w:r w:rsidRPr="00B522EF">
        <w:rPr>
          <w:rFonts w:ascii="Times New Roman" w:hAnsi="Times New Roman" w:cs="Times New Roman"/>
          <w:color w:val="25262C"/>
          <w:sz w:val="32"/>
          <w:szCs w:val="32"/>
        </w:rPr>
        <w:t>П-режимом</w:t>
      </w:r>
      <w:proofErr w:type="spellEnd"/>
      <w:r w:rsidRPr="00B522EF">
        <w:rPr>
          <w:rFonts w:ascii="Times New Roman" w:hAnsi="Times New Roman" w:cs="Times New Roman"/>
          <w:color w:val="25262C"/>
          <w:sz w:val="32"/>
          <w:szCs w:val="32"/>
        </w:rPr>
        <w:t xml:space="preserve">». </w:t>
      </w:r>
      <w:r w:rsidR="006A5BBD" w:rsidRPr="00B522EF">
        <w:rPr>
          <w:rFonts w:ascii="Times New Roman" w:hAnsi="Times New Roman" w:cs="Times New Roman"/>
          <w:sz w:val="32"/>
          <w:szCs w:val="32"/>
        </w:rPr>
        <w:t xml:space="preserve">По сути, техника правополушарного рисования – это отключение логического левого полушария и высвобождение творчества путём включения правого полушария. Происходит это через специальные упражнения, которые снимают </w:t>
      </w:r>
      <w:proofErr w:type="spellStart"/>
      <w:r w:rsidR="006A5BBD" w:rsidRPr="00B522EF">
        <w:rPr>
          <w:rFonts w:ascii="Times New Roman" w:hAnsi="Times New Roman" w:cs="Times New Roman"/>
          <w:sz w:val="32"/>
          <w:szCs w:val="32"/>
        </w:rPr>
        <w:t>левополушарные</w:t>
      </w:r>
      <w:proofErr w:type="spellEnd"/>
      <w:r w:rsidR="006A5BBD" w:rsidRPr="00B522EF">
        <w:rPr>
          <w:rFonts w:ascii="Times New Roman" w:hAnsi="Times New Roman" w:cs="Times New Roman"/>
          <w:sz w:val="32"/>
          <w:szCs w:val="32"/>
        </w:rPr>
        <w:t xml:space="preserve"> ограничения.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-рисование пальцами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-выход за границы листа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-создание творческой атмосферы с помощью музыки</w:t>
      </w:r>
    </w:p>
    <w:p w:rsidR="006D7D6C" w:rsidRPr="00B522EF" w:rsidRDefault="006A5BBD" w:rsidP="00B522EF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</w:pPr>
      <w:r w:rsidRPr="00B522EF">
        <w:rPr>
          <w:rFonts w:ascii="Times New Roman" w:hAnsi="Times New Roman" w:cs="Times New Roman"/>
          <w:sz w:val="32"/>
          <w:szCs w:val="32"/>
        </w:rPr>
        <w:t xml:space="preserve">-различные приёмы с кистью и красками, которые совершенно </w:t>
      </w:r>
      <w:proofErr w:type="gramStart"/>
      <w:r w:rsidRPr="00B522EF">
        <w:rPr>
          <w:rFonts w:ascii="Times New Roman" w:hAnsi="Times New Roman" w:cs="Times New Roman"/>
          <w:sz w:val="32"/>
          <w:szCs w:val="32"/>
        </w:rPr>
        <w:t>по новому</w:t>
      </w:r>
      <w:proofErr w:type="gramEnd"/>
      <w:r w:rsidRPr="00B522EF">
        <w:rPr>
          <w:rFonts w:ascii="Times New Roman" w:hAnsi="Times New Roman" w:cs="Times New Roman"/>
          <w:sz w:val="32"/>
          <w:szCs w:val="32"/>
        </w:rPr>
        <w:t xml:space="preserve"> позволяют взглянуть на процесс создания рисунка.</w:t>
      </w:r>
    </w:p>
    <w:p w:rsidR="001F1F37" w:rsidRDefault="006D7D6C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Мышление детей нешаблонно, потому что их знания и опыт невелики. Левое полушарие мозга пока что не доминирует — нет привычки «думать рационально». Теперь представьте, что вам нужно нарисовать дом. Как только вы об этом подумаете, левое полушарие тут же превратит дом в квадрат (здание), треугольник (крыша) и цилиндр (труба). В результате вместо цельного образа на листе получится набор геометрических фигур, из которых состоит </w:t>
      </w: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lastRenderedPageBreak/>
        <w:t xml:space="preserve">жилище. Но если включить правое полушарие, рисунок выйдет более детальным и живым. </w:t>
      </w:r>
      <w:r w:rsidRPr="00B522EF">
        <w:rPr>
          <w:rFonts w:ascii="Times New Roman" w:eastAsia="Times New Roman" w:hAnsi="Times New Roman" w:cs="Times New Roman"/>
          <w:b/>
          <w:color w:val="25262C"/>
          <w:sz w:val="32"/>
          <w:szCs w:val="32"/>
          <w:lang w:eastAsia="ru-RU"/>
        </w:rPr>
        <w:t>Отсутствие анализа позволяет расслабиться и насладиться процессом правополушарного рисования</w:t>
      </w: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. Главное — преодолеть страх «нарисовать </w:t>
      </w:r>
      <w:proofErr w:type="gramStart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непохоже</w:t>
      </w:r>
      <w:proofErr w:type="gramEnd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».</w:t>
      </w:r>
      <w:r w:rsidRPr="00B522EF">
        <w:rPr>
          <w:rFonts w:ascii="Times New Roman" w:eastAsia="Times New Roman" w:hAnsi="Times New Roman" w:cs="Times New Roman"/>
          <w:i/>
          <w:iCs/>
          <w:color w:val="25262C"/>
          <w:sz w:val="32"/>
          <w:szCs w:val="32"/>
          <w:lang w:eastAsia="ru-RU"/>
        </w:rPr>
        <w:t>  </w:t>
      </w:r>
      <w:r w:rsidRPr="00B522EF"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  <w:t xml:space="preserve">                                 </w:t>
      </w:r>
      <w:r w:rsidR="006A5BBD" w:rsidRPr="00B522EF">
        <w:rPr>
          <w:rFonts w:ascii="Times New Roman" w:hAnsi="Times New Roman" w:cs="Times New Roman"/>
          <w:sz w:val="32"/>
          <w:szCs w:val="32"/>
        </w:rPr>
        <w:t>При работе игнорируются мнения из памяти о том, как объект должен выглядеть. Согласно методу Бетти Эдвардс рисование состоит из 5 базовых навыков, и двух тренировочных.</w:t>
      </w:r>
    </w:p>
    <w:p w:rsidR="001F1F37" w:rsidRDefault="006A5BBD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hAnsi="Times New Roman" w:cs="Times New Roman"/>
          <w:b/>
          <w:sz w:val="32"/>
          <w:szCs w:val="32"/>
        </w:rPr>
        <w:t>Базовые навыки.</w:t>
      </w:r>
    </w:p>
    <w:p w:rsidR="006A5BBD" w:rsidRPr="001F1F37" w:rsidRDefault="006A5BBD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hAnsi="Times New Roman" w:cs="Times New Roman"/>
          <w:sz w:val="32"/>
          <w:szCs w:val="32"/>
        </w:rPr>
        <w:t>1.Восприятие краёв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2.Восприятие пространства.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3.Восприятие соотношений.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4.Восприятие света и тени.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 xml:space="preserve">5.Восприятие целостного образа или </w:t>
      </w:r>
      <w:proofErr w:type="spellStart"/>
      <w:r w:rsidRPr="00B522EF">
        <w:rPr>
          <w:rFonts w:ascii="Times New Roman" w:hAnsi="Times New Roman" w:cs="Times New Roman"/>
          <w:sz w:val="32"/>
          <w:szCs w:val="32"/>
        </w:rPr>
        <w:t>гештальта</w:t>
      </w:r>
      <w:proofErr w:type="spellEnd"/>
      <w:r w:rsidRPr="00B522EF">
        <w:rPr>
          <w:rFonts w:ascii="Times New Roman" w:hAnsi="Times New Roman" w:cs="Times New Roman"/>
          <w:sz w:val="32"/>
          <w:szCs w:val="32"/>
        </w:rPr>
        <w:t>.</w:t>
      </w:r>
    </w:p>
    <w:p w:rsidR="006A5BBD" w:rsidRPr="00B522EF" w:rsidRDefault="006A5BBD" w:rsidP="00B522EF">
      <w:pPr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hAnsi="Times New Roman" w:cs="Times New Roman"/>
          <w:b/>
          <w:sz w:val="32"/>
          <w:szCs w:val="32"/>
        </w:rPr>
        <w:t>Тренировочные навыки.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1.Рисование по памяти.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2.Рисование при помощи воображения.</w:t>
      </w:r>
    </w:p>
    <w:p w:rsidR="006A5BBD" w:rsidRPr="00B522EF" w:rsidRDefault="006A5BBD" w:rsidP="00B522EF">
      <w:pPr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Метод Бетти Эдвардс, впе</w:t>
      </w:r>
      <w:r w:rsidR="00B522EF" w:rsidRPr="00B522EF">
        <w:rPr>
          <w:rFonts w:ascii="Times New Roman" w:hAnsi="Times New Roman" w:cs="Times New Roman"/>
          <w:sz w:val="32"/>
          <w:szCs w:val="32"/>
        </w:rPr>
        <w:t>рвые опубликованный в 1979году</w:t>
      </w:r>
      <w:proofErr w:type="gramStart"/>
      <w:r w:rsidR="00B522EF" w:rsidRPr="00B522EF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B522EF">
        <w:rPr>
          <w:rFonts w:ascii="Times New Roman" w:hAnsi="Times New Roman" w:cs="Times New Roman"/>
          <w:sz w:val="32"/>
          <w:szCs w:val="32"/>
        </w:rPr>
        <w:t xml:space="preserve"> быстро стал революционным и получил оценку среди признанных художников. Любое рисование,  в том числе и правополушарное, </w:t>
      </w:r>
      <w:r w:rsidRPr="00B522EF">
        <w:rPr>
          <w:rFonts w:ascii="Times New Roman" w:hAnsi="Times New Roman" w:cs="Times New Roman"/>
          <w:b/>
          <w:sz w:val="32"/>
          <w:szCs w:val="32"/>
        </w:rPr>
        <w:t>улучшает восприятие, мелкую моторику, зрительную память, развивает воображение.</w:t>
      </w:r>
      <w:r w:rsidRPr="00B522EF">
        <w:rPr>
          <w:rFonts w:ascii="Times New Roman" w:hAnsi="Times New Roman" w:cs="Times New Roman"/>
          <w:sz w:val="32"/>
          <w:szCs w:val="32"/>
        </w:rPr>
        <w:t xml:space="preserve"> Рисование «правым полушарием» снимает барьеры, отпускает фантазию в полёт, отвлекает от рутины и помогает взглянуть на вещи с другого ракурса. </w:t>
      </w:r>
      <w:r w:rsidRPr="00B522EF">
        <w:rPr>
          <w:rFonts w:ascii="Times New Roman" w:hAnsi="Times New Roman" w:cs="Times New Roman"/>
          <w:b/>
          <w:sz w:val="32"/>
          <w:szCs w:val="32"/>
        </w:rPr>
        <w:t>Развивается взаимная координация руки и глаза.</w:t>
      </w:r>
    </w:p>
    <w:p w:rsidR="006A5BBD" w:rsidRPr="00B522EF" w:rsidRDefault="006A5BBD" w:rsidP="00B522EF">
      <w:pPr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 xml:space="preserve">За счёт специальных техник быстрого рисования, мы погружаем человека именно в </w:t>
      </w:r>
      <w:r w:rsidRPr="00B522EF">
        <w:rPr>
          <w:rFonts w:ascii="Times New Roman" w:hAnsi="Times New Roman" w:cs="Times New Roman"/>
          <w:b/>
          <w:sz w:val="32"/>
          <w:szCs w:val="32"/>
        </w:rPr>
        <w:t>правополушарное рисование, где он может сам создавать картины, сам рисовать, творить!</w:t>
      </w:r>
    </w:p>
    <w:p w:rsidR="006A5BBD" w:rsidRPr="00B522EF" w:rsidRDefault="001F1F37" w:rsidP="00B522E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6A5BBD" w:rsidRPr="00B522EF">
        <w:rPr>
          <w:rFonts w:ascii="Times New Roman" w:hAnsi="Times New Roman" w:cs="Times New Roman"/>
          <w:sz w:val="32"/>
          <w:szCs w:val="32"/>
        </w:rPr>
        <w:t xml:space="preserve">С помощью логики, можно легко скопировать, срисовать картину, она будет полностью готова, но уже что – то придумать из головы – будет </w:t>
      </w:r>
      <w:proofErr w:type="spellStart"/>
      <w:r w:rsidR="006A5BBD" w:rsidRPr="00B522EF">
        <w:rPr>
          <w:rFonts w:ascii="Times New Roman" w:hAnsi="Times New Roman" w:cs="Times New Roman"/>
          <w:sz w:val="32"/>
          <w:szCs w:val="32"/>
        </w:rPr>
        <w:t>сложновато</w:t>
      </w:r>
      <w:proofErr w:type="spellEnd"/>
      <w:r w:rsidR="006A5BBD" w:rsidRPr="00B522EF">
        <w:rPr>
          <w:rFonts w:ascii="Times New Roman" w:hAnsi="Times New Roman" w:cs="Times New Roman"/>
          <w:sz w:val="32"/>
          <w:szCs w:val="32"/>
        </w:rPr>
        <w:t>. Поэтому правополушарное рисование – более интуитивное, более быстрое, более лёгкий режим и более лёгкое обучение.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sz w:val="32"/>
          <w:szCs w:val="32"/>
        </w:rPr>
        <w:t>Дети рождаются полностью правополушарными, постоянно находятся в движении, много энергии. Поэтому, для детей эти техники очень близки. Взрослые «насадили» себе множество ограничений, ограничиваем себя во всём (думать, мыслить, делать) у ребёнка нет таких ограничений.</w:t>
      </w:r>
    </w:p>
    <w:p w:rsidR="00B522EF" w:rsidRPr="00B522EF" w:rsidRDefault="00B522EF" w:rsidP="00B522EF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  <w:t>Как научиться рисовать новым методом</w:t>
      </w:r>
    </w:p>
    <w:p w:rsidR="001F1F37" w:rsidRDefault="00B522EF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hAnsi="Times New Roman" w:cs="Times New Roman"/>
          <w:b/>
          <w:sz w:val="32"/>
          <w:szCs w:val="32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Правополушарное рисование сейчас популярно: проводятся тренинги и мастер-классы, существуют даже специальные творческие центры, обучающие этой методике. Но первые шаги можно делать и самостоятельно. Запустить «</w:t>
      </w:r>
      <w:proofErr w:type="spellStart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П-режим</w:t>
      </w:r>
      <w:proofErr w:type="spellEnd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» помогут следующие простые упражнения.</w:t>
      </w:r>
      <w:r w:rsidR="001F1F37" w:rsidRPr="001F1F3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F1F37" w:rsidRDefault="001F1F37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hAnsi="Times New Roman" w:cs="Times New Roman"/>
          <w:sz w:val="32"/>
          <w:szCs w:val="32"/>
        </w:rPr>
      </w:pPr>
      <w:r w:rsidRPr="00B522EF">
        <w:rPr>
          <w:rFonts w:ascii="Times New Roman" w:hAnsi="Times New Roman" w:cs="Times New Roman"/>
          <w:b/>
          <w:sz w:val="32"/>
          <w:szCs w:val="32"/>
        </w:rPr>
        <w:t xml:space="preserve">Размазывание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F1F37" w:rsidRPr="001F1F37" w:rsidRDefault="001F1F37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Pr="00B522EF">
        <w:rPr>
          <w:rFonts w:ascii="Times New Roman" w:hAnsi="Times New Roman" w:cs="Times New Roman"/>
          <w:sz w:val="32"/>
          <w:szCs w:val="32"/>
        </w:rPr>
        <w:t xml:space="preserve">чень важный элемент в рисовании. Мы начинаем «играться», «размазываться». Дети расширяют свои границы, выходят из зоны комфорта, погружаются в краску! Это постепенное погружение в творчество. Не возможно создать шедевр, не погрузившись в </w:t>
      </w:r>
      <w:proofErr w:type="gramStart"/>
      <w:r w:rsidRPr="00B522EF">
        <w:rPr>
          <w:rFonts w:ascii="Times New Roman" w:hAnsi="Times New Roman" w:cs="Times New Roman"/>
          <w:sz w:val="32"/>
          <w:szCs w:val="32"/>
        </w:rPr>
        <w:t>него</w:t>
      </w:r>
      <w:proofErr w:type="gramEnd"/>
      <w:r w:rsidRPr="00B522EF">
        <w:rPr>
          <w:rFonts w:ascii="Times New Roman" w:hAnsi="Times New Roman" w:cs="Times New Roman"/>
          <w:sz w:val="32"/>
          <w:szCs w:val="32"/>
        </w:rPr>
        <w:t>…Чем больше мы размазываемся с детьми, чем больше погружаем в этот процесс, тем больше дети расслабляются.</w:t>
      </w:r>
    </w:p>
    <w:p w:rsidR="00B522EF" w:rsidRPr="00B522EF" w:rsidRDefault="00B522EF" w:rsidP="001F1F37">
      <w:pPr>
        <w:shd w:val="clear" w:color="auto" w:fill="FFFFFF"/>
        <w:spacing w:before="150" w:after="480" w:line="312" w:lineRule="atLeast"/>
        <w:outlineLvl w:val="1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  <w:t>Оптическая иллюзия</w:t>
      </w:r>
    </w:p>
    <w:p w:rsidR="001F1F37" w:rsidRDefault="00B522EF" w:rsidP="00B522EF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Распечатайте и разрежьте изображение пополам. Правшам нужно взять левую часть, а левшам — правую.</w:t>
      </w:r>
      <w:r w:rsidR="001F1F37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 </w:t>
      </w: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Положите картинку на чистый лист бумаги и попробуйте продолжить очертания профиля. При этом мысленно или вслух проговаривайте названия частей лица: лоб, нос, губы, подбородок.</w:t>
      </w:r>
      <w:r w:rsidR="001F1F37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 </w:t>
      </w: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Если вы нарисовали профиль, не обращая внимания на симметрию, возобладала логика.</w:t>
      </w:r>
    </w:p>
    <w:p w:rsidR="00B522EF" w:rsidRPr="00B522EF" w:rsidRDefault="00B522EF" w:rsidP="00B522EF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lastRenderedPageBreak/>
        <w:t>Попробуйте</w:t>
      </w:r>
      <w:r w:rsidR="001F1F37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 </w:t>
      </w: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ещё раз. Когда получится абстрагироваться от слов и нарисовать просто линии, значит, включилось правое полушарие.</w:t>
      </w:r>
    </w:p>
    <w:p w:rsidR="00B522EF" w:rsidRPr="00B522EF" w:rsidRDefault="00B522EF" w:rsidP="00B522EF">
      <w:pPr>
        <w:shd w:val="clear" w:color="auto" w:fill="FFFFFF"/>
        <w:spacing w:before="300" w:after="300" w:line="240" w:lineRule="auto"/>
        <w:outlineLvl w:val="2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  <w:t>Вверх ногами</w:t>
      </w:r>
    </w:p>
    <w:p w:rsidR="00B522EF" w:rsidRPr="00B522EF" w:rsidRDefault="00B522EF" w:rsidP="00B522EF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Выберите любой рисунок, где есть только контуры, как в детской раскраске. Переверните изображение и перерисуйте его вверх ногами последовательно — линию за линией. Отнестись к рисованию как к собиранию </w:t>
      </w:r>
      <w:proofErr w:type="spellStart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пазла</w:t>
      </w:r>
      <w:proofErr w:type="spellEnd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 xml:space="preserve">. </w:t>
      </w:r>
      <w:proofErr w:type="gramStart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Старайтесь копировать линии как есть</w:t>
      </w:r>
      <w:proofErr w:type="gramEnd"/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. Не стоит сначала переносить общий контур, а потом прорисовывать мелкие детали. Для удобства можно прикрыть часть изображения рукой или другим листом бумаги. Постепенно придёт осознание, что каждая линия — это лишь часть единой картины, и правополушарное рисование начнёт получаться.</w:t>
      </w:r>
    </w:p>
    <w:p w:rsidR="00B522EF" w:rsidRPr="00B522EF" w:rsidRDefault="00B522EF" w:rsidP="00B522EF">
      <w:pPr>
        <w:shd w:val="clear" w:color="auto" w:fill="FFFFFF"/>
        <w:spacing w:before="300" w:after="300" w:line="240" w:lineRule="auto"/>
        <w:outlineLvl w:val="2"/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b/>
          <w:bCs/>
          <w:color w:val="25262C"/>
          <w:sz w:val="32"/>
          <w:szCs w:val="32"/>
          <w:lang w:eastAsia="ru-RU"/>
        </w:rPr>
        <w:t>Видоискатель</w:t>
      </w:r>
    </w:p>
    <w:p w:rsidR="00B522EF" w:rsidRPr="00B522EF" w:rsidRDefault="00B522EF" w:rsidP="00B522EF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</w:pPr>
      <w:r w:rsidRPr="00B522EF">
        <w:rPr>
          <w:rFonts w:ascii="Times New Roman" w:eastAsia="Times New Roman" w:hAnsi="Times New Roman" w:cs="Times New Roman"/>
          <w:color w:val="25262C"/>
          <w:sz w:val="32"/>
          <w:szCs w:val="32"/>
          <w:lang w:eastAsia="ru-RU"/>
        </w:rPr>
        <w:t>Возьмите рамку с прозрачным пластиком или стеклом. Это будет ваш «видоискатель». Нацельтесь им на какой-нибудь объект, например на свою ладонь. Примите удобную позу, чтобы рука под «видоискателем» не тряслась. Перманентным маркером, прямо по стеклу, обведите контур и все линии ладони. Затем перенесите изображения со стекла на бумагу — строго по линиям, как в предыдущем упражнении техники правополушарного рисования.</w:t>
      </w:r>
    </w:p>
    <w:p w:rsidR="00B522EF" w:rsidRPr="001F1F37" w:rsidRDefault="00B522EF" w:rsidP="00B522EF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b/>
          <w:color w:val="25262C"/>
          <w:sz w:val="32"/>
          <w:szCs w:val="32"/>
          <w:lang w:eastAsia="ru-RU"/>
        </w:rPr>
      </w:pPr>
      <w:r w:rsidRPr="001F1F37">
        <w:rPr>
          <w:rFonts w:ascii="Times New Roman" w:eastAsia="Times New Roman" w:hAnsi="Times New Roman" w:cs="Times New Roman"/>
          <w:b/>
          <w:color w:val="25262C"/>
          <w:sz w:val="32"/>
          <w:szCs w:val="32"/>
          <w:lang w:eastAsia="ru-RU"/>
        </w:rPr>
        <w:t>Правополушарная живопись поможет вам развить творческие способности, умение мыслить нешаблонно и находить неожиданные решения не только в вопросах, которые касаются рисования. Метод правополушарного рисования позволит вам также увеличить мозговую активность в пять раз, а это очень пригодится в освоении нового материала в учёбе.</w:t>
      </w:r>
    </w:p>
    <w:p w:rsidR="006A5BBD" w:rsidRPr="00B522EF" w:rsidRDefault="006A5BBD" w:rsidP="00B522EF">
      <w:pPr>
        <w:rPr>
          <w:rFonts w:ascii="Times New Roman" w:hAnsi="Times New Roman" w:cs="Times New Roman"/>
          <w:sz w:val="32"/>
          <w:szCs w:val="32"/>
        </w:rPr>
      </w:pPr>
    </w:p>
    <w:p w:rsidR="00285F3B" w:rsidRPr="00B522EF" w:rsidRDefault="00E56D21" w:rsidP="00B522E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Автор: </w:t>
      </w:r>
      <w:proofErr w:type="spellStart"/>
      <w:r>
        <w:rPr>
          <w:rFonts w:ascii="Times New Roman" w:hAnsi="Times New Roman" w:cs="Times New Roman"/>
          <w:sz w:val="32"/>
          <w:szCs w:val="32"/>
        </w:rPr>
        <w:t>Лисякова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М.В.</w:t>
      </w:r>
    </w:p>
    <w:sectPr w:rsidR="00285F3B" w:rsidRPr="00B522EF" w:rsidSect="00285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BBD"/>
    <w:rsid w:val="001004E2"/>
    <w:rsid w:val="001F1F37"/>
    <w:rsid w:val="00285F3B"/>
    <w:rsid w:val="0050265C"/>
    <w:rsid w:val="00652DCD"/>
    <w:rsid w:val="006A5BBD"/>
    <w:rsid w:val="006D7D6C"/>
    <w:rsid w:val="00B3319A"/>
    <w:rsid w:val="00B522EF"/>
    <w:rsid w:val="00E5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7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2024-12-25T21:46:00Z</dcterms:created>
  <dcterms:modified xsi:type="dcterms:W3CDTF">2024-12-25T22:25:00Z</dcterms:modified>
</cp:coreProperties>
</file>