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rPr>
          <w:rFonts w:ascii="Times New Roman" w:eastAsia="Times New Roman" w:hAnsi="Times New Roman"/>
          <w:rtl w:val="off"/>
        </w:rPr>
      </w:pPr>
      <w:r>
        <w:rPr>
          <w:rFonts w:ascii="Times New Roman" w:eastAsia="Times New Roman" w:hAnsi="Times New Roman" w:hint="default"/>
          <w:rtl w:val="off"/>
        </w:rPr>
        <w:t>Круглый стол “Пьянство и алкоголизм в семье”</w:t>
      </w:r>
    </w:p>
    <w:p>
      <w:pPr>
        <w:rPr>
          <w:rFonts w:ascii="Times New Roman" w:eastAsia="Times New Roman" w:hAnsi="Times New Roman" w:hint="default"/>
          <w:rtl w:val="off"/>
        </w:rPr>
      </w:pPr>
      <w:r>
        <w:rPr>
          <w:rtl w:val="off"/>
        </w:rPr>
        <w:t xml:space="preserve">                           </w:t>
      </w:r>
      <w:r>
        <w:rPr>
          <w:rFonts w:ascii="Times New Roman" w:eastAsia="Times New Roman" w:hAnsi="Times New Roman" w:hint="default"/>
          <w:rtl w:val="off"/>
        </w:rPr>
        <w:t>Михайлова Н.Г.</w:t>
      </w:r>
    </w:p>
    <w:p>
      <w:pPr>
        <w:rPr>
          <w:rFonts w:ascii="Times New Roman" w:eastAsia="Times New Roman" w:hAnsi="Times New Roman" w:hint="default"/>
          <w:rtl w:val="off"/>
        </w:rPr>
      </w:pPr>
      <w:r>
        <w:rPr>
          <w:rFonts w:ascii="Times New Roman" w:eastAsia="Times New Roman" w:hAnsi="Times New Roman" w:hint="default"/>
          <w:rtl w:val="off"/>
        </w:rPr>
        <w:t xml:space="preserve">                           социальный педагог</w:t>
      </w:r>
    </w:p>
    <w:p>
      <w:pPr>
        <w:rPr>
          <w:rFonts w:ascii="Times New Roman" w:eastAsia="Times New Roman" w:hAnsi="Times New Roman"/>
          <w:rtl w:val="off"/>
        </w:rPr>
      </w:pPr>
      <w:r>
        <w:rPr>
          <w:rFonts w:ascii="Times New Roman" w:eastAsia="Times New Roman" w:hAnsi="Times New Roman" w:hint="default"/>
          <w:rtl w:val="off"/>
        </w:rPr>
        <w:t xml:space="preserve">                           МБДОУ “ДС№46 г. Челябинска”</w:t>
      </w:r>
    </w:p>
    <w:p>
      <w:pPr>
        <w:rPr>
          <w:rFonts w:ascii="Times New Roman" w:eastAsia="Times New Roman" w:hAnsi="Times New Roman"/>
          <w:rtl w:val="off"/>
        </w:rPr>
      </w:pPr>
      <w:r>
        <w:rPr>
          <w:rFonts w:ascii="Times New Roman" w:eastAsia="Times New Roman" w:hAnsi="Times New Roman" w:hint="default"/>
          <w:rtl w:val="off"/>
        </w:rPr>
        <w:t>Целью работы круглого стола является создание с родителями единого образлвательного пространства для разностороннего развития личности ребенка</w:t>
      </w:r>
    </w:p>
    <w:p>
      <w:pPr>
        <w:rPr>
          <w:rFonts w:ascii="Times New Roman" w:eastAsia="Times New Roman" w:hAnsi="Times New Roman"/>
          <w:rtl w:val="off"/>
        </w:rPr>
      </w:pPr>
      <w:r>
        <w:rPr>
          <w:rFonts w:ascii="Times New Roman" w:eastAsia="Times New Roman" w:hAnsi="Times New Roman" w:hint="default"/>
          <w:rtl w:val="off"/>
        </w:rPr>
        <w:t>Решается следующая задача:</w:t>
      </w:r>
    </w:p>
    <w:p>
      <w:pPr>
        <w:rPr>
          <w:rFonts w:ascii="Times New Roman" w:eastAsia="Times New Roman" w:hAnsi="Times New Roman"/>
          <w:rtl w:val="off"/>
        </w:rPr>
      </w:pPr>
      <w:r>
        <w:rPr>
          <w:rFonts w:ascii="Times New Roman" w:eastAsia="Times New Roman" w:hAnsi="Times New Roman" w:hint="default"/>
          <w:rtl w:val="off"/>
        </w:rPr>
        <w:t xml:space="preserve"> -выявление и разрешение проблем детей, связанных с жизнью в родительской семье.</w:t>
      </w:r>
    </w:p>
    <w:p>
      <w:pPr>
        <w:rPr>
          <w:rFonts w:ascii="Times New Roman" w:eastAsia="Times New Roman" w:hAnsi="Times New Roman"/>
          <w:rtl w:val="off"/>
        </w:rPr>
      </w:pPr>
      <w:r>
        <w:rPr>
          <w:rFonts w:ascii="Times New Roman" w:eastAsia="Times New Roman" w:hAnsi="Times New Roman" w:hint="default"/>
          <w:rtl w:val="off"/>
        </w:rPr>
        <w:t>Участниками круглого стола являются родители воспитанников ДОУ,психолог, социальный педагог</w:t>
      </w:r>
    </w:p>
    <w:p>
      <w:pPr>
        <w:rPr>
          <w:rFonts w:ascii="Times New Roman" w:eastAsia="Times New Roman" w:hAnsi="Times New Roman"/>
          <w:rtl w:val="off"/>
        </w:rPr>
      </w:pPr>
      <w:r>
        <w:rPr>
          <w:rFonts w:ascii="Times New Roman" w:eastAsia="Times New Roman" w:hAnsi="Times New Roman" w:hint="default"/>
          <w:rtl w:val="off"/>
        </w:rPr>
        <w:t>Продолжительность работы-60 минут.</w:t>
      </w:r>
    </w:p>
    <w:p>
      <w:pPr>
        <w:rPr>
          <w:rFonts w:ascii="Times New Roman" w:eastAsia="Times New Roman" w:hAnsi="Times New Roman" w:hint="default"/>
          <w:rtl w:val="off"/>
        </w:rPr>
      </w:pPr>
      <w:r>
        <w:rPr>
          <w:rFonts w:ascii="Times New Roman" w:eastAsia="Times New Roman" w:hAnsi="Times New Roman" w:hint="default"/>
          <w:rtl w:val="off"/>
        </w:rPr>
        <w:t>Вводнаяя часть:</w:t>
      </w:r>
    </w:p>
    <w:p>
      <w:pPr>
        <w:rPr>
          <w:rFonts w:ascii="Times New Roman" w:eastAsia="Times New Roman" w:hAnsi="Times New Roman" w:hint="default"/>
          <w:rtl w:val="off"/>
        </w:rPr>
      </w:pPr>
      <w:r>
        <w:rPr>
          <w:rFonts w:ascii="Times New Roman" w:eastAsia="Times New Roman" w:hAnsi="Times New Roman" w:hint="default"/>
          <w:rtl w:val="off"/>
        </w:rPr>
        <w:t xml:space="preserve">  Сегодня мы поговорим о проблеме пьянства и алкоголизма, об разрушительной роли в жизни отдельного человека и его семьи.</w:t>
      </w:r>
    </w:p>
    <w:p>
      <w:pPr>
        <w:rPr>
          <w:rFonts w:ascii="Times New Roman" w:eastAsia="Times New Roman" w:hAnsi="Times New Roman"/>
          <w:rtl w:val="off"/>
        </w:rPr>
      </w:pPr>
      <w:r>
        <w:rPr>
          <w:rFonts w:ascii="Times New Roman" w:eastAsia="Times New Roman" w:hAnsi="Times New Roman" w:hint="default"/>
          <w:rtl w:val="off"/>
        </w:rPr>
        <w:t xml:space="preserve">   Употребление спиртных напитков не только мужинами, но и женщинами приводит к рождению детей с различными отклонениями в психическом и физическом развитии(задержка роста, характерная лицевая аномалия, мозговая дисфункция и др.)</w:t>
      </w:r>
    </w:p>
    <w:p>
      <w:pPr>
        <w:rPr>
          <w:rFonts w:ascii="Times New Roman" w:eastAsia="Times New Roman" w:hAnsi="Times New Roman" w:hint="default"/>
          <w:rtl w:val="off"/>
        </w:rPr>
      </w:pPr>
      <w:r>
        <w:rPr>
          <w:rFonts w:ascii="Times New Roman" w:eastAsia="Times New Roman" w:hAnsi="Times New Roman" w:hint="default"/>
          <w:rtl w:val="off"/>
        </w:rPr>
        <w:t>Основная часть:</w:t>
      </w:r>
    </w:p>
    <w:p>
      <w:pPr>
        <w:rPr>
          <w:rFonts w:ascii="Times New Roman" w:eastAsia="Times New Roman" w:hAnsi="Times New Roman" w:hint="default"/>
          <w:rtl w:val="off"/>
        </w:rPr>
      </w:pPr>
      <w:r>
        <w:rPr>
          <w:rFonts w:ascii="Times New Roman" w:eastAsia="Times New Roman" w:hAnsi="Times New Roman" w:hint="default"/>
          <w:rtl w:val="off"/>
        </w:rPr>
        <w:t xml:space="preserve">  В современной России появился и так называемый пивной алкоголизм. При этом употребление слабоалкогольных напитков, популярных в молодёжной среде,приводит к заболеваню алкоголизмом точно так же, как и при употреблении крепких спиртных напитков.</w:t>
      </w:r>
    </w:p>
    <w:p>
      <w:pPr>
        <w:rPr>
          <w:rFonts w:ascii="Times New Roman" w:eastAsia="Times New Roman" w:hAnsi="Times New Roman" w:hint="default"/>
          <w:rtl w:val="off"/>
        </w:rPr>
      </w:pPr>
      <w:r>
        <w:rPr>
          <w:rFonts w:ascii="Times New Roman" w:eastAsia="Times New Roman" w:hAnsi="Times New Roman" w:hint="default"/>
          <w:rtl w:val="off"/>
        </w:rPr>
        <w:t xml:space="preserve">  Сегодня часто можно услышать о“Чудесных” напитках”, которые дают ощущения легкости, бодрости и прилив сил. Речь идет об энергетических напитках. Энергетики способны нанести неповторимы вред организму, основным тонизирующим компонентом энергетиков является кофеин синтетичекого происхождения. В банке энергетического напитка объемом 0,33 литра содержится столько же кофеина, сколько в одной большой чашке (0,2 литра) крепкого кофе. Кофеин быстро стимулирует нервную систему, но через несколько часов наступает угнетения. Ощущение бодрости сменяется упадком сил, вялостью, сонливостью, потливостью, помутнением в глазах, вплоть до обморочного состояния. Кофеин и кислоты, содержащиеся в энергетических напитках, оказывают раздражающее воздействие на слизистую пищеварительного тракта, страдают поджелудочная железа, печень, желудок, кишечник. </w:t>
      </w:r>
    </w:p>
    <w:p>
      <w:pPr>
        <w:rPr>
          <w:rFonts w:ascii="Times New Roman" w:eastAsia="Times New Roman" w:hAnsi="Times New Roman" w:hint="default"/>
          <w:rtl w:val="off"/>
        </w:rPr>
      </w:pPr>
      <w:r>
        <w:rPr>
          <w:rFonts w:ascii="Times New Roman" w:eastAsia="Times New Roman" w:hAnsi="Times New Roman" w:hint="default"/>
          <w:rtl w:val="off"/>
        </w:rPr>
        <w:t xml:space="preserve">  Если учитывать, что в эти напитки добавляются синтетические красители и ароматизаторы, имеется риск развития аллергических заболеваний, бронхиальной астмы, а так же они способствует нарушению углеводного обмена, что может привести к сахарному диабету.</w:t>
      </w:r>
    </w:p>
    <w:p>
      <w:pPr>
        <w:rPr>
          <w:rFonts w:ascii="Times New Roman" w:eastAsia="Times New Roman" w:hAnsi="Times New Roman" w:hint="default"/>
          <w:rtl w:val="off"/>
        </w:rPr>
      </w:pPr>
      <w:r>
        <w:rPr>
          <w:rFonts w:ascii="Times New Roman" w:eastAsia="Times New Roman" w:hAnsi="Times New Roman" w:hint="default"/>
          <w:rtl w:val="off"/>
        </w:rPr>
        <w:t xml:space="preserve">  Таким образом, очевиден вывод, что никакой “дополнительной энергии” такие напитки в себе не содержат, а лишь черпают запасы из нашего организма тем самым истощая его. Достаточно выстроить нормальный режим труда и отдыха, соблюдать режим сна и питания и будет вырабатываться необходимая “дополнительная энергия”. </w:t>
      </w:r>
    </w:p>
    <w:p>
      <w:pPr>
        <w:rPr>
          <w:rFonts w:ascii="Times New Roman" w:eastAsia="Times New Roman" w:hAnsi="Times New Roman" w:hint="default"/>
          <w:rtl w:val="off"/>
        </w:rPr>
      </w:pPr>
      <w:r>
        <w:rPr>
          <w:rFonts w:ascii="Times New Roman" w:eastAsia="Times New Roman" w:hAnsi="Times New Roman" w:hint="default"/>
          <w:rtl w:val="off"/>
        </w:rPr>
        <w:t xml:space="preserve">  В XIX  веке известный психиатр Б.А. Морель провёл наблюдение за четырьмя поколениями одной семьи, больными хроническим алкоголизмом, и пришёл к заключению, что эта патология способствует вырождению. В первом поколении он обнаружил нравственную испорченность, приверженность к спиртному, во втором- обычное пьянство, в третьем-ипохондрию, меланхолию, склонность к самоубийству, в четвёртом-умственную отсталость, идиотизм, бесплодие и другие аномалии. Таким образом, был сделан вывод: алкоголизм-болезнь семейная.</w:t>
      </w:r>
    </w:p>
    <w:p>
      <w:pPr>
        <w:rPr>
          <w:rFonts w:ascii="Times New Roman" w:eastAsia="Times New Roman" w:hAnsi="Times New Roman" w:hint="default"/>
          <w:rtl w:val="off"/>
        </w:rPr>
      </w:pPr>
      <w:r>
        <w:rPr>
          <w:rFonts w:ascii="Times New Roman" w:eastAsia="Times New Roman" w:hAnsi="Times New Roman" w:hint="default"/>
          <w:rtl w:val="off"/>
        </w:rPr>
        <w:t xml:space="preserve">  В нашей стране, к сожалению, сильно распространены такие негативные явления, как пьянство и алкоголизм.</w:t>
      </w:r>
    </w:p>
    <w:p>
      <w:pPr>
        <w:rPr>
          <w:rFonts w:ascii="Times New Roman" w:eastAsia="Times New Roman" w:hAnsi="Times New Roman" w:hint="default"/>
          <w:rtl w:val="off"/>
        </w:rPr>
      </w:pPr>
      <w:r>
        <w:rPr>
          <w:rFonts w:ascii="Times New Roman" w:eastAsia="Times New Roman" w:hAnsi="Times New Roman" w:hint="default"/>
          <w:rtl w:val="off"/>
        </w:rPr>
        <w:t>-Знаетели вы в чем разница этих понятий?</w:t>
      </w:r>
    </w:p>
    <w:p>
      <w:pPr>
        <w:rPr>
          <w:rFonts w:ascii="Times New Roman" w:eastAsia="Times New Roman" w:hAnsi="Times New Roman" w:hint="default"/>
          <w:rtl w:val="off"/>
        </w:rPr>
      </w:pPr>
      <w:r>
        <w:rPr>
          <w:rFonts w:ascii="Times New Roman" w:eastAsia="Times New Roman" w:hAnsi="Times New Roman" w:hint="default"/>
          <w:rtl w:val="off"/>
        </w:rPr>
        <w:t>-Что наиболее опасно?</w:t>
      </w:r>
    </w:p>
    <w:p>
      <w:pPr>
        <w:rPr>
          <w:rFonts w:ascii="Times New Roman" w:eastAsia="Times New Roman" w:hAnsi="Times New Roman" w:hint="default"/>
          <w:rtl w:val="off"/>
        </w:rPr>
      </w:pPr>
      <w:r>
        <w:rPr>
          <w:rFonts w:ascii="Times New Roman" w:eastAsia="Times New Roman" w:hAnsi="Times New Roman" w:hint="default"/>
          <w:rtl w:val="off"/>
        </w:rPr>
        <w:t>-может ли пьяница стать алкоголиком?</w:t>
      </w:r>
    </w:p>
    <w:p>
      <w:pPr>
        <w:rPr>
          <w:rFonts w:ascii="Times New Roman" w:eastAsia="Times New Roman" w:hAnsi="Times New Roman" w:hint="default"/>
          <w:rtl w:val="off"/>
        </w:rPr>
      </w:pPr>
      <w:r>
        <w:rPr>
          <w:rFonts w:ascii="Times New Roman" w:eastAsia="Times New Roman" w:hAnsi="Times New Roman" w:hint="default"/>
          <w:rtl w:val="off"/>
        </w:rPr>
        <w:t xml:space="preserve">  Пьянство- это неумеренное потребление алкоголя, которое грозит здоровью человека и его полноценному общению с родственниками и окружающими.</w:t>
      </w:r>
    </w:p>
    <w:p>
      <w:pPr>
        <w:rPr>
          <w:rFonts w:ascii="Times New Roman" w:eastAsia="Times New Roman" w:hAnsi="Times New Roman" w:hint="default"/>
          <w:rtl w:val="off"/>
        </w:rPr>
      </w:pPr>
      <w:r>
        <w:rPr>
          <w:rFonts w:ascii="Times New Roman" w:eastAsia="Times New Roman" w:hAnsi="Times New Roman" w:hint="default"/>
          <w:rtl w:val="off"/>
        </w:rPr>
        <w:t xml:space="preserve">  Алкоголизм- это болезнь, которую необходимо лечить.</w:t>
      </w:r>
    </w:p>
    <w:p>
      <w:pPr>
        <w:rPr>
          <w:rFonts w:ascii="Times New Roman" w:eastAsia="Times New Roman" w:hAnsi="Times New Roman" w:hint="default"/>
          <w:rtl w:val="off"/>
        </w:rPr>
      </w:pPr>
      <w:r>
        <w:rPr>
          <w:rFonts w:ascii="Times New Roman" w:eastAsia="Times New Roman" w:hAnsi="Times New Roman" w:hint="default"/>
          <w:rtl w:val="off"/>
        </w:rPr>
        <w:t xml:space="preserve">  По данным многочисленных выборочных опросов, спиртные напитки в школе употребляли примерно75%, в 9классе -80%, в 10-11 классах -95% мальчиков</w:t>
      </w:r>
    </w:p>
    <w:p>
      <w:pPr>
        <w:rPr>
          <w:rFonts w:ascii="Times New Roman" w:eastAsia="Times New Roman" w:hAnsi="Times New Roman" w:hint="default"/>
          <w:rtl w:val="off"/>
        </w:rPr>
      </w:pPr>
      <w:r>
        <w:rPr>
          <w:rFonts w:ascii="Times New Roman" w:eastAsia="Times New Roman" w:hAnsi="Times New Roman" w:hint="default"/>
          <w:rtl w:val="off"/>
        </w:rPr>
        <w:t>Чем раньше ребенок приобщается к алкоголю, тем сильнее и устойчивее будет его потребность в нем.</w:t>
      </w:r>
    </w:p>
    <w:p>
      <w:pPr>
        <w:rPr>
          <w:rFonts w:ascii="Times New Roman" w:eastAsia="Times New Roman" w:hAnsi="Times New Roman" w:hint="default"/>
          <w:rtl w:val="off"/>
        </w:rPr>
      </w:pPr>
      <w:r>
        <w:rPr>
          <w:rFonts w:ascii="Times New Roman" w:eastAsia="Times New Roman" w:hAnsi="Times New Roman" w:hint="default"/>
          <w:rtl w:val="off"/>
        </w:rPr>
        <w:t xml:space="preserve">  Первое знакомство с алкоголем у подростков относится преимущественно к возрасту 13-15 лет, а у “трудных” подростков к 9-11 годам.</w:t>
      </w:r>
    </w:p>
    <w:p>
      <w:pPr>
        <w:rPr>
          <w:rFonts w:ascii="Times New Roman" w:eastAsia="Times New Roman" w:hAnsi="Times New Roman" w:hint="default"/>
          <w:rtl w:val="off"/>
        </w:rPr>
      </w:pPr>
      <w:r>
        <w:rPr>
          <w:rFonts w:ascii="Times New Roman" w:eastAsia="Times New Roman" w:hAnsi="Times New Roman" w:hint="default"/>
          <w:rtl w:val="off"/>
        </w:rPr>
        <w:t xml:space="preserve"> -Как вы думаете, в какой семье у ребенка больше риск заболеть алкогольной зависимостью?</w:t>
      </w:r>
    </w:p>
    <w:p>
      <w:pPr>
        <w:rPr>
          <w:rFonts w:ascii="Times New Roman" w:eastAsia="Times New Roman" w:hAnsi="Times New Roman" w:hint="default"/>
          <w:rtl w:val="off"/>
        </w:rPr>
      </w:pPr>
      <w:r>
        <w:rPr>
          <w:rFonts w:ascii="Times New Roman" w:eastAsia="Times New Roman" w:hAnsi="Times New Roman" w:hint="default"/>
          <w:rtl w:val="off"/>
        </w:rPr>
        <w:t xml:space="preserve"> -Почему дети и подростки пробуют алкоголь?</w:t>
      </w:r>
    </w:p>
    <w:p>
      <w:pPr>
        <w:rPr>
          <w:rFonts w:ascii="Times New Roman" w:eastAsia="Times New Roman" w:hAnsi="Times New Roman" w:hint="default"/>
          <w:rtl w:val="off"/>
        </w:rPr>
      </w:pPr>
      <w:r>
        <w:rPr>
          <w:rFonts w:ascii="Times New Roman" w:eastAsia="Times New Roman" w:hAnsi="Times New Roman" w:hint="default"/>
          <w:rtl w:val="off"/>
        </w:rPr>
        <w:t xml:space="preserve"> -Пили ли вы сами, какие ощущения, в какой ситуации, понравилось вам или нет?</w:t>
      </w:r>
    </w:p>
    <w:p>
      <w:pPr>
        <w:rPr>
          <w:rFonts w:ascii="Times New Roman" w:eastAsia="Times New Roman" w:hAnsi="Times New Roman" w:hint="default"/>
          <w:rtl w:val="off"/>
        </w:rPr>
      </w:pPr>
      <w:r>
        <w:rPr>
          <w:rFonts w:ascii="Times New Roman" w:eastAsia="Times New Roman" w:hAnsi="Times New Roman" w:hint="default"/>
          <w:rtl w:val="off"/>
        </w:rPr>
        <w:t xml:space="preserve"> -Кто вам предложил или предлогали вы?</w:t>
      </w:r>
    </w:p>
    <w:p>
      <w:pPr>
        <w:rPr>
          <w:rFonts w:ascii="Times New Roman" w:eastAsia="Times New Roman" w:hAnsi="Times New Roman" w:hint="default"/>
          <w:rtl w:val="off"/>
        </w:rPr>
      </w:pPr>
      <w:r>
        <w:rPr>
          <w:rFonts w:ascii="Times New Roman" w:eastAsia="Times New Roman" w:hAnsi="Times New Roman" w:hint="default"/>
          <w:rtl w:val="off"/>
        </w:rPr>
        <w:t xml:space="preserve"> -Как вы считаете, какой вред приносит алкоголь?</w:t>
      </w:r>
    </w:p>
    <w:p>
      <w:pPr>
        <w:rPr>
          <w:rFonts w:ascii="Times New Roman" w:eastAsia="Times New Roman" w:hAnsi="Times New Roman" w:hint="default"/>
          <w:rtl w:val="off"/>
        </w:rPr>
      </w:pPr>
      <w:r>
        <w:rPr>
          <w:rFonts w:ascii="Times New Roman" w:eastAsia="Times New Roman" w:hAnsi="Times New Roman" w:hint="default"/>
          <w:rtl w:val="off"/>
        </w:rPr>
        <w:t xml:space="preserve"> Ранний алкоголизм формируется примерно у каждого четвертого, и это происходит в самые рание сроки - от 1 месяца до года от начала систематического употребления алкоголя. Первые признаки могут быть незаметными. Считается, что если подросток в течение последних 6-8 месяцев, 2-3 раза в неделю употребляет опьяняющие дозы алкогольных напитков, то это уже может служить признаком алкоголизма.</w:t>
      </w:r>
    </w:p>
    <w:p>
      <w:pPr>
        <w:rPr>
          <w:rFonts w:ascii="Times New Roman" w:eastAsia="Times New Roman" w:hAnsi="Times New Roman" w:hint="default"/>
          <w:rtl w:val="off"/>
        </w:rPr>
      </w:pPr>
      <w:r>
        <w:rPr>
          <w:rFonts w:ascii="Times New Roman" w:eastAsia="Times New Roman" w:hAnsi="Times New Roman" w:hint="default"/>
          <w:rtl w:val="off"/>
        </w:rPr>
        <w:t xml:space="preserve">  Пьянство-один из врагов семейного благополучия. Во многом оно является основной причиной распада семьи. Даже если пьянство не приводит к расторжению брака, оно является источником морального напряжения в семье, материальных трудностей. Пьющий супруг не пользуется уважением в семье, особенно у детей-подростков, потому что он дегратирует как личность. Пьянство нарушает нормальный ритм семейной жизни, дезорганизует быт и выполнение брачно-семейных функций.</w:t>
      </w:r>
    </w:p>
    <w:p>
      <w:pPr>
        <w:rPr>
          <w:rFonts w:ascii="Times New Roman" w:eastAsia="Times New Roman" w:hAnsi="Times New Roman" w:hint="default"/>
          <w:rtl w:val="off"/>
        </w:rPr>
      </w:pPr>
      <w:r>
        <w:rPr>
          <w:rFonts w:ascii="Times New Roman" w:eastAsia="Times New Roman" w:hAnsi="Times New Roman" w:hint="default"/>
          <w:rtl w:val="off"/>
        </w:rPr>
        <w:t xml:space="preserve"> -Какие отношения складываются у родителей, если один из них пьет?</w:t>
      </w:r>
    </w:p>
    <w:p>
      <w:pPr>
        <w:rPr>
          <w:rFonts w:ascii="Times New Roman" w:eastAsia="Times New Roman" w:hAnsi="Times New Roman" w:hint="default"/>
          <w:rtl w:val="off"/>
        </w:rPr>
      </w:pPr>
      <w:r>
        <w:rPr>
          <w:rFonts w:ascii="Times New Roman" w:eastAsia="Times New Roman" w:hAnsi="Times New Roman" w:hint="default"/>
          <w:rtl w:val="off"/>
        </w:rPr>
        <w:t xml:space="preserve"> -Как относятся к пьющему в семье?</w:t>
      </w:r>
    </w:p>
    <w:p>
      <w:pPr>
        <w:rPr>
          <w:rFonts w:ascii="Times New Roman" w:eastAsia="Times New Roman" w:hAnsi="Times New Roman" w:hint="default"/>
          <w:rtl w:val="off"/>
        </w:rPr>
      </w:pPr>
      <w:r>
        <w:rPr>
          <w:rFonts w:ascii="Times New Roman" w:eastAsia="Times New Roman" w:hAnsi="Times New Roman" w:hint="default"/>
          <w:rtl w:val="off"/>
        </w:rPr>
        <w:t xml:space="preserve"> -Как окружающие, соседи относятся к семье пьяницы? Кого винят за пьянство в семье?</w:t>
      </w:r>
    </w:p>
    <w:p>
      <w:pPr>
        <w:rPr>
          <w:rFonts w:ascii="Times New Roman" w:eastAsia="Times New Roman" w:hAnsi="Times New Roman" w:hint="default"/>
          <w:rtl w:val="off"/>
        </w:rPr>
      </w:pPr>
      <w:r>
        <w:rPr>
          <w:rFonts w:ascii="Times New Roman" w:eastAsia="Times New Roman" w:hAnsi="Times New Roman" w:hint="default"/>
          <w:rtl w:val="off"/>
        </w:rPr>
        <w:t xml:space="preserve"> -Как относятся к детям пьющих родителей?</w:t>
      </w:r>
    </w:p>
    <w:p>
      <w:pPr>
        <w:rPr>
          <w:rFonts w:ascii="Times New Roman" w:eastAsia="Times New Roman" w:hAnsi="Times New Roman" w:hint="default"/>
          <w:rtl w:val="off"/>
        </w:rPr>
      </w:pPr>
      <w:r>
        <w:rPr>
          <w:rFonts w:ascii="Times New Roman" w:eastAsia="Times New Roman" w:hAnsi="Times New Roman" w:hint="default"/>
          <w:rtl w:val="off"/>
        </w:rPr>
        <w:t xml:space="preserve"> -Влияет ли опыт пьющих родителей на будущую семейную жизнь их детей?</w:t>
      </w:r>
    </w:p>
    <w:p>
      <w:pPr>
        <w:rPr>
          <w:rFonts w:ascii="Times New Roman" w:eastAsia="Times New Roman" w:hAnsi="Times New Roman" w:hint="default"/>
          <w:rtl w:val="off"/>
        </w:rPr>
      </w:pPr>
      <w:r>
        <w:rPr>
          <w:rFonts w:ascii="Times New Roman" w:eastAsia="Times New Roman" w:hAnsi="Times New Roman" w:hint="default"/>
          <w:rtl w:val="off"/>
        </w:rPr>
        <w:t xml:space="preserve">     С точки зрения психоанализа, с самого раннего детства у человека формируются определенные стереотипы восприятия других людей. Если, например, отец в семье был агрессивен, авторитарен, то, возможно, дочь с возрастом будет видеть во всех мужчинах угрозу, а сын воспримет агрессивный тип реагироввания на женщин. Кроме того, у человека наблюдается тенденция повторять в своей жизни ситуации и отношения с людьми, которые были проблемными в ранние годы.</w:t>
      </w:r>
    </w:p>
    <w:p>
      <w:pPr>
        <w:rPr>
          <w:rFonts w:ascii="Times New Roman" w:eastAsia="Times New Roman" w:hAnsi="Times New Roman" w:hint="default"/>
          <w:rtl w:val="off"/>
        </w:rPr>
      </w:pPr>
      <w:r>
        <w:rPr>
          <w:rFonts w:ascii="Times New Roman" w:eastAsia="Times New Roman" w:hAnsi="Times New Roman" w:hint="default"/>
          <w:rtl w:val="off"/>
        </w:rPr>
        <w:t xml:space="preserve">  Ребенок из алкогольной семьи всё время начеку: в каком состоянии придёт отец домой, как будет реагировать мама, будут ли они опять руготься? он становится заложником семейной ситуации. Чувство страха, тревоги и вины-его постоянные спутники. При этом ребёнок, прекрасно оценивая эмоциональные реакции других людей, научается скрывать свои собственные эмоции и чувства. Неосознанно принимая на себя определённую роль, он таким образом психологически защищается.</w:t>
      </w:r>
    </w:p>
    <w:p>
      <w:pPr>
        <w:rPr>
          <w:rFonts w:ascii="Times New Roman" w:eastAsia="Times New Roman" w:hAnsi="Times New Roman" w:hint="default"/>
          <w:rtl w:val="off"/>
        </w:rPr>
      </w:pPr>
      <w:r>
        <w:rPr>
          <w:rFonts w:ascii="Times New Roman" w:eastAsia="Times New Roman" w:hAnsi="Times New Roman" w:hint="default"/>
          <w:rtl w:val="off"/>
        </w:rPr>
        <w:t xml:space="preserve"> У детей в алкогольной семье формируется твёрдое убежедение: если сам о себе не позаботишься, то никто о тебе не позаботится. В будущем это отразится на характере их взаимоотношений с другими людьми: они не смогут ни у кого попросить помощи. Формируется ещё один стереотип поведения, который дети взаимствуют от своих родителей, -отказ от активных действий при решении жизненно важных проблем. Безуспешные попытки изменить что-либо в семье приводят ребёнка к чувству беспомощности и убежденности, что не стоит что-либо менять: всё равно ничего не получится. Постепенно дети привыкают к пассивному поведению, а их самооценка снижается.</w:t>
      </w:r>
    </w:p>
    <w:p>
      <w:pPr>
        <w:rPr>
          <w:rFonts w:ascii="Times New Roman" w:eastAsia="Times New Roman" w:hAnsi="Times New Roman"/>
          <w:rtl w:val="off"/>
        </w:rPr>
      </w:pPr>
      <w:r>
        <w:rPr>
          <w:rFonts w:ascii="Times New Roman" w:eastAsia="Times New Roman" w:hAnsi="Times New Roman" w:hint="default"/>
          <w:rtl w:val="off"/>
        </w:rPr>
        <w:t xml:space="preserve">  Основная цель деятельности педагогического коллектива-создание единого образовательного пространства для разнообразного развития личности ребенка. </w:t>
      </w:r>
    </w:p>
    <w:p>
      <w:pPr>
        <w:rPr>
          <w:rFonts w:ascii="Times New Roman" w:eastAsia="Times New Roman" w:hAnsi="Times New Roman" w:hint="default"/>
          <w:rtl w:val="off"/>
        </w:rPr>
      </w:pPr>
      <w:r>
        <w:rPr>
          <w:rFonts w:ascii="Times New Roman" w:eastAsia="Times New Roman" w:hAnsi="Times New Roman" w:hint="default"/>
          <w:rtl w:val="off"/>
        </w:rPr>
        <w:t>Для работы с дошкольниками, по снижению страхов у детей и повышению их уверенности в себе, в ДОУ используются различные игры и упражнения, за счет накопления реальных навыков и конструктивного опыта.</w:t>
      </w:r>
    </w:p>
    <w:p>
      <w:pPr>
        <w:rPr>
          <w:rFonts w:ascii="Times New Roman" w:eastAsia="Times New Roman" w:hAnsi="Times New Roman"/>
          <w:rtl w:val="off"/>
        </w:rPr>
      </w:pPr>
      <w:r>
        <w:rPr>
          <w:rFonts w:ascii="Times New Roman" w:eastAsia="Times New Roman" w:hAnsi="Times New Roman" w:hint="default"/>
          <w:rtl w:val="off"/>
        </w:rPr>
        <w:t xml:space="preserve">  </w:t>
      </w:r>
      <w:r>
        <w:rPr>
          <w:rFonts w:ascii="Times New Roman" w:eastAsia="Times New Roman" w:hAnsi="Times New Roman"/>
          <w:rtl w:val="off"/>
        </w:rPr>
        <w:t>Для детей нужна эмоциональная поддержка со стороны взрослых, внимание, которого так не хватает дома. Это можно сделать через игры, беседы, простое общение, необходимо дать ребенку выговориться от чувств страха, вины, стыда, помочь начать говорить на трудную для него тему.</w:t>
      </w:r>
    </w:p>
    <w:p>
      <w:pPr>
        <w:rPr>
          <w:rFonts w:ascii="Times New Roman" w:eastAsia="Times New Roman" w:hAnsi="Times New Roman"/>
          <w:rtl w:val="off"/>
        </w:rPr>
      </w:pPr>
      <w:r>
        <w:rPr>
          <w:rFonts w:ascii="Times New Roman" w:eastAsia="Times New Roman" w:hAnsi="Times New Roman"/>
          <w:rtl w:val="off"/>
        </w:rPr>
        <w:t>Предлагаем поиграть в игру “ Мышь и мышеловка”</w:t>
      </w:r>
    </w:p>
    <w:p>
      <w:pPr>
        <w:rPr>
          <w:rFonts w:ascii="Times New Roman" w:eastAsia="Times New Roman" w:hAnsi="Times New Roman"/>
          <w:rtl w:val="off"/>
        </w:rPr>
      </w:pPr>
      <w:r>
        <w:rPr>
          <w:rFonts w:ascii="Times New Roman" w:eastAsia="Times New Roman" w:hAnsi="Times New Roman"/>
          <w:rtl w:val="off"/>
        </w:rPr>
        <w:t xml:space="preserve"> Для этого приглашают всех встать в круг, плотно прижимаясь другк другу ногами, бедрами, плечами и обняться за пояс-это мышеловка. Водящий находится в круге. Его задача всеми возможными способами вылезти из мышеловки: отыскать “дыру”, уговорить кого-то раздвинуть играющих, найти другие способы действий, но выбраться из круга</w:t>
      </w:r>
    </w:p>
    <w:p>
      <w:pPr>
        <w:rPr>
          <w:rFonts w:ascii="Times New Roman" w:eastAsia="Times New Roman" w:hAnsi="Times New Roman"/>
          <w:rtl w:val="off"/>
        </w:rPr>
      </w:pPr>
      <w:r>
        <w:rPr>
          <w:rFonts w:ascii="Times New Roman" w:eastAsia="Times New Roman" w:hAnsi="Times New Roman"/>
          <w:rtl w:val="off"/>
        </w:rPr>
        <w:t>Заключительная часть:</w:t>
      </w:r>
    </w:p>
    <w:p>
      <w:pPr>
        <w:rPr>
          <w:rFonts w:ascii="Times New Roman" w:eastAsia="Times New Roman" w:hAnsi="Times New Roman"/>
          <w:rtl w:val="off"/>
        </w:rPr>
      </w:pPr>
      <w:r>
        <w:rPr>
          <w:rFonts w:ascii="Times New Roman" w:eastAsia="Times New Roman" w:hAnsi="Times New Roman"/>
          <w:rtl w:val="off"/>
        </w:rPr>
        <w:t>Рефлексия:</w:t>
      </w:r>
    </w:p>
    <w:p>
      <w:pPr>
        <w:rPr>
          <w:rFonts w:ascii="Times New Roman" w:eastAsia="Times New Roman" w:hAnsi="Times New Roman"/>
          <w:rtl w:val="off"/>
        </w:rPr>
      </w:pPr>
      <w:r>
        <w:rPr>
          <w:rFonts w:ascii="Times New Roman" w:eastAsia="Times New Roman" w:hAnsi="Times New Roman"/>
          <w:rtl w:val="off"/>
        </w:rPr>
        <w:t>-Как вы думаете, в чем смысл этой игры?</w:t>
      </w:r>
    </w:p>
    <w:p>
      <w:pPr>
        <w:rPr>
          <w:rFonts w:ascii="Times New Roman" w:eastAsia="Times New Roman" w:hAnsi="Times New Roman"/>
          <w:rtl w:val="off"/>
        </w:rPr>
      </w:pPr>
      <w:r>
        <w:rPr>
          <w:rFonts w:ascii="Times New Roman" w:eastAsia="Times New Roman" w:hAnsi="Times New Roman"/>
          <w:rtl w:val="off"/>
        </w:rPr>
        <w:t>-Что вы чувствовали, когда были внутри круга “Мышью”</w:t>
      </w:r>
    </w:p>
    <w:p>
      <w:pPr>
        <w:rPr>
          <w:rFonts w:ascii="Times New Roman" w:eastAsia="Times New Roman" w:hAnsi="Times New Roman"/>
          <w:rtl w:val="off"/>
        </w:rPr>
      </w:pPr>
      <w:r>
        <w:rPr>
          <w:rFonts w:ascii="Times New Roman" w:eastAsia="Times New Roman" w:hAnsi="Times New Roman"/>
          <w:rtl w:val="off"/>
        </w:rPr>
        <w:t>-Какие чувства вы испытывали, и какие мысли приходили вам, когда были в роли “мышеловки”</w:t>
      </w:r>
    </w:p>
    <w:p>
      <w:pPr>
        <w:rPr>
          <w:rFonts w:ascii="Times New Roman" w:eastAsia="Times New Roman" w:hAnsi="Times New Roman"/>
          <w:rtl w:val="off"/>
        </w:rPr>
      </w:pPr>
      <w:r>
        <w:rPr>
          <w:rFonts w:ascii="Times New Roman" w:eastAsia="Times New Roman" w:hAnsi="Times New Roman"/>
          <w:rtl w:val="off"/>
        </w:rPr>
        <w:t>-Что вы почувствовали, когда вам протянули руку помощи?</w:t>
      </w:r>
    </w:p>
    <w:p>
      <w:pPr>
        <w:rPr>
          <w:rFonts w:ascii="Times New Roman" w:eastAsia="Times New Roman" w:hAnsi="Times New Roman"/>
          <w:rtl w:val="off"/>
        </w:rPr>
      </w:pPr>
      <w:r>
        <w:rPr>
          <w:rFonts w:ascii="Times New Roman" w:eastAsia="Times New Roman" w:hAnsi="Times New Roman"/>
          <w:rtl w:val="off"/>
        </w:rPr>
        <w:t>-Какие выводы мы можем сделать, пережив данный опыт?</w:t>
      </w:r>
    </w:p>
    <w:p>
      <w:pPr>
        <w:rPr>
          <w:rFonts w:ascii="Times New Roman" w:eastAsia="Times New Roman" w:hAnsi="Times New Roman"/>
          <w:rtl w:val="off"/>
        </w:rPr>
      </w:pPr>
      <w:r>
        <w:rPr>
          <w:rFonts w:ascii="Times New Roman" w:eastAsia="Times New Roman" w:hAnsi="Times New Roman"/>
          <w:rtl w:val="off"/>
        </w:rPr>
        <w:t>Нахождение в трудной жизненной ситуации, это страшно, одиноко, но доверяясь специалистам, возможно пережить данный опыт, и почувствовать поддержку, снимающую страх и повышающую уверенность в себе и в будущем.</w:t>
      </w:r>
    </w:p>
    <w:p>
      <w:pPr>
        <w:rPr>
          <w:sz w:val="16"/>
        </w:rPr>
      </w:pPr>
      <w:r>
        <w:rPr>
          <w:rFonts w:ascii="Times New Roman" w:eastAsia="Times New Roman" w:hAnsi="Times New Roman" w:hint="default"/>
          <w:rtl w:val="off"/>
        </w:rPr>
        <w:t xml:space="preserve"> Нужно отметить, что упражнения и игры помогут в том случае, если причина страхов ребенка не очень серьезна, с глубинными страхами помогут разобраться специалисты.</w:t>
      </w:r>
    </w:p>
    <w:p>
      <w:pPr>
        <w:rPr>
          <w:rFonts w:ascii="Times New Roman" w:eastAsia="Times New Roman" w:hAnsi="Times New Roman" w:hint="default"/>
          <w:rtl w:val="off"/>
        </w:rPr>
      </w:pPr>
      <w:r>
        <w:rPr>
          <w:rFonts w:ascii="Times New Roman" w:eastAsia="Times New Roman" w:hAnsi="Times New Roman" w:hint="default"/>
          <w:rtl w:val="off"/>
        </w:rPr>
        <w:t xml:space="preserve">  Родительство-это осознание того, что вам доверен волшебный огонек жизни, и это волшебство будет расти только под влиянием всего самого светлого.</w:t>
      </w:r>
    </w:p>
    <w:p>
      <w:pPr>
        <w:rPr>
          <w:rFonts w:ascii="Times New Roman" w:eastAsia="Times New Roman" w:hAnsi="Times New Roman" w:hint="default"/>
          <w:rtl w:val="off"/>
        </w:rPr>
      </w:pPr>
      <w:r>
        <w:rPr>
          <w:rFonts w:ascii="Times New Roman" w:eastAsia="Times New Roman" w:hAnsi="Times New Roman" w:hint="default"/>
          <w:rtl w:val="off"/>
        </w:rPr>
        <w:t>“Дар любви”</w:t>
      </w:r>
    </w:p>
    <w:p>
      <w:pPr>
        <w:rPr>
          <w:rFonts w:ascii="Times New Roman" w:eastAsia="Times New Roman" w:hAnsi="Times New Roman" w:hint="default"/>
          <w:rtl w:val="off"/>
        </w:rPr>
      </w:pPr>
      <w:r>
        <w:rPr>
          <w:rFonts w:ascii="Times New Roman" w:eastAsia="Times New Roman" w:hAnsi="Times New Roman" w:hint="default"/>
          <w:rtl w:val="off"/>
        </w:rPr>
        <w:t>Ребенок -это дар любви.</w:t>
      </w:r>
    </w:p>
    <w:p>
      <w:pPr>
        <w:rPr>
          <w:rFonts w:ascii="Times New Roman" w:eastAsia="Times New Roman" w:hAnsi="Times New Roman" w:hint="default"/>
          <w:rtl w:val="off"/>
        </w:rPr>
      </w:pPr>
      <w:r>
        <w:rPr>
          <w:rFonts w:ascii="Times New Roman" w:eastAsia="Times New Roman" w:hAnsi="Times New Roman" w:hint="default"/>
          <w:rtl w:val="off"/>
        </w:rPr>
        <w:t>Храни его и с ним живи</w:t>
      </w:r>
    </w:p>
    <w:p>
      <w:pPr>
        <w:rPr>
          <w:rFonts w:ascii="Times New Roman" w:eastAsia="Times New Roman" w:hAnsi="Times New Roman" w:hint="default"/>
          <w:rtl w:val="off"/>
        </w:rPr>
      </w:pPr>
      <w:r>
        <w:rPr>
          <w:rFonts w:ascii="Times New Roman" w:eastAsia="Times New Roman" w:hAnsi="Times New Roman" w:hint="default"/>
          <w:rtl w:val="off"/>
        </w:rPr>
        <w:t>В единстве и созвучье тонком,</w:t>
      </w:r>
    </w:p>
    <w:p>
      <w:pPr>
        <w:rPr>
          <w:rFonts w:ascii="Times New Roman" w:eastAsia="Times New Roman" w:hAnsi="Times New Roman" w:hint="default"/>
          <w:rtl w:val="off"/>
        </w:rPr>
      </w:pPr>
      <w:r>
        <w:rPr>
          <w:rFonts w:ascii="Times New Roman" w:eastAsia="Times New Roman" w:hAnsi="Times New Roman" w:hint="default"/>
          <w:rtl w:val="off"/>
        </w:rPr>
        <w:t>Ты отвечаешь за ребенка.</w:t>
      </w:r>
    </w:p>
    <w:p>
      <w:pPr>
        <w:rPr>
          <w:rFonts w:ascii="Times New Roman" w:eastAsia="Times New Roman" w:hAnsi="Times New Roman" w:hint="default"/>
          <w:rtl w:val="off"/>
        </w:rPr>
      </w:pPr>
      <w:r>
        <w:rPr>
          <w:rFonts w:ascii="Times New Roman" w:eastAsia="Times New Roman" w:hAnsi="Times New Roman" w:hint="default"/>
          <w:rtl w:val="off"/>
        </w:rPr>
        <w:t xml:space="preserve">  За дар родившейся души,</w:t>
      </w:r>
    </w:p>
    <w:p>
      <w:pPr>
        <w:rPr>
          <w:rFonts w:ascii="Times New Roman" w:eastAsia="Times New Roman" w:hAnsi="Times New Roman" w:hint="default"/>
          <w:rtl w:val="off"/>
        </w:rPr>
      </w:pPr>
      <w:r>
        <w:rPr>
          <w:rFonts w:ascii="Times New Roman" w:eastAsia="Times New Roman" w:hAnsi="Times New Roman" w:hint="default"/>
          <w:rtl w:val="off"/>
        </w:rPr>
        <w:t xml:space="preserve">  В твоих руках начавшей жить,</w:t>
      </w:r>
    </w:p>
    <w:p>
      <w:pPr>
        <w:rPr>
          <w:rFonts w:ascii="Times New Roman" w:eastAsia="Times New Roman" w:hAnsi="Times New Roman" w:hint="default"/>
          <w:rtl w:val="off"/>
        </w:rPr>
      </w:pPr>
      <w:r>
        <w:rPr>
          <w:rFonts w:ascii="Times New Roman" w:eastAsia="Times New Roman" w:hAnsi="Times New Roman" w:hint="default"/>
          <w:rtl w:val="off"/>
        </w:rPr>
        <w:t xml:space="preserve">  За свет ее и за полет,</w:t>
      </w:r>
    </w:p>
    <w:p>
      <w:pPr>
        <w:rPr>
          <w:rFonts w:ascii="Times New Roman" w:eastAsia="Times New Roman" w:hAnsi="Times New Roman" w:hint="default"/>
          <w:rtl w:val="off"/>
        </w:rPr>
      </w:pPr>
      <w:r>
        <w:rPr>
          <w:rFonts w:ascii="Times New Roman" w:eastAsia="Times New Roman" w:hAnsi="Times New Roman" w:hint="default"/>
          <w:rtl w:val="off"/>
        </w:rPr>
        <w:t xml:space="preserve">  За счастье, что она найдет.</w:t>
      </w:r>
    </w:p>
    <w:p>
      <w:pPr>
        <w:rPr>
          <w:rFonts w:ascii="Times New Roman" w:eastAsia="Times New Roman" w:hAnsi="Times New Roman" w:hint="default"/>
          <w:rtl w:val="off"/>
        </w:rPr>
      </w:pPr>
      <w:r>
        <w:rPr>
          <w:rFonts w:ascii="Times New Roman" w:eastAsia="Times New Roman" w:hAnsi="Times New Roman" w:hint="default"/>
          <w:rtl w:val="off"/>
        </w:rPr>
        <w:t>За веру, за ее мечту,</w:t>
      </w:r>
    </w:p>
    <w:p>
      <w:pPr>
        <w:rPr>
          <w:rFonts w:ascii="Times New Roman" w:eastAsia="Times New Roman" w:hAnsi="Times New Roman" w:hint="default"/>
          <w:rtl w:val="off"/>
        </w:rPr>
      </w:pPr>
      <w:r>
        <w:rPr>
          <w:rFonts w:ascii="Times New Roman" w:eastAsia="Times New Roman" w:hAnsi="Times New Roman" w:hint="default"/>
          <w:rtl w:val="off"/>
        </w:rPr>
        <w:t>За внутреннюю красоту,</w:t>
      </w:r>
    </w:p>
    <w:p>
      <w:pPr>
        <w:rPr>
          <w:rFonts w:ascii="Times New Roman" w:eastAsia="Times New Roman" w:hAnsi="Times New Roman" w:hint="default"/>
          <w:rtl w:val="off"/>
        </w:rPr>
      </w:pPr>
      <w:r>
        <w:rPr>
          <w:rFonts w:ascii="Times New Roman" w:eastAsia="Times New Roman" w:hAnsi="Times New Roman" w:hint="default"/>
          <w:rtl w:val="off"/>
        </w:rPr>
        <w:t>За взмах волшебного крыла,</w:t>
      </w:r>
    </w:p>
    <w:p>
      <w:pPr>
        <w:rPr>
          <w:rFonts w:ascii="Times New Roman" w:eastAsia="Times New Roman" w:hAnsi="Times New Roman"/>
          <w:rtl w:val="off"/>
        </w:rPr>
      </w:pPr>
      <w:r>
        <w:rPr>
          <w:rFonts w:ascii="Times New Roman" w:eastAsia="Times New Roman" w:hAnsi="Times New Roman" w:hint="default"/>
          <w:rtl w:val="off"/>
        </w:rPr>
        <w:t>За звездные ее дела.</w:t>
      </w:r>
    </w:p>
    <w:p>
      <w:pPr>
        <w:rPr>
          <w:rFonts w:ascii="Times New Roman" w:eastAsia="Times New Roman" w:hAnsi="Times New Roman" w:hint="default"/>
          <w:rtl w:val="off"/>
        </w:rPr>
      </w:pPr>
      <w:r>
        <w:rPr>
          <w:rFonts w:ascii="Times New Roman" w:eastAsia="Times New Roman" w:hAnsi="Times New Roman" w:hint="default"/>
          <w:rtl w:val="off"/>
        </w:rPr>
        <w:t>Предлагаю дома в семейном кругу поразмышлять о семейных ценностях, о причинах страхов ваших детей.</w:t>
      </w:r>
    </w:p>
    <w:p>
      <w:pPr>
        <w:rPr>
          <w:rFonts w:ascii="Times New Roman" w:eastAsia="Times New Roman" w:hAnsi="Times New Roman"/>
          <w:rtl w:val="off"/>
        </w:rPr>
      </w:pPr>
      <w:r>
        <w:rPr>
          <w:rFonts w:ascii="Times New Roman" w:eastAsia="Times New Roman" w:hAnsi="Times New Roman" w:hint="default"/>
          <w:rtl w:val="off"/>
        </w:rPr>
        <w:t xml:space="preserve">Благодарю вас за внимание.  </w:t>
      </w:r>
    </w:p>
    <w:p>
      <w:pPr>
        <w:rPr>
          <w:rFonts w:ascii="Times New Roman" w:eastAsia="Times New Roman" w:hAnsi="Times New Roman"/>
          <w:rtl w:val="off"/>
        </w:rPr>
      </w:pPr>
      <w:r>
        <w:rPr>
          <w:rFonts w:ascii="Times New Roman" w:eastAsia="Times New Roman" w:hAnsi="Times New Roman"/>
          <w:rtl w:val="off"/>
        </w:rPr>
        <w:t>Приложение№1</w:t>
      </w:r>
    </w:p>
    <w:p>
      <w:pPr>
        <w:rPr>
          <w:rFonts w:ascii="Times New Roman" w:eastAsia="Times New Roman" w:hAnsi="Times New Roman"/>
          <w:rtl w:val="off"/>
        </w:rPr>
      </w:pPr>
      <w:r>
        <w:rPr>
          <w:rFonts w:ascii="Times New Roman" w:eastAsia="Times New Roman" w:hAnsi="Times New Roman"/>
          <w:rtl w:val="off"/>
        </w:rPr>
        <w:t>Игра для снятия страха и повышения уверенности в себе</w:t>
      </w:r>
    </w:p>
    <w:p>
      <w:pPr>
        <w:rPr>
          <w:rFonts w:ascii="Times New Roman" w:eastAsia="Times New Roman" w:hAnsi="Times New Roman"/>
          <w:rtl w:val="off"/>
        </w:rPr>
      </w:pPr>
      <w:r>
        <w:rPr>
          <w:rFonts w:ascii="Times New Roman" w:eastAsia="Times New Roman" w:hAnsi="Times New Roman"/>
          <w:rtl w:val="off"/>
        </w:rPr>
        <w:t>“Мышь и мышеловка”(с 5 лет)</w:t>
      </w:r>
    </w:p>
    <w:p>
      <w:pPr>
        <w:rPr>
          <w:rFonts w:ascii="Times New Roman" w:eastAsia="Times New Roman" w:hAnsi="Times New Roman"/>
          <w:rtl w:val="off"/>
        </w:rPr>
      </w:pPr>
      <w:r>
        <w:rPr>
          <w:rFonts w:ascii="Times New Roman" w:eastAsia="Times New Roman" w:hAnsi="Times New Roman"/>
          <w:rtl w:val="off"/>
        </w:rPr>
        <w:t xml:space="preserve">  Необходимое число играющих 5-6 человек. Все встают в круг, плотно прижимаясь другк другу ногами, бедрами, плечами и обнимаются за пояс-это мышеловка. Водящий находится в круге. Его задача всеми возможными способами вылезти из мышеловки: отыскать “дыру”, уговорить кого-то раздвинуть играющих, найти другие способы действий, но выбраться из круга.</w:t>
      </w:r>
    </w:p>
    <w:p>
      <w:pPr>
        <w:rPr>
          <w:rFonts w:ascii="Times New Roman" w:eastAsia="Times New Roman" w:hAnsi="Times New Roman"/>
          <w:rtl w:val="off"/>
        </w:rPr>
      </w:pPr>
      <w:r>
        <w:rPr>
          <w:rFonts w:ascii="Times New Roman" w:eastAsia="Times New Roman" w:hAnsi="Times New Roman"/>
          <w:rtl w:val="off"/>
        </w:rPr>
        <w:t xml:space="preserve">  Предупреждение. </w:t>
      </w:r>
    </w:p>
    <w:p>
      <w:pPr>
        <w:rPr>
          <w:rFonts w:ascii="Times New Roman" w:eastAsia="Times New Roman" w:hAnsi="Times New Roman"/>
          <w:rtl w:val="off"/>
        </w:rPr>
      </w:pPr>
      <w:r>
        <w:rPr>
          <w:rFonts w:ascii="Times New Roman" w:eastAsia="Times New Roman" w:hAnsi="Times New Roman"/>
          <w:rtl w:val="off"/>
        </w:rPr>
        <w:t>Взрослый следит, чтобы ноги “мышеловки” не толкались, не делали больно мышке. Если взрослый замечает, что мышка загрустила и не может выбраться, он регулирует ситуацию, например: “Давайте все вместе поможем мышке, расслабим ножки и ручки, пожалеем ее”.</w:t>
      </w:r>
    </w:p>
    <w:p>
      <w:pPr>
        <w:rPr>
          <w:rFonts w:ascii="Times New Roman" w:eastAsia="Times New Roman" w:hAnsi="Times New Roman"/>
          <w:rtl w:val="off"/>
        </w:rPr>
      </w:pPr>
    </w:p>
    <w:p>
      <w:pPr>
        <w:rPr>
          <w:rFonts w:ascii="Times New Roman" w:eastAsia="Times New Roman" w:hAnsi="Times New Roman"/>
          <w:rtl w:val="off"/>
        </w:rPr>
      </w:pPr>
      <w:r>
        <w:rPr>
          <w:rFonts w:ascii="Times New Roman" w:eastAsia="Times New Roman" w:hAnsi="Times New Roman"/>
          <w:rtl w:val="off"/>
        </w:rPr>
        <w:t>Приложение №2</w:t>
      </w:r>
    </w:p>
    <w:p>
      <w:pPr>
        <w:rPr>
          <w:rFonts w:ascii="Times New Roman" w:eastAsia="Times New Roman" w:hAnsi="Times New Roman"/>
          <w:rtl w:val="off"/>
        </w:rPr>
      </w:pPr>
      <w:r>
        <w:rPr>
          <w:rFonts w:ascii="Times New Roman" w:eastAsia="Times New Roman" w:hAnsi="Times New Roman"/>
          <w:rtl w:val="off"/>
        </w:rPr>
        <w:t>Информация:</w:t>
      </w:r>
    </w:p>
    <w:p>
      <w:pPr>
        <w:rPr>
          <w:rFonts w:ascii="Times New Roman" w:eastAsia="Times New Roman" w:hAnsi="Times New Roman"/>
          <w:rtl w:val="off"/>
        </w:rPr>
      </w:pPr>
      <w:r>
        <w:rPr>
          <w:rFonts w:ascii="Times New Roman" w:eastAsia="Times New Roman" w:hAnsi="Times New Roman"/>
          <w:rtl w:val="off"/>
        </w:rPr>
        <w:t>Признание чувства-это один из ключевых моментов во взаимоотношениях людей.</w:t>
      </w:r>
    </w:p>
    <w:p>
      <w:pPr>
        <w:rPr>
          <w:rFonts w:ascii="Times New Roman" w:eastAsia="Times New Roman" w:hAnsi="Times New Roman"/>
          <w:rtl w:val="off"/>
        </w:rPr>
      </w:pPr>
      <w:r>
        <w:rPr>
          <w:rFonts w:ascii="Times New Roman" w:eastAsia="Times New Roman" w:hAnsi="Times New Roman"/>
          <w:rtl w:val="off"/>
        </w:rPr>
        <w:t xml:space="preserve">  Важно понимать ошибочные цели в поведении не только детей, но и взрослых, и уметь их направлять в нужное русло. Потому что все поведение детей обусловлено поведением взрослых. </w:t>
      </w:r>
    </w:p>
    <w:p>
      <w:pPr>
        <w:rPr>
          <w:rFonts w:ascii="Times New Roman" w:eastAsia="Times New Roman" w:hAnsi="Times New Roman"/>
          <w:rtl w:val="off"/>
        </w:rPr>
      </w:pPr>
      <w:r>
        <w:rPr>
          <w:rFonts w:ascii="Times New Roman" w:eastAsia="Times New Roman" w:hAnsi="Times New Roman"/>
          <w:rtl w:val="off"/>
        </w:rPr>
        <w:t>Дети воспринимают те ценности, которые воспринимают их родители. Например. Например, если дети видят, что родители трудятся в поте лица, т они решают для себя, что станут также трудиться в своей жизни. Дети смотрят на то, как родители относятся друг к ругу. Принимая ту же систему ценностей, в будущем ребенок может попадать в затруднительные ситуации.</w:t>
      </w:r>
    </w:p>
    <w:p>
      <w:pPr>
        <w:rPr>
          <w:rFonts w:ascii="Times New Roman" w:eastAsia="Times New Roman" w:hAnsi="Times New Roman"/>
          <w:rtl w:val="off"/>
        </w:rPr>
      </w:pPr>
      <w:r>
        <w:rPr>
          <w:rFonts w:ascii="Times New Roman" w:eastAsia="Times New Roman" w:hAnsi="Times New Roman"/>
          <w:rtl w:val="off"/>
        </w:rPr>
        <w:t>К семейным ценностям мы можем отнести:</w:t>
      </w:r>
    </w:p>
    <w:p>
      <w:pPr>
        <w:rPr>
          <w:rFonts w:ascii="Times New Roman" w:eastAsia="Times New Roman" w:hAnsi="Times New Roman"/>
          <w:rtl w:val="off"/>
        </w:rPr>
      </w:pPr>
      <w:r>
        <w:rPr>
          <w:rFonts w:ascii="Times New Roman" w:eastAsia="Times New Roman" w:hAnsi="Times New Roman"/>
          <w:rtl w:val="off"/>
        </w:rPr>
        <w:t>-уважение к старшим;</w:t>
      </w:r>
    </w:p>
    <w:p>
      <w:pPr>
        <w:rPr>
          <w:rFonts w:ascii="Times New Roman" w:eastAsia="Times New Roman" w:hAnsi="Times New Roman"/>
          <w:rtl w:val="off"/>
        </w:rPr>
      </w:pPr>
      <w:r>
        <w:rPr>
          <w:rFonts w:ascii="Times New Roman" w:eastAsia="Times New Roman" w:hAnsi="Times New Roman"/>
          <w:rtl w:val="off"/>
        </w:rPr>
        <w:t>-отношение к деньгам;</w:t>
      </w:r>
    </w:p>
    <w:p>
      <w:pPr>
        <w:rPr>
          <w:rFonts w:ascii="Times New Roman" w:eastAsia="Times New Roman" w:hAnsi="Times New Roman"/>
          <w:rtl w:val="off"/>
        </w:rPr>
      </w:pPr>
      <w:r>
        <w:rPr>
          <w:rFonts w:ascii="Times New Roman" w:eastAsia="Times New Roman" w:hAnsi="Times New Roman"/>
          <w:rtl w:val="off"/>
        </w:rPr>
        <w:t>-отношение к религии;</w:t>
      </w:r>
    </w:p>
    <w:p>
      <w:pPr>
        <w:rPr>
          <w:rFonts w:ascii="Times New Roman" w:eastAsia="Times New Roman" w:hAnsi="Times New Roman"/>
          <w:rtl w:val="off"/>
        </w:rPr>
      </w:pPr>
      <w:r>
        <w:rPr>
          <w:rFonts w:ascii="Times New Roman" w:eastAsia="Times New Roman" w:hAnsi="Times New Roman"/>
          <w:rtl w:val="off"/>
        </w:rPr>
        <w:t>-семейные традиции.</w:t>
      </w:r>
    </w:p>
    <w:p>
      <w:pPr>
        <w:rPr>
          <w:rFonts w:ascii="Times New Roman" w:eastAsia="Times New Roman" w:hAnsi="Times New Roman"/>
          <w:rtl w:val="off"/>
        </w:rPr>
      </w:pPr>
      <w:r>
        <w:rPr>
          <w:rFonts w:ascii="Times New Roman" w:eastAsia="Times New Roman" w:hAnsi="Times New Roman"/>
          <w:rtl w:val="off"/>
        </w:rPr>
        <w:t xml:space="preserve"> Например, ребенок помнит, что его семья каждый месяц ездила за город, и станет в будущем поступать так же уже со своей семьей. В семьях дожны быть такие ценности, чтобы дети себя чувствовали причастными к ним.  </w:t>
      </w:r>
    </w:p>
    <w:p>
      <w:pPr>
        <w:rPr>
          <w:rFonts w:ascii="Times New Roman" w:eastAsia="Times New Roman" w:hAnsi="Times New Roman"/>
          <w:rtl w:val="off"/>
        </w:rPr>
      </w:pPr>
      <w:r>
        <w:rPr>
          <w:rFonts w:ascii="Times New Roman" w:eastAsia="Times New Roman" w:hAnsi="Times New Roman"/>
          <w:rtl w:val="off"/>
        </w:rPr>
        <w:t>Ценноси могут быть разные. Если таковой считается зарабатывание денег, то ребенок вырастает с соответствующей установкой. Дети копируют приоритеты родителей, хотя бывают и редкие исключения.</w:t>
      </w:r>
    </w:p>
    <w:p>
      <w:pPr>
        <w:rPr>
          <w:rFonts w:ascii="Times New Roman" w:eastAsia="Times New Roman" w:hAnsi="Times New Roman"/>
          <w:rtl w:val="off"/>
        </w:rPr>
      </w:pPr>
      <w:r>
        <w:rPr>
          <w:rFonts w:ascii="Times New Roman" w:eastAsia="Times New Roman" w:hAnsi="Times New Roman"/>
          <w:rtl w:val="off"/>
        </w:rPr>
        <w:t xml:space="preserve">  На семейных советах обсуждают, как будут отмечать праздники, как проведем выхдные или отпуск. Обращение друг к другу за помощью, в решении сложных для себя вопросов, помощь близким людям, помогает чувствовать себя уверенноя. к тому же отношения в семье становятся более доверительными.</w:t>
      </w:r>
    </w:p>
    <w:p>
      <w:pPr>
        <w:rPr>
          <w:rFonts w:ascii="Times New Roman" w:eastAsia="Times New Roman" w:hAnsi="Times New Roman"/>
          <w:rtl w:val="off"/>
        </w:rPr>
      </w:pPr>
    </w:p>
    <w:p>
      <w:pPr>
        <w:rPr>
          <w:rFonts w:ascii="Times New Roman" w:eastAsia="Times New Roman" w:hAnsi="Times New Roman"/>
          <w:rtl w:val="off"/>
        </w:rPr>
      </w:pPr>
    </w:p>
    <w:p>
      <w:pPr>
        <w:rPr>
          <w:rFonts w:ascii="Times New Roman" w:eastAsia="Times New Roman" w:hAnsi="Times New Roman"/>
          <w:rtl w:val="off"/>
        </w:rPr>
      </w:pPr>
    </w:p>
    <w:p>
      <w:pPr>
        <w:rPr>
          <w:rFonts w:ascii="Times New Roman" w:eastAsia="Times New Roman" w:hAnsi="Times New Roman"/>
          <w:rtl w:val="off"/>
        </w:rPr>
      </w:pPr>
    </w:p>
    <w:p>
      <w:pPr>
        <w:rPr>
          <w:rFonts w:ascii="Times New Roman" w:eastAsia="Times New Roman" w:hAnsi="Times New Roman"/>
          <w:rtl w:val="off"/>
        </w:rPr>
      </w:pPr>
    </w:p>
    <w:p>
      <w:pPr>
        <w:rPr>
          <w:rFonts w:ascii="Times New Roman" w:eastAsia="Times New Roman" w:hAnsi="Times New Roman" w:hint="default"/>
        </w:rPr>
      </w:pPr>
    </w:p>
    <w:sectPr>
      <w:pgSz w:w="11906" w:h="16838"/>
      <w:pgMar w:top="1985" w:right="1701" w:bottom="1701" w:left="1701" w:header="720" w:footer="720" w:gutter="0"/>
      <w:cols/>
      <w:docGrid w:linePitch="170" w:charSpace="170" w:type="lin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charset w:val="00"/>
    <w:notTrueType w:val="false"/>
    <w:sig w:usb0="E0002EFF" w:usb1="C000785B" w:usb2="00000009" w:usb3="00000001"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drawingGridHorizontalSpacing w:val="170"/>
  <w:drawingGridVerticalSpacing w:val="170"/>
  <w:displayHorizontalDrawingGridEvery w:val="2"/>
  <w:displayVerticalDrawingGridEvery w:val="2"/>
  <w:doNotShadeFormData/>
  <w:characterSpacingControl w:val="compressPunctuation"/>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doNotWrapTextWithPunct/>
    <w:doNotUseEastAsianBreakRules/>
    <w:useWord2002TableStyleRules/>
    <w:growAutofit/>
    <w:useFELayout/>
    <w:doNotUseIndentAsNumberingTabStop/>
    <w:splitPgBreakAndParaMark/>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LA" w:eastAsia="ko-KR" w:bidi="ar-SA"/>
</w:settings>
</file>

<file path=word/styles.xml><?xml version="1.0" encoding="utf-8"?>
<w:styles xmlns:r="http://schemas.openxmlformats.org/officeDocument/2006/relationships" xmlns:w="http://schemas.openxmlformats.org/wordprocessingml/2006/main">
  <w:docDefaults>
    <w:rPrDefault>
      <w:rPr>
        <w:rFonts w:hint="default"/>
        <w:color w:val="auto"/>
        <w:sz w:val="24"/>
      </w:rPr>
    </w:rPrDefault>
    <w:pPrDefault>
      <w:pPr>
        <w:jc w:val="left"/>
        <w:spacing w:line="240" w:lineRule="auto"/>
      </w:pPr>
    </w:pPrDefault>
  </w:docDefaults>
  <w:style w:type="paragraph" w:default="1" w:styleId="Normal">
    <w:name w:val="Normal"/>
    <w:qFormat/>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Hancom Office">
  <a:themeElements>
    <a:clrScheme name="Office">
      <a:dk1>
        <a:sysClr lastClr="000000" val="windowText"/>
      </a:dk1>
      <a:lt1>
        <a:sysClr lastClr="FFFFFF" val="window"/>
      </a:lt1>
      <a:dk2>
        <a:srgbClr val="1C3D62"/>
      </a:dk2>
      <a:lt2>
        <a:srgbClr val="E3DCC1"/>
      </a:lt2>
      <a:accent1>
        <a:srgbClr val="315F97"/>
      </a:accent1>
      <a:accent2>
        <a:srgbClr val="C75252"/>
      </a:accent2>
      <a:accent3>
        <a:srgbClr val="E9AE2B"/>
      </a:accent3>
      <a:accent4>
        <a:srgbClr val="699B37"/>
      </a:accent4>
      <a:accent5>
        <a:srgbClr val="358791"/>
      </a:accent5>
      <a:accent6>
        <a:srgbClr val="CA56A7"/>
      </a:accent6>
      <a:hlink>
        <a:srgbClr val="0000FF"/>
      </a:hlink>
      <a:folHlink>
        <a:srgbClr val="800080"/>
      </a:folHlink>
    </a:clrScheme>
    <a:fontScheme name="Office">
      <a:majorFont>
        <a:latin typeface="Cambria"/>
        <a:ea typeface=""/>
        <a:cs typeface=""/>
        <a:font script="Jpan" typeface="MS Gothic"/>
        <a:font script="Hang" typeface="HCR Dotum"/>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MS Mincho"/>
        <a:font script="Hang" typeface="HCR Dotum"/>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modified xsi:type="dcterms:W3CDTF">2024-12-21T16:21:37Z</dcterms:modified>
  <cp:version>0900.0100.01</cp:version>
</cp:coreProperties>
</file>