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дошкольное образовательное учреждение </w:t>
      </w:r>
    </w:p>
    <w:p w:rsidR="00490606" w:rsidRP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«Детский сад комбинированного вида № 44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Фиалочка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Консультация </w:t>
      </w: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A41DA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«</w:t>
      </w:r>
      <w:r w:rsidR="00A41DA6" w:rsidRPr="00F97BBF">
        <w:rPr>
          <w:rFonts w:ascii="Times New Roman" w:eastAsia="Times New Roman" w:hAnsi="Times New Roman" w:cs="Times New Roman"/>
          <w:sz w:val="40"/>
          <w:szCs w:val="40"/>
          <w:lang w:eastAsia="ru-RU"/>
        </w:rPr>
        <w:t>Опыт работы использования активных методов обучения дошкольников правилам дорожного движения</w:t>
      </w: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»</w:t>
      </w: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90606" w:rsidRDefault="00490606" w:rsidP="0049060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606" w:rsidRDefault="00490606" w:rsidP="0049060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606" w:rsidRPr="00490606" w:rsidRDefault="00490606" w:rsidP="0049060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Подготовила:</w:t>
      </w:r>
    </w:p>
    <w:p w:rsidR="00490606" w:rsidRPr="00490606" w:rsidRDefault="00490606" w:rsidP="0049060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1 кв. категории</w:t>
      </w:r>
    </w:p>
    <w:p w:rsidR="00490606" w:rsidRPr="00490606" w:rsidRDefault="00490606" w:rsidP="0049060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Ю. А. </w:t>
      </w:r>
      <w:proofErr w:type="spellStart"/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Федоренкова</w:t>
      </w:r>
      <w:proofErr w:type="spellEnd"/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606" w:rsidRPr="00490606" w:rsidRDefault="00490606" w:rsidP="00490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11.02. 2020</w:t>
      </w:r>
    </w:p>
    <w:p w:rsidR="00F97BBF" w:rsidRPr="00490606" w:rsidRDefault="00490606" w:rsidP="004906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</w:t>
      </w:r>
      <w:r w:rsidR="00F97BBF"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 для воспитателей.</w:t>
      </w:r>
    </w:p>
    <w:p w:rsidR="00A41DA6" w:rsidRPr="00490606" w:rsidRDefault="00A41DA6" w:rsidP="004906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городе увеличивается количество дорожно-транспортных происшествий: по статистике, каждой десятой жертвой ДТП становится ребенок.</w:t>
      </w:r>
      <w:r w:rsidR="00980EC6"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2019 год в городе Вологде зарегистрировано 69 ДТП с участием несовершеннолетних до 16 лет, в результате 72 ребенка травмированы (34-пешеходы, 29-пассажиры, 6-велосипедисты,1-водитель скутера), 2 погибли. По неосторожности детей зарегистрировано 10 ДТП (дети-пешеходы-5, велосипедисты-4, сутерист-1).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Чаще это связано с невыполнением правил дорожного движения: ребенку трудно понять, что такое транспортный поток. Дети часто страдают от непонимания той опасно</w:t>
      </w:r>
      <w:r w:rsid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сти, которую представляет собой 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автомобиль.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90606" w:rsidRPr="00490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 </w:t>
      </w:r>
      <w:r w:rsidR="00490606" w:rsidRPr="00490606">
        <w:rPr>
          <w:rFonts w:ascii="Times New Roman" w:hAnsi="Times New Roman" w:cs="Times New Roman"/>
          <w:b/>
          <w:sz w:val="28"/>
          <w:szCs w:val="28"/>
        </w:rPr>
        <w:t>обеспечить </w:t>
      </w:r>
      <w:r w:rsidRPr="00490606">
        <w:rPr>
          <w:rFonts w:ascii="Times New Roman" w:hAnsi="Times New Roman" w:cs="Times New Roman"/>
          <w:b/>
          <w:sz w:val="28"/>
          <w:szCs w:val="28"/>
        </w:rPr>
        <w:t>безопасность</w:t>
      </w:r>
      <w:r w:rsidR="00490606" w:rsidRPr="00490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наших </w:t>
      </w:r>
      <w:r w:rsidRPr="00490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детей?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Большую роль в решении этой проблемы имеет организация работы по предупреждению дорожно-транспортного травматизма в дошкольных учреждениях. Знакомить детей с правилами дорожного движения, формировать у них навыки правильного поведения на дороге необходимо с самого раннего детства, так как знания, полученные в детстве наиболее прочные: правила, усвоенные ребенком, впоследств</w:t>
      </w:r>
      <w:r w:rsid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ии становятся нормой поведения, а их соблюдение – потребностью 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человека.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Цель: Сохранение жизни и здоровья детей, профилактика детского дорожно-транспортного травматизма. Научить соблюдать</w:t>
      </w:r>
      <w:r w:rsid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элементарные правила дорожного 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движения.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90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 для </w:t>
      </w:r>
      <w:r w:rsidRPr="00490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воспитателей: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С помощью разнообразных приемов и методов оптимизировать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работу с родителями детей по изучению и закрепле</w:t>
      </w:r>
      <w:r w:rsid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знаний о правилах дорожного 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движения.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Обобщить и расширить знания детей о правилах дорожного движения.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Укрепить материально-техническую базу для работы по данному направлению.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 уголков безопасности дорожного движения в группах</w:t>
      </w:r>
      <w:r w:rsidR="00F97BBF"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первой младшей группе дети знакомятся с транспортными средствами: грузовыми и легковыми автомобилями, общественным </w:t>
      </w:r>
      <w:r w:rsidR="00980EC6"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транспортом, понятием «улица», «дорога».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</w:t>
      </w:r>
      <w:r w:rsidR="00F97BBF"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ределяют, из каких частей состоя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машины. Обучаются различать красный и зеленый цвета. Следовательно, </w:t>
      </w:r>
      <w:r w:rsidR="00490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игровом уголке должны </w:t>
      </w:r>
      <w:r w:rsidRPr="00490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быть</w:t>
      </w:r>
      <w:r w:rsid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</w:t>
      </w:r>
      <w:r w:rsidR="00490606">
        <w:t> </w:t>
      </w:r>
      <w:r w:rsid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 транспортных средств;</w:t>
      </w:r>
      <w:r w:rsid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 иллюстрации с изображением транспортных 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средств;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кружки красного и зеленого цвета, макет пешеходного светофора;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атрибуты к сюжетно-ролевой игре «Транспорт» (разноцветные рули, шапочки разных видов машин, нагрудные зн</w:t>
      </w:r>
      <w:r w:rsid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аки, жилеты с изображением того или иного вида 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транспорта);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дидактические игры «Собери машину» (из 4-х час</w:t>
      </w:r>
      <w:r w:rsid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тей), «Поставь машину в гараж», 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«Светофор».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 второй младшей группе дети продолжают работу по распознаванию транспортных средств, знакомятся с правилами поведения в общественном 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транспорте,</w:t>
      </w:r>
      <w:r w:rsidR="00F84541"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работой водителя, 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закрепляют умения различать красный, желтый, зеленый цвета, знакомятся с понятиями «тротуар» и «проезжая часть».</w:t>
      </w:r>
      <w:r w:rsidR="00F84541"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 формирует первичные представления о безопасном поведении на дорогах (переходить дорогу, держась за руку взрослого)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Поэтому, к предметам, имеющимся </w:t>
      </w:r>
      <w:r w:rsidRPr="00490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уголке безопасности дорожного движения первой младшей группы, следует добавить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картинки для игры на классификацию видов тран</w:t>
      </w:r>
      <w:r w:rsid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спорта «На чем едут пассажиры». «Найди такую же 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картинку»;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простейший макет улицы, где обозначены тротуар и проезжая часть;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макет транспортного светофора.</w:t>
      </w:r>
    </w:p>
    <w:p w:rsidR="00307F30" w:rsidRPr="00490606" w:rsidRDefault="00A41DA6" w:rsidP="004906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Pr="00490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ребят средней группы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новым будет разговор о пешеходном переходе и его назначении, правостороннем движении на тротуаре и проезжей части.</w:t>
      </w:r>
      <w:r w:rsidR="00F84541"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Знакомятся с понятием «перекресток», «остановка общественного транспорта», с работой полицейского, с назначением спец. транспорта («Скорая помощь», «Пожарная», машина МЧС, </w:t>
      </w:r>
      <w:r w:rsidR="00B11741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«Полиция», трамвай, троллейбус)</w:t>
      </w:r>
      <w:r w:rsidR="00F84541"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дети 4-5 лет должны четко представлять, что когда загорается зеленый сигнал светофора для пешеходов и разрешает им движение, для водителей в это время горит красный – запрещающий сигнал светофора. Когда загорается зеленый сигнал для водителей и разрешает движение автомобилей, для пешеходов вспыхивает красный сигнал. В уголке безопасности дорожного движ</w:t>
      </w:r>
      <w:r w:rsid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обязательно должен быть:</w:t>
      </w:r>
      <w:r w:rsid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 макет светофора с переключающимися 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сигналами;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дидактические игры «Найди свой цвет», «Собери светофор»;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на макете улицы необходимо нанести пешеходный переход.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90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старшей группе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узнают о дорожном движении много нового. Именно в этом возраст</w:t>
      </w:r>
      <w:r w:rsidR="00F84541"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е происходит знакомство с такой большой сложной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</w:t>
      </w:r>
      <w:r w:rsidR="00F84541"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как, «Дорожные знаки».</w:t>
      </w:r>
      <w:r w:rsidR="00307F30"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Знакомятся с правилами передвижения пешеходов и велосипедистов.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7F30"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Продолжают знакомиться с дорожными знаками «Дети», «Остановка трамвая», «Пешеходный переход», «Пункт первой медицинской помощи», «Пункт питания», «Место стоянки», «Въезд запрещен», «Дорожные работы», «Велосипедная дорожка».</w:t>
      </w:r>
      <w:r w:rsidR="00B11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Следовательно, </w:t>
      </w:r>
      <w:r w:rsidRPr="00490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уголке безопасности дорожного движения должны появиться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набор дорожных знаков: информационно-указательные – «Пешеходный переход», «Место остановки автобуса», предупреждающие знаки – «Дети», запрещающие знаки – «Движение пешеходов запрещено», «Движение на велосипедах запрещено», предписывающие знаки – «Пешеходная дорожка», «Велосипедная дорожка», знаки приоритета – «Главная дорога», «Уступи место», знаки сервиса – «Больница», «Телефон», «Пункт питания»;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дидактические игры «О чем говорят знаки?», «Угада</w:t>
      </w:r>
      <w:r w:rsid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й знак», «Где спрятался знак?», «Перекресток», «Наша 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улица».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Кроме того, </w:t>
      </w:r>
      <w:r w:rsidRPr="00490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детей старшей группы знакомят с работой регулировщика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. Значит должны быть схемы жестов регулиро</w:t>
      </w:r>
      <w:r w:rsid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вщика, атрибуты инспектора ДПС: жезл, 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фуражка.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подготовительной группе ребята встречаются с проблемными ситуациями на дорогах, знания детей о ПДД уже систематизируются. Содержание уголка </w:t>
      </w:r>
      <w:r w:rsid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более 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усложняется: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собирается картотека «опасных ситуаций» (для их показа </w:t>
      </w:r>
      <w:r w:rsid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сделать импровизированный 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телевизор);</w:t>
      </w: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организовывается окно выдачи водительских удостоверений, сдавшим экзамен по ПДД.</w:t>
      </w:r>
    </w:p>
    <w:p w:rsidR="00307F30" w:rsidRPr="00490606" w:rsidRDefault="00307F30" w:rsidP="004906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подготовительной группе знания и представления детей о ПДД расширяются и закрепляются.</w:t>
      </w:r>
    </w:p>
    <w:p w:rsidR="00F97BBF" w:rsidRPr="00490606" w:rsidRDefault="00A41DA6" w:rsidP="004906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Использование различных форм, методов и средств ознакомления дошкольников с правилами безопасности на улице</w:t>
      </w:r>
      <w:r w:rsidR="00F97BBF"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4FD7" w:rsidRPr="00490606" w:rsidRDefault="00A41DA6" w:rsidP="00490606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490606">
        <w:rPr>
          <w:sz w:val="28"/>
          <w:szCs w:val="28"/>
        </w:rPr>
        <w:br/>
        <w:t>Знакомить детей дошкольного возраста с ПДД, можно через все виды деятельности. Знакомство с правилами поведе</w:t>
      </w:r>
      <w:r w:rsidR="00490606">
        <w:rPr>
          <w:sz w:val="28"/>
          <w:szCs w:val="28"/>
        </w:rPr>
        <w:t>ния на улице можно осуществлять в ходе проведения </w:t>
      </w:r>
      <w:r w:rsidRPr="00490606">
        <w:rPr>
          <w:sz w:val="28"/>
          <w:szCs w:val="28"/>
        </w:rPr>
        <w:t>занятий.</w:t>
      </w:r>
      <w:r w:rsidRPr="00490606">
        <w:rPr>
          <w:sz w:val="28"/>
          <w:szCs w:val="28"/>
        </w:rPr>
        <w:br/>
        <w:t>На занятиях по развитию элементарных математических представлений необходимо создавать условия для освоения правил с дифференцированием пространственных направлений, учить детей пользоваться планами, схемами, моделями. Активизировать интерес детей к задачам, в условиях которых отражаются реальные – игровые и бытовые – си</w:t>
      </w:r>
      <w:r w:rsidR="00490606">
        <w:rPr>
          <w:sz w:val="28"/>
          <w:szCs w:val="28"/>
        </w:rPr>
        <w:t>туации, создать условия для их </w:t>
      </w:r>
      <w:r w:rsidRPr="00490606">
        <w:rPr>
          <w:sz w:val="28"/>
          <w:szCs w:val="28"/>
        </w:rPr>
        <w:t>решения.</w:t>
      </w:r>
      <w:r w:rsidRPr="00490606">
        <w:rPr>
          <w:sz w:val="28"/>
          <w:szCs w:val="28"/>
        </w:rPr>
        <w:br/>
        <w:t>На занятиях по развитию речи необходимо использовать различные методы и приёмы по знакомству детей с правилами безопасного поведения.</w:t>
      </w:r>
      <w:r w:rsidRPr="00490606">
        <w:rPr>
          <w:sz w:val="28"/>
          <w:szCs w:val="28"/>
        </w:rPr>
        <w:br/>
        <w:t>Особое внимание необходимо уделить играм, способствующим развитию речи:</w:t>
      </w:r>
      <w:r w:rsidRPr="00490606">
        <w:rPr>
          <w:sz w:val="28"/>
          <w:szCs w:val="28"/>
        </w:rPr>
        <w:br/>
        <w:t>- «Подбери признак», «Подбери действие», «Скажи слово с нужным звуком», «Придумай предложение», «Составь загадку о транспорте», «Хорошо - плохо», «Образовать прилагательное от сущ</w:t>
      </w:r>
      <w:r w:rsidR="00490606">
        <w:rPr>
          <w:sz w:val="28"/>
          <w:szCs w:val="28"/>
        </w:rPr>
        <w:t>ествительного», «Я знаю пять…», «Сочиняем сказку», «Дорожные слова» и </w:t>
      </w:r>
      <w:r w:rsidRPr="00490606">
        <w:rPr>
          <w:sz w:val="28"/>
          <w:szCs w:val="28"/>
        </w:rPr>
        <w:t>др</w:t>
      </w:r>
      <w:r w:rsidR="00F97BBF" w:rsidRPr="00490606">
        <w:rPr>
          <w:sz w:val="28"/>
          <w:szCs w:val="28"/>
        </w:rPr>
        <w:t>.</w:t>
      </w:r>
      <w:r w:rsidRPr="00490606">
        <w:rPr>
          <w:sz w:val="28"/>
          <w:szCs w:val="28"/>
        </w:rPr>
        <w:br/>
      </w:r>
      <w:r w:rsidRPr="00490606">
        <w:rPr>
          <w:sz w:val="28"/>
          <w:szCs w:val="28"/>
        </w:rPr>
        <w:br/>
      </w:r>
      <w:r w:rsidRPr="00490606">
        <w:rPr>
          <w:b/>
          <w:bCs/>
          <w:sz w:val="28"/>
          <w:szCs w:val="28"/>
        </w:rPr>
        <w:t>На занятиях по изобразительной деятельности и конструированию</w:t>
      </w:r>
      <w:r w:rsidRPr="00490606">
        <w:rPr>
          <w:sz w:val="28"/>
          <w:szCs w:val="28"/>
        </w:rPr>
        <w:t xml:space="preserve"> можно провести индивидуальные и коллективные работы по темам: «Наш город», «Транспорт на улицах города», «Наш любимый детский сад», «Путь домой» и т.д. Также в детском саду проходят выставки: «Азбука маленького пешехода», «Здравствуй пешех</w:t>
      </w:r>
      <w:r w:rsidR="00736531">
        <w:rPr>
          <w:sz w:val="28"/>
          <w:szCs w:val="28"/>
        </w:rPr>
        <w:t>од», « Транспорт» и т.д.</w:t>
      </w:r>
      <w:r w:rsidR="00736531">
        <w:rPr>
          <w:sz w:val="28"/>
          <w:szCs w:val="28"/>
        </w:rPr>
        <w:br/>
        <w:t>Формы, методы и приемы работы с </w:t>
      </w:r>
      <w:r w:rsidRPr="00490606">
        <w:rPr>
          <w:sz w:val="28"/>
          <w:szCs w:val="28"/>
        </w:rPr>
        <w:t xml:space="preserve">детьми. </w:t>
      </w:r>
      <w:r w:rsidRPr="00490606">
        <w:rPr>
          <w:sz w:val="28"/>
          <w:szCs w:val="28"/>
        </w:rPr>
        <w:br/>
      </w:r>
      <w:r w:rsidR="00736531">
        <w:rPr>
          <w:b/>
          <w:bCs/>
          <w:sz w:val="28"/>
          <w:szCs w:val="28"/>
        </w:rPr>
        <w:t>1. </w:t>
      </w:r>
      <w:r w:rsidRPr="00490606">
        <w:rPr>
          <w:b/>
          <w:bCs/>
          <w:sz w:val="28"/>
          <w:szCs w:val="28"/>
        </w:rPr>
        <w:t>Словесный:</w:t>
      </w:r>
      <w:r w:rsidRPr="00490606">
        <w:rPr>
          <w:sz w:val="28"/>
          <w:szCs w:val="28"/>
        </w:rPr>
        <w:br/>
        <w:t xml:space="preserve">*устное изложение (знакомство с новыми знаниями по теме, фактами, событиями); </w:t>
      </w:r>
      <w:r w:rsidRPr="00490606">
        <w:rPr>
          <w:sz w:val="28"/>
          <w:szCs w:val="28"/>
        </w:rPr>
        <w:br/>
        <w:t xml:space="preserve">*беседы: «Опасные ситуации на улице и дороге», «Машины на нашей улице», «А если светофоры исчезнут?», «Для чего нужна дорога?», «Где можно играть на улице», «Кто такие пешеходы и пассажиры?», «Правила перехода улиц и дорог»; учились составлять творческие рассказы - «Если бы все знаки перепутались?», «Что случилось бы, если бы не было правил дорожного движения?» и сказки - «Жил – был светофор» и др.); </w:t>
      </w:r>
      <w:r w:rsidRPr="00490606">
        <w:rPr>
          <w:sz w:val="28"/>
          <w:szCs w:val="28"/>
        </w:rPr>
        <w:br/>
        <w:t xml:space="preserve">* чтение художественных произведений как: С. Михалков «Светофор», М. </w:t>
      </w:r>
      <w:proofErr w:type="spellStart"/>
      <w:r w:rsidRPr="00490606">
        <w:rPr>
          <w:sz w:val="28"/>
          <w:szCs w:val="28"/>
        </w:rPr>
        <w:lastRenderedPageBreak/>
        <w:t>Пляцковский</w:t>
      </w:r>
      <w:proofErr w:type="spellEnd"/>
      <w:r w:rsidRPr="00490606">
        <w:rPr>
          <w:sz w:val="28"/>
          <w:szCs w:val="28"/>
        </w:rPr>
        <w:t xml:space="preserve"> «Светофор», А. Северный «Три чудесных цвета», Я. </w:t>
      </w:r>
      <w:proofErr w:type="spellStart"/>
      <w:r w:rsidRPr="00490606">
        <w:rPr>
          <w:sz w:val="28"/>
          <w:szCs w:val="28"/>
        </w:rPr>
        <w:t>Пишумов</w:t>
      </w:r>
      <w:proofErr w:type="spellEnd"/>
      <w:r w:rsidRPr="00490606">
        <w:rPr>
          <w:sz w:val="28"/>
          <w:szCs w:val="28"/>
        </w:rPr>
        <w:t xml:space="preserve"> «Азбука города», «Просто это знак такой… », В. Головко «Правила движения», И. Гурина «Малышкин светофор», «Непослушный пешеход», В. </w:t>
      </w:r>
      <w:proofErr w:type="spellStart"/>
      <w:r w:rsidRPr="00490606">
        <w:rPr>
          <w:sz w:val="28"/>
          <w:szCs w:val="28"/>
        </w:rPr>
        <w:t>Сутеев</w:t>
      </w:r>
      <w:proofErr w:type="spellEnd"/>
      <w:r w:rsidRPr="00490606">
        <w:rPr>
          <w:sz w:val="28"/>
          <w:szCs w:val="28"/>
        </w:rPr>
        <w:t xml:space="preserve"> «Капризная кошка»; </w:t>
      </w:r>
      <w:proofErr w:type="spellStart"/>
      <w:r w:rsidRPr="00490606">
        <w:rPr>
          <w:sz w:val="28"/>
          <w:szCs w:val="28"/>
        </w:rPr>
        <w:t>С.Михалков</w:t>
      </w:r>
      <w:proofErr w:type="spellEnd"/>
      <w:r w:rsidRPr="00490606">
        <w:rPr>
          <w:sz w:val="28"/>
          <w:szCs w:val="28"/>
        </w:rPr>
        <w:t xml:space="preserve"> «Моя улица»; </w:t>
      </w:r>
      <w:proofErr w:type="spellStart"/>
      <w:r w:rsidRPr="00490606">
        <w:rPr>
          <w:sz w:val="28"/>
          <w:szCs w:val="28"/>
        </w:rPr>
        <w:t>В.Берестов</w:t>
      </w:r>
      <w:proofErr w:type="spellEnd"/>
      <w:r w:rsidRPr="00490606">
        <w:rPr>
          <w:sz w:val="28"/>
          <w:szCs w:val="28"/>
        </w:rPr>
        <w:t xml:space="preserve"> «Про машину»; Э. </w:t>
      </w:r>
      <w:proofErr w:type="spellStart"/>
      <w:r w:rsidRPr="00490606">
        <w:rPr>
          <w:sz w:val="28"/>
          <w:szCs w:val="28"/>
        </w:rPr>
        <w:t>Мошковская</w:t>
      </w:r>
      <w:proofErr w:type="spellEnd"/>
      <w:r w:rsidRPr="00490606">
        <w:rPr>
          <w:sz w:val="28"/>
          <w:szCs w:val="28"/>
        </w:rPr>
        <w:t xml:space="preserve"> «Я тоже буду шофером»; Т. </w:t>
      </w:r>
      <w:proofErr w:type="spellStart"/>
      <w:r w:rsidRPr="00490606">
        <w:rPr>
          <w:sz w:val="28"/>
          <w:szCs w:val="28"/>
        </w:rPr>
        <w:t>Шипошина</w:t>
      </w:r>
      <w:proofErr w:type="spellEnd"/>
      <w:r w:rsidRPr="00490606">
        <w:rPr>
          <w:sz w:val="28"/>
          <w:szCs w:val="28"/>
        </w:rPr>
        <w:t xml:space="preserve"> «Автобус»; С. Михалков «Если свет зажегся красный…»);</w:t>
      </w:r>
      <w:r w:rsidRPr="00490606">
        <w:rPr>
          <w:sz w:val="28"/>
          <w:szCs w:val="28"/>
        </w:rPr>
        <w:br/>
        <w:t>* составление рассказов и сказок, загадок, заучивание стихотворений.</w:t>
      </w:r>
      <w:r w:rsidRPr="00490606">
        <w:rPr>
          <w:sz w:val="28"/>
          <w:szCs w:val="28"/>
        </w:rPr>
        <w:br/>
      </w:r>
      <w:r w:rsidR="00490606">
        <w:rPr>
          <w:b/>
          <w:bCs/>
          <w:sz w:val="28"/>
          <w:szCs w:val="28"/>
        </w:rPr>
        <w:t>2. </w:t>
      </w:r>
      <w:r w:rsidRPr="00490606">
        <w:rPr>
          <w:b/>
          <w:bCs/>
          <w:sz w:val="28"/>
          <w:szCs w:val="28"/>
        </w:rPr>
        <w:t>Наглядный:</w:t>
      </w:r>
      <w:r w:rsidRPr="00490606">
        <w:rPr>
          <w:sz w:val="28"/>
          <w:szCs w:val="28"/>
        </w:rPr>
        <w:br/>
        <w:t>* презентация интернет ресурсов «Дорожные знаки», «Из каких частей состоит дорога», «Виды транспорта»; обучающих мультфильмов «Дорожная азбука тетушки Совы», «</w:t>
      </w:r>
      <w:proofErr w:type="spellStart"/>
      <w:r w:rsidRPr="00490606">
        <w:rPr>
          <w:sz w:val="28"/>
          <w:szCs w:val="28"/>
        </w:rPr>
        <w:t>Смешарики</w:t>
      </w:r>
      <w:proofErr w:type="spellEnd"/>
      <w:r w:rsidR="00AF4F32" w:rsidRPr="00490606">
        <w:rPr>
          <w:sz w:val="28"/>
          <w:szCs w:val="28"/>
        </w:rPr>
        <w:t>»</w:t>
      </w:r>
      <w:r w:rsidRPr="00490606">
        <w:rPr>
          <w:sz w:val="28"/>
          <w:szCs w:val="28"/>
        </w:rPr>
        <w:t>. Правила дорожн</w:t>
      </w:r>
      <w:r w:rsidR="00490606">
        <w:rPr>
          <w:sz w:val="28"/>
          <w:szCs w:val="28"/>
        </w:rPr>
        <w:t xml:space="preserve">ого поведения» и др.); </w:t>
      </w:r>
      <w:r w:rsidR="00490606">
        <w:rPr>
          <w:sz w:val="28"/>
          <w:szCs w:val="28"/>
        </w:rPr>
        <w:br/>
        <w:t>*работа с иллюстрациями по </w:t>
      </w:r>
      <w:r w:rsidRPr="00490606">
        <w:rPr>
          <w:sz w:val="28"/>
          <w:szCs w:val="28"/>
        </w:rPr>
        <w:t>теме;</w:t>
      </w:r>
      <w:r w:rsidRPr="00490606">
        <w:rPr>
          <w:sz w:val="28"/>
          <w:szCs w:val="28"/>
        </w:rPr>
        <w:br/>
        <w:t>*</w:t>
      </w:r>
      <w:proofErr w:type="spellStart"/>
      <w:r w:rsidRPr="00490606">
        <w:rPr>
          <w:sz w:val="28"/>
          <w:szCs w:val="28"/>
        </w:rPr>
        <w:t>эксурссии</w:t>
      </w:r>
      <w:proofErr w:type="spellEnd"/>
      <w:r w:rsidRPr="00490606">
        <w:rPr>
          <w:sz w:val="28"/>
          <w:szCs w:val="28"/>
        </w:rPr>
        <w:t>,</w:t>
      </w:r>
      <w:r w:rsidR="00AF4F32" w:rsidRPr="00490606">
        <w:rPr>
          <w:sz w:val="28"/>
          <w:szCs w:val="28"/>
        </w:rPr>
        <w:t xml:space="preserve"> </w:t>
      </w:r>
      <w:r w:rsidRPr="00490606">
        <w:rPr>
          <w:sz w:val="28"/>
          <w:szCs w:val="28"/>
        </w:rPr>
        <w:t>наблюдения (наблюдения за тран</w:t>
      </w:r>
      <w:r w:rsidR="00490606">
        <w:rPr>
          <w:sz w:val="28"/>
          <w:szCs w:val="28"/>
        </w:rPr>
        <w:t>спортом, за поведением людей на </w:t>
      </w:r>
      <w:r w:rsidRPr="00490606">
        <w:rPr>
          <w:sz w:val="28"/>
          <w:szCs w:val="28"/>
        </w:rPr>
        <w:t>дорогах);</w:t>
      </w:r>
      <w:r w:rsidRPr="00490606">
        <w:rPr>
          <w:sz w:val="28"/>
          <w:szCs w:val="28"/>
        </w:rPr>
        <w:br/>
      </w:r>
      <w:r w:rsidR="00490606">
        <w:rPr>
          <w:b/>
          <w:bCs/>
          <w:sz w:val="28"/>
          <w:szCs w:val="28"/>
        </w:rPr>
        <w:t>3. </w:t>
      </w:r>
      <w:r w:rsidRPr="00490606">
        <w:rPr>
          <w:b/>
          <w:bCs/>
          <w:sz w:val="28"/>
          <w:szCs w:val="28"/>
        </w:rPr>
        <w:t>Практический:</w:t>
      </w:r>
      <w:r w:rsidRPr="00490606">
        <w:rPr>
          <w:sz w:val="28"/>
          <w:szCs w:val="28"/>
        </w:rPr>
        <w:br/>
        <w:t xml:space="preserve">*выполнение различных творческих работ по данной тематике </w:t>
      </w:r>
      <w:r w:rsidR="00AF4F32" w:rsidRPr="00490606">
        <w:rPr>
          <w:sz w:val="28"/>
          <w:szCs w:val="28"/>
        </w:rPr>
        <w:t>-</w:t>
      </w:r>
      <w:r w:rsidRPr="00490606">
        <w:rPr>
          <w:sz w:val="28"/>
          <w:szCs w:val="28"/>
        </w:rPr>
        <w:t>(создание макета с детьми с элементами конструирования из бумаги и аппликации, расстановкой необходимых дорожных знаков, добавлением транспорта; оформление альбома маршрутных листов «Моя дорога в детский сад» и др.);</w:t>
      </w:r>
      <w:r w:rsidRPr="00490606">
        <w:rPr>
          <w:sz w:val="28"/>
          <w:szCs w:val="28"/>
        </w:rPr>
        <w:br/>
        <w:t>* применение полученных знаний в сюжетно-ролевых играх («Водитель и пешеход», «По дороге в детский сад», «Путешествие по</w:t>
      </w:r>
      <w:r w:rsidR="00490606">
        <w:rPr>
          <w:sz w:val="28"/>
          <w:szCs w:val="28"/>
        </w:rPr>
        <w:t xml:space="preserve"> городу», «Вежливые пассажиры», «Автобус», «Пешеход на </w:t>
      </w:r>
      <w:r w:rsidRPr="00490606">
        <w:rPr>
          <w:sz w:val="28"/>
          <w:szCs w:val="28"/>
        </w:rPr>
        <w:t>улице»).</w:t>
      </w:r>
      <w:r w:rsidRPr="00490606">
        <w:rPr>
          <w:sz w:val="28"/>
          <w:szCs w:val="28"/>
        </w:rPr>
        <w:br/>
      </w:r>
      <w:r w:rsidRPr="00490606">
        <w:rPr>
          <w:sz w:val="28"/>
          <w:szCs w:val="28"/>
        </w:rPr>
        <w:br/>
      </w:r>
      <w:r w:rsidR="00490606">
        <w:rPr>
          <w:b/>
          <w:bCs/>
          <w:sz w:val="28"/>
          <w:szCs w:val="28"/>
        </w:rPr>
        <w:t>Работа с </w:t>
      </w:r>
      <w:r w:rsidRPr="00490606">
        <w:rPr>
          <w:b/>
          <w:bCs/>
          <w:sz w:val="28"/>
          <w:szCs w:val="28"/>
        </w:rPr>
        <w:t>родителями.</w:t>
      </w:r>
      <w:r w:rsidRPr="00490606">
        <w:rPr>
          <w:sz w:val="28"/>
          <w:szCs w:val="28"/>
        </w:rPr>
        <w:br/>
        <w:t xml:space="preserve">Согласно ФГОС Дошкольного Образования части 3.1. пункта 8 – работа с семьями (законными представителями) должна учитывать современные подходы к взаимодействию педагога с родителями. </w:t>
      </w:r>
      <w:r w:rsidRPr="00490606">
        <w:rPr>
          <w:sz w:val="28"/>
          <w:szCs w:val="28"/>
        </w:rPr>
        <w:br/>
        <w:t>Главная тенденция – это использование эффективных форм и методов.</w:t>
      </w:r>
      <w:r w:rsidRPr="00490606">
        <w:rPr>
          <w:sz w:val="28"/>
          <w:szCs w:val="28"/>
        </w:rPr>
        <w:br/>
        <w:t>Это:</w:t>
      </w:r>
      <w:r w:rsidRPr="00490606">
        <w:rPr>
          <w:sz w:val="28"/>
          <w:szCs w:val="28"/>
        </w:rPr>
        <w:br/>
        <w:t>-</w:t>
      </w:r>
      <w:r w:rsidR="00AF4F32" w:rsidRPr="00490606">
        <w:rPr>
          <w:sz w:val="28"/>
          <w:szCs w:val="28"/>
        </w:rPr>
        <w:t xml:space="preserve"> </w:t>
      </w:r>
      <w:r w:rsidRPr="00490606">
        <w:rPr>
          <w:sz w:val="28"/>
          <w:szCs w:val="28"/>
        </w:rPr>
        <w:t>информационные стенды,</w:t>
      </w:r>
      <w:r w:rsidR="00AF4F32" w:rsidRPr="00490606">
        <w:rPr>
          <w:sz w:val="28"/>
          <w:szCs w:val="28"/>
        </w:rPr>
        <w:t xml:space="preserve"> </w:t>
      </w:r>
      <w:r w:rsidRPr="00490606">
        <w:rPr>
          <w:sz w:val="28"/>
          <w:szCs w:val="28"/>
        </w:rPr>
        <w:t>папки-передвижки,</w:t>
      </w:r>
      <w:r w:rsidR="00AF4F32" w:rsidRPr="00490606">
        <w:rPr>
          <w:sz w:val="28"/>
          <w:szCs w:val="28"/>
        </w:rPr>
        <w:t xml:space="preserve"> </w:t>
      </w:r>
      <w:r w:rsidR="00736531">
        <w:rPr>
          <w:sz w:val="28"/>
          <w:szCs w:val="28"/>
        </w:rPr>
        <w:t>раздача буклетов,</w:t>
      </w:r>
      <w:r w:rsidR="00736531">
        <w:rPr>
          <w:sz w:val="28"/>
          <w:szCs w:val="28"/>
        </w:rPr>
        <w:br/>
        <w:t>-</w:t>
      </w:r>
      <w:r w:rsidR="00736531">
        <w:t> </w:t>
      </w:r>
      <w:r w:rsidRPr="00490606">
        <w:rPr>
          <w:sz w:val="28"/>
          <w:szCs w:val="28"/>
        </w:rPr>
        <w:t>консультации,</w:t>
      </w:r>
      <w:r w:rsidR="00736531">
        <w:rPr>
          <w:sz w:val="28"/>
          <w:szCs w:val="28"/>
        </w:rPr>
        <w:t> </w:t>
      </w:r>
      <w:r w:rsidRPr="00490606">
        <w:rPr>
          <w:sz w:val="28"/>
          <w:szCs w:val="28"/>
        </w:rPr>
        <w:t xml:space="preserve">беседы, </w:t>
      </w:r>
      <w:r w:rsidRPr="00490606">
        <w:rPr>
          <w:sz w:val="28"/>
          <w:szCs w:val="28"/>
        </w:rPr>
        <w:br/>
        <w:t>- совместное создание предметно – пространственной развивающей образовательной среды, в которой родители оказывают по</w:t>
      </w:r>
      <w:r w:rsidR="00736531">
        <w:rPr>
          <w:sz w:val="28"/>
          <w:szCs w:val="28"/>
        </w:rPr>
        <w:t>мощь в подготовке практического материала для центра </w:t>
      </w:r>
      <w:r w:rsidRPr="00490606">
        <w:rPr>
          <w:sz w:val="28"/>
          <w:szCs w:val="28"/>
        </w:rPr>
        <w:t>«ПДД»</w:t>
      </w:r>
      <w:r w:rsidRPr="00490606">
        <w:rPr>
          <w:sz w:val="28"/>
          <w:szCs w:val="28"/>
        </w:rPr>
        <w:br/>
        <w:t>-</w:t>
      </w:r>
      <w:r w:rsidR="00AF4F32" w:rsidRPr="00490606">
        <w:rPr>
          <w:sz w:val="28"/>
          <w:szCs w:val="28"/>
        </w:rPr>
        <w:t xml:space="preserve"> </w:t>
      </w:r>
      <w:r w:rsidRPr="00490606">
        <w:rPr>
          <w:sz w:val="28"/>
          <w:szCs w:val="28"/>
        </w:rPr>
        <w:t>родительские собрания, беседы с участием инспекторов ГИБДД такие как: «Для чего нужны правила дорожного движения», «Дисциплина на улице- залог безопасности пешеходов», «Типичные сл</w:t>
      </w:r>
      <w:r w:rsidR="00736531">
        <w:rPr>
          <w:sz w:val="28"/>
          <w:szCs w:val="28"/>
        </w:rPr>
        <w:t>учаи детского травматизма, меры его предупреждения» и </w:t>
      </w:r>
      <w:r w:rsidRPr="00490606">
        <w:rPr>
          <w:sz w:val="28"/>
          <w:szCs w:val="28"/>
        </w:rPr>
        <w:t>др.</w:t>
      </w:r>
      <w:r w:rsidRPr="00490606">
        <w:rPr>
          <w:sz w:val="28"/>
          <w:szCs w:val="28"/>
        </w:rPr>
        <w:br/>
        <w:t>-мастер- классы, на которых родителей знакомят с объемом предлагаемых для детей знаний и умений (правила дорожного движения, сигналы светофора; пешеходный переход «зебра»; обязанности пешеходов, пассажиров).</w:t>
      </w:r>
    </w:p>
    <w:p w:rsidR="00B24FD7" w:rsidRPr="00490606" w:rsidRDefault="00B24FD7" w:rsidP="00490606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490606">
        <w:rPr>
          <w:sz w:val="28"/>
          <w:szCs w:val="28"/>
        </w:rPr>
        <w:t>Итак, объём знаний по ПДД, который должен знать дошкольник:</w:t>
      </w:r>
    </w:p>
    <w:p w:rsidR="00B24FD7" w:rsidRPr="00490606" w:rsidRDefault="00B24FD7" w:rsidP="004906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субъекты дорожного движения (пешеход, транспортное средство)</w:t>
      </w:r>
    </w:p>
    <w:p w:rsidR="00B24FD7" w:rsidRPr="00490606" w:rsidRDefault="00B24FD7" w:rsidP="004906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составляющие дороги (проезжая часть, тротуар, обочина, перекрёсток, пешеходный переход)</w:t>
      </w:r>
    </w:p>
    <w:p w:rsidR="00B24FD7" w:rsidRPr="00490606" w:rsidRDefault="00B24FD7" w:rsidP="004906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транспортные средства (автомобиль – легковой и грузовой, автобус, троллейбус, трамвай, мотоцикл, велосипед)</w:t>
      </w:r>
    </w:p>
    <w:p w:rsidR="00B24FD7" w:rsidRPr="00490606" w:rsidRDefault="00B24FD7" w:rsidP="004906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регулируется дорожное движение (регулировщик, светофор)</w:t>
      </w:r>
    </w:p>
    <w:p w:rsidR="00B24FD7" w:rsidRPr="00490606" w:rsidRDefault="00B24FD7" w:rsidP="004906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красный, жёлтый, зелёный сигналы светофора, их значение</w:t>
      </w:r>
    </w:p>
    <w:p w:rsidR="00B24FD7" w:rsidRPr="00490606" w:rsidRDefault="00B24FD7" w:rsidP="004906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поведения на обочинах и тротуарах</w:t>
      </w:r>
    </w:p>
    <w:p w:rsidR="00B24FD7" w:rsidRPr="00490606" w:rsidRDefault="00B24FD7" w:rsidP="004906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перехода проезжей части</w:t>
      </w:r>
    </w:p>
    <w:p w:rsidR="00B24FD7" w:rsidRPr="00490606" w:rsidRDefault="00B24FD7" w:rsidP="004906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посадка/высадка и поведение в общественном транспорте</w:t>
      </w:r>
    </w:p>
    <w:p w:rsidR="00B24FD7" w:rsidRPr="00490606" w:rsidRDefault="00B24FD7" w:rsidP="0049060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Как научить детей безопасному поведению на улице? </w:t>
      </w:r>
    </w:p>
    <w:p w:rsidR="00B24FD7" w:rsidRPr="00490606" w:rsidRDefault="00B24FD7" w:rsidP="004906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Одними предостережениями типа «будь осторожен» делу существенно не поможешь. Необходима повседневная тренировка движений, внимания ребенка в сочетании с постоянным личным примером родителей. Тогда у детей могут выработаться твердые навыки безопасного поведения на улице.</w:t>
      </w:r>
    </w:p>
    <w:p w:rsidR="00B24FD7" w:rsidRPr="00490606" w:rsidRDefault="00B24FD7" w:rsidP="0049060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 наблюдения. Ребенок должен, научиться видеть предметы, закрывающие обзор проезжей части, как предметы опасные или скрывающие опасность. Для этого ему надо многократно показывать с тротуара эти предметы тогда, когда они скрывают, вот-вот скроют или только что скрыли движущийся автомобиль. Ребенок должен научиться видеть факторы, отвлекающие его внимание, как сигналы опасности – это может быть автобус, остановившийся на противоположной стороне улицы. Спеша к нему, люди нередко попадают по колеса проходящих машин, поскольку их внимание в этот момент переключено только на свой автобус.</w:t>
      </w:r>
    </w:p>
    <w:p w:rsidR="00B24FD7" w:rsidRPr="00490606" w:rsidRDefault="00B24FD7" w:rsidP="0049060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 спокойного, достаточно уверенного поведения на улице воспитывается на личном примере родителей. Этот навык очень важен для ребенка, поэтому взрослый, идя по улице с сыном или дочерью, не должен поддаваться волнению или спешке, какие бы обстоятельства его к этому не принуждали.</w:t>
      </w:r>
    </w:p>
    <w:p w:rsidR="00B24FD7" w:rsidRPr="00490606" w:rsidRDefault="00B24FD7" w:rsidP="0049060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 переключения на улицу. Бордюрный камень тротуара — граница, за которой кончаются привычки, действующие в быту. Надо научить ребенка замечать эту границу: замедлять движение, останавливаться, выдерживать необходимую паузу для психологического переключения в связи с переходом в опасную зону. И здесь пример родителей имеет решающее значение.</w:t>
      </w:r>
    </w:p>
    <w:p w:rsidR="00B24FD7" w:rsidRPr="00490606" w:rsidRDefault="00B24FD7" w:rsidP="0049060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 переключения на самоконтроль. Попав на проезжую часть, ребенок должен следить за своим поведением, правильно оценивать дорожную обстановку. Выработка такого навыка требует определенной тренировки под руководством родителей.</w:t>
      </w:r>
    </w:p>
    <w:p w:rsidR="00B24FD7" w:rsidRPr="00490606" w:rsidRDefault="00B24FD7" w:rsidP="004906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главное правило для детей:</w:t>
      </w:r>
    </w:p>
    <w:p w:rsidR="00B24FD7" w:rsidRPr="00490606" w:rsidRDefault="00B24FD7" w:rsidP="004906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606">
        <w:rPr>
          <w:rFonts w:ascii="Times New Roman" w:eastAsia="Times New Roman" w:hAnsi="Times New Roman" w:cs="Times New Roman"/>
          <w:sz w:val="28"/>
          <w:szCs w:val="28"/>
          <w:lang w:eastAsia="ru-RU"/>
        </w:rPr>
        <w:t> «Выходить на дорогу без взрослых нельзя!»</w:t>
      </w:r>
    </w:p>
    <w:bookmarkEnd w:id="0"/>
    <w:p w:rsidR="00041693" w:rsidRPr="00B24FD7" w:rsidRDefault="00041693" w:rsidP="00A41DA6">
      <w:pPr>
        <w:rPr>
          <w:sz w:val="32"/>
          <w:szCs w:val="32"/>
        </w:rPr>
      </w:pPr>
    </w:p>
    <w:sectPr w:rsidR="00041693" w:rsidRPr="00B24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75413E"/>
    <w:multiLevelType w:val="multilevel"/>
    <w:tmpl w:val="45BA5D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703ADD"/>
    <w:multiLevelType w:val="multilevel"/>
    <w:tmpl w:val="E856D8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DA6"/>
    <w:rsid w:val="00041693"/>
    <w:rsid w:val="00307F30"/>
    <w:rsid w:val="00490606"/>
    <w:rsid w:val="00736531"/>
    <w:rsid w:val="00980EC6"/>
    <w:rsid w:val="00A41DA6"/>
    <w:rsid w:val="00AF4F32"/>
    <w:rsid w:val="00B11741"/>
    <w:rsid w:val="00B24FD7"/>
    <w:rsid w:val="00F84541"/>
    <w:rsid w:val="00F9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5483D"/>
  <w15:docId w15:val="{EF36679F-FCF2-4689-8564-5FDF52F38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4F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41DA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24F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1">
    <w:name w:val="c1"/>
    <w:basedOn w:val="a"/>
    <w:rsid w:val="00B2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B24FD7"/>
  </w:style>
  <w:style w:type="character" w:customStyle="1" w:styleId="c10">
    <w:name w:val="c10"/>
    <w:basedOn w:val="a0"/>
    <w:rsid w:val="00B24FD7"/>
  </w:style>
  <w:style w:type="character" w:customStyle="1" w:styleId="c12">
    <w:name w:val="c12"/>
    <w:basedOn w:val="a0"/>
    <w:rsid w:val="00B24FD7"/>
  </w:style>
  <w:style w:type="character" w:customStyle="1" w:styleId="c4">
    <w:name w:val="c4"/>
    <w:basedOn w:val="a0"/>
    <w:rsid w:val="00B24FD7"/>
  </w:style>
  <w:style w:type="character" w:customStyle="1" w:styleId="c6">
    <w:name w:val="c6"/>
    <w:basedOn w:val="a0"/>
    <w:rsid w:val="00B24FD7"/>
  </w:style>
  <w:style w:type="character" w:customStyle="1" w:styleId="c5">
    <w:name w:val="c5"/>
    <w:basedOn w:val="a0"/>
    <w:rsid w:val="00B24FD7"/>
  </w:style>
  <w:style w:type="paragraph" w:customStyle="1" w:styleId="c2">
    <w:name w:val="c2"/>
    <w:basedOn w:val="a"/>
    <w:rsid w:val="00B2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B24FD7"/>
  </w:style>
  <w:style w:type="character" w:customStyle="1" w:styleId="c13">
    <w:name w:val="c13"/>
    <w:basedOn w:val="a0"/>
    <w:rsid w:val="00B24F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3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7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4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1896</Words>
  <Characters>10808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1</cp:lastModifiedBy>
  <cp:revision>9</cp:revision>
  <cp:lastPrinted>2020-02-05T16:17:00Z</cp:lastPrinted>
  <dcterms:created xsi:type="dcterms:W3CDTF">2020-01-30T05:02:00Z</dcterms:created>
  <dcterms:modified xsi:type="dcterms:W3CDTF">2024-12-19T14:32:00Z</dcterms:modified>
</cp:coreProperties>
</file>