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571606" w14:textId="77777777" w:rsidR="00D7592F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Ведущий: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</w:t>
      </w:r>
    </w:p>
    <w:p w14:paraId="48674DF1" w14:textId="6892D089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Здравствуйте люди добрые, гости дорогие!</w:t>
      </w:r>
    </w:p>
    <w:p w14:paraId="3E25E2D4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Вам ли сегодня по домам сидеть, да в окно глядеть,</w:t>
      </w:r>
    </w:p>
    <w:p w14:paraId="4E7BB568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грустить да печалиться!</w:t>
      </w:r>
    </w:p>
    <w:p w14:paraId="7AEB412D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Рады вас видеть у себя в гостях.</w:t>
      </w:r>
    </w:p>
    <w:p w14:paraId="2E3058DB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 нашей горнице дома русского!</w:t>
      </w:r>
    </w:p>
    <w:p w14:paraId="0FCD86A1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Здесь для вас гостей дорогих все приготовлено,</w:t>
      </w:r>
    </w:p>
    <w:p w14:paraId="5AB28363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повеселимся, да позабавимся, русским чаем побалуемся.</w:t>
      </w:r>
    </w:p>
    <w:p w14:paraId="2E897339" w14:textId="77777777" w:rsidR="00D7592F" w:rsidRPr="00126290" w:rsidRDefault="00D7592F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</w:p>
    <w:p w14:paraId="3BC33912" w14:textId="03102B8D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В старые времена был такой обычай у русских людей; как заканчивались полевые работы, и был собран урожай, коротали вечера вместе, устраивали посиделки. Вот и я вас решила пригласить посидеть, 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в канун нового года 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чайку попить, да позабавиться!</w:t>
      </w:r>
      <w:r w:rsidR="00D7592F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Ну, чаек-то будет позже, самовар пока на подходе, а мы с вами</w:t>
      </w:r>
      <w:r w:rsidR="00D7592F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>посмотр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>им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 xml:space="preserve"> на ситуацию </w:t>
      </w:r>
      <w:r w:rsidRPr="00126290">
        <w:rPr>
          <w:rFonts w:ascii="Times New Roman" w:hAnsi="Times New Roman" w:cs="Times New Roman"/>
          <w:i/>
          <w:iCs/>
          <w:color w:val="111111"/>
          <w:sz w:val="26"/>
          <w:szCs w:val="26"/>
          <w:bdr w:val="none" w:sz="0" w:space="0" w:color="auto" w:frame="1"/>
        </w:rPr>
        <w:t>(на нашу роль в образовании)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 xml:space="preserve"> со стороны, 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 xml:space="preserve">чтобы 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>увидеть себя в разных ситуациях, </w:t>
      </w:r>
      <w:r w:rsidRPr="00126290">
        <w:rPr>
          <w:rFonts w:ascii="Times New Roman" w:hAnsi="Times New Roman" w:cs="Times New Roman"/>
          <w:color w:val="111111"/>
          <w:sz w:val="26"/>
          <w:szCs w:val="26"/>
          <w:u w:val="single"/>
          <w:bdr w:val="none" w:sz="0" w:space="0" w:color="auto" w:frame="1"/>
        </w:rPr>
        <w:t>ответить на вопрос</w:t>
      </w:r>
      <w:r w:rsidRPr="00126290">
        <w:rPr>
          <w:rFonts w:ascii="Times New Roman" w:hAnsi="Times New Roman" w:cs="Times New Roman"/>
          <w:color w:val="111111"/>
          <w:sz w:val="26"/>
          <w:szCs w:val="26"/>
        </w:rPr>
        <w:t xml:space="preserve">: </w:t>
      </w:r>
      <w:proofErr w:type="gramStart"/>
      <w:r w:rsidRPr="00126290">
        <w:rPr>
          <w:rFonts w:ascii="Times New Roman" w:hAnsi="Times New Roman" w:cs="Times New Roman"/>
          <w:color w:val="111111"/>
          <w:sz w:val="26"/>
          <w:szCs w:val="26"/>
        </w:rPr>
        <w:t>В</w:t>
      </w:r>
      <w:proofErr w:type="gramEnd"/>
      <w:r w:rsidRPr="00126290">
        <w:rPr>
          <w:rFonts w:ascii="Times New Roman" w:hAnsi="Times New Roman" w:cs="Times New Roman"/>
          <w:color w:val="111111"/>
          <w:sz w:val="26"/>
          <w:szCs w:val="26"/>
        </w:rPr>
        <w:t xml:space="preserve"> чем миссия образования, Педагога?</w:t>
      </w:r>
    </w:p>
    <w:p w14:paraId="4B712967" w14:textId="6F778D43" w:rsidR="00DF3D35" w:rsidRPr="00126290" w:rsidRDefault="00DF3D35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Одной из проблем современного общества это синдром профессионального выгорания педагогов, необходимость разработки огромного количества документации, 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Педагоги так и говорят</w:t>
      </w:r>
      <w:r w:rsidRPr="00126290">
        <w:rPr>
          <w:color w:val="111111"/>
          <w:sz w:val="26"/>
          <w:szCs w:val="26"/>
        </w:rPr>
        <w:t>: "Мы больше времени проводим с бумагами, а не с детьми". Зачастую опытные грамотные воспитатели становятся противниками новшеств, так как стоят на позиции" И в стоптанных ботинках можно уйти достаточно далеко", поэтому ничего не меняют в своей работе. Однако такое сопротивление бессмысленно, перестраиваться все равно придётся, и чем раньше это начать, тем меньшими психо</w:t>
      </w:r>
      <w:r w:rsidRPr="00126290">
        <w:rPr>
          <w:color w:val="111111"/>
          <w:sz w:val="26"/>
          <w:szCs w:val="26"/>
        </w:rPr>
        <w:t>л</w:t>
      </w:r>
      <w:r w:rsidRPr="00126290">
        <w:rPr>
          <w:color w:val="111111"/>
          <w:sz w:val="26"/>
          <w:szCs w:val="26"/>
        </w:rPr>
        <w:t>огическими затратами это обойдется.</w:t>
      </w:r>
    </w:p>
    <w:p w14:paraId="4F4E214B" w14:textId="77777777" w:rsidR="00DF3D35" w:rsidRPr="00126290" w:rsidRDefault="00DF3D35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С давних пор профессия воспитателя относиться к почитаемым и престижным, потому что воспитывать детей – дело достойное и необходимое. Но работа подчас сопряжена с противоречивыми и мыслями, и чувствами, гордостью не только за профессию, но и сомнениями с правильностью выбора, в своей компетенции, не только радостью от удачно проведенного мероприятия, но и от отчаяния от невозможности решения проблемы. Именно поэтому представителям этой профессии зачастую нужна помощь, как справиться с эмоциями, восстановить силы. Сегодня на нашей встрече мы с вами посмотрим на нашу профессии </w:t>
      </w: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(со стороны)</w:t>
      </w:r>
      <w:r w:rsidRPr="00126290">
        <w:rPr>
          <w:color w:val="111111"/>
          <w:sz w:val="26"/>
          <w:szCs w:val="26"/>
        </w:rPr>
        <w:t xml:space="preserve"> постараемся понять миссию воспитателя. Проработав педагогом 15, 20, 25 лет мы невольно забываем, наверно, </w:t>
      </w:r>
      <w:proofErr w:type="gramStart"/>
      <w:r w:rsidRPr="00126290">
        <w:rPr>
          <w:color w:val="111111"/>
          <w:sz w:val="26"/>
          <w:szCs w:val="26"/>
        </w:rPr>
        <w:t>главное</w:t>
      </w:r>
      <w:proofErr w:type="gramEnd"/>
      <w:r w:rsidRPr="00126290">
        <w:rPr>
          <w:color w:val="111111"/>
          <w:sz w:val="26"/>
          <w:szCs w:val="26"/>
        </w:rPr>
        <w:t xml:space="preserve"> ради чего работаем.</w:t>
      </w:r>
    </w:p>
    <w:p w14:paraId="29F0A258" w14:textId="53F57E2D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Давайте о</w:t>
      </w:r>
      <w:r w:rsidRPr="00126290">
        <w:rPr>
          <w:color w:val="111111"/>
          <w:sz w:val="26"/>
          <w:szCs w:val="26"/>
        </w:rPr>
        <w:t>трази</w:t>
      </w:r>
      <w:r w:rsidRPr="00126290">
        <w:rPr>
          <w:color w:val="111111"/>
          <w:sz w:val="26"/>
          <w:szCs w:val="26"/>
        </w:rPr>
        <w:t>м</w:t>
      </w:r>
      <w:r w:rsidRPr="00126290">
        <w:rPr>
          <w:color w:val="111111"/>
          <w:sz w:val="26"/>
          <w:szCs w:val="26"/>
        </w:rPr>
        <w:t xml:space="preserve"> неприемлемые варианты профессии, 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когда говорим</w:t>
      </w:r>
      <w:r w:rsidRPr="00126290">
        <w:rPr>
          <w:color w:val="111111"/>
          <w:sz w:val="26"/>
          <w:szCs w:val="26"/>
        </w:rPr>
        <w:t xml:space="preserve">: "Человек не может работать </w:t>
      </w:r>
      <w:proofErr w:type="spellStart"/>
      <w:r w:rsidRPr="00126290">
        <w:rPr>
          <w:color w:val="111111"/>
          <w:sz w:val="26"/>
          <w:szCs w:val="26"/>
        </w:rPr>
        <w:t>воспитателем</w:t>
      </w:r>
      <w:proofErr w:type="gramStart"/>
      <w:r w:rsidRPr="00126290">
        <w:rPr>
          <w:color w:val="111111"/>
          <w:sz w:val="26"/>
          <w:szCs w:val="26"/>
        </w:rPr>
        <w:t>"</w:t>
      </w:r>
      <w:r w:rsidR="00470D7D" w:rsidRPr="00126290">
        <w:rPr>
          <w:color w:val="111111"/>
          <w:sz w:val="26"/>
          <w:szCs w:val="26"/>
        </w:rPr>
        <w:t>.</w:t>
      </w:r>
      <w:r w:rsidRPr="00126290">
        <w:rPr>
          <w:color w:val="111111"/>
          <w:sz w:val="26"/>
          <w:szCs w:val="26"/>
        </w:rPr>
        <w:t>И</w:t>
      </w:r>
      <w:proofErr w:type="spellEnd"/>
      <w:proofErr w:type="gramEnd"/>
      <w:r w:rsidRPr="00126290">
        <w:rPr>
          <w:color w:val="111111"/>
          <w:sz w:val="26"/>
          <w:szCs w:val="26"/>
        </w:rPr>
        <w:t xml:space="preserve"> вариант "Этот воспитатель, а этот нет"</w:t>
      </w:r>
      <w:r w:rsidR="00470D7D" w:rsidRPr="00126290">
        <w:rPr>
          <w:color w:val="111111"/>
          <w:sz w:val="26"/>
          <w:szCs w:val="26"/>
        </w:rPr>
        <w:t xml:space="preserve">.                          </w:t>
      </w:r>
      <w:r w:rsidRPr="00126290">
        <w:rPr>
          <w:color w:val="111111"/>
          <w:sz w:val="26"/>
          <w:szCs w:val="26"/>
        </w:rPr>
        <w:t>На доске" + "и "-</w:t>
      </w:r>
    </w:p>
    <w:p w14:paraId="446F0EA6" w14:textId="0BF6563F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 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Вед</w:t>
      </w:r>
      <w:r w:rsidRPr="00126290">
        <w:rPr>
          <w:color w:val="111111"/>
          <w:sz w:val="26"/>
          <w:szCs w:val="26"/>
        </w:rPr>
        <w:t>: Мы с вами нарисовали не только портрет воспитателя, но и обозначили проблему.</w:t>
      </w:r>
    </w:p>
    <w:p w14:paraId="0E2BA204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"Минусы профессии"</w:t>
      </w:r>
    </w:p>
    <w:p w14:paraId="3AF31F36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1. низкий социальный статус</w:t>
      </w:r>
    </w:p>
    <w:p w14:paraId="1C013775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2. оплата труда</w:t>
      </w:r>
    </w:p>
    <w:p w14:paraId="75B93900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3. престиж профессии</w:t>
      </w:r>
    </w:p>
    <w:p w14:paraId="5DCCA95D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4. высокая нагрузка</w:t>
      </w:r>
    </w:p>
    <w:p w14:paraId="0F8A3213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5. требования</w:t>
      </w:r>
    </w:p>
    <w:p w14:paraId="43AFBBD9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6. ответственность</w:t>
      </w:r>
    </w:p>
    <w:p w14:paraId="47C64F78" w14:textId="77777777" w:rsidR="00DF3D35" w:rsidRPr="00126290" w:rsidRDefault="00DF3D3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Плюсы предлагаю записать с вами вместе. Что можно считать в нашей профессии "Положительным"</w:t>
      </w:r>
    </w:p>
    <w:p w14:paraId="24A940F4" w14:textId="0870D47E" w:rsidR="00DF3D35" w:rsidRPr="00126290" w:rsidRDefault="00DF3D35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"Воспитатель</w:t>
      </w:r>
      <w:proofErr w:type="gramStart"/>
      <w:r w:rsidRPr="00126290">
        <w:rPr>
          <w:color w:val="111111"/>
          <w:sz w:val="26"/>
          <w:szCs w:val="26"/>
        </w:rPr>
        <w:t>-</w:t>
      </w:r>
      <w:r w:rsidRPr="00126290">
        <w:rPr>
          <w:color w:val="111111"/>
          <w:sz w:val="26"/>
          <w:szCs w:val="26"/>
        </w:rPr>
        <w:t xml:space="preserve"> это</w:t>
      </w:r>
      <w:proofErr w:type="gramEnd"/>
      <w:r w:rsidRPr="00126290">
        <w:rPr>
          <w:color w:val="111111"/>
          <w:sz w:val="26"/>
          <w:szCs w:val="26"/>
        </w:rPr>
        <w:t xml:space="preserve"> тот человек, который на основе имеющегося у него опыта и квалификации, способный развивать другого, растущего человека средствами своей развитой личности. "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 xml:space="preserve"> 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В этом определении основными признаками профессии</w:t>
      </w:r>
      <w:r w:rsidRPr="00126290">
        <w:rPr>
          <w:color w:val="111111"/>
          <w:sz w:val="26"/>
          <w:szCs w:val="26"/>
        </w:rPr>
        <w:t>: </w:t>
      </w: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(являются)</w:t>
      </w:r>
    </w:p>
    <w:p w14:paraId="0C2D9641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- развитие другого человека как результат деятельности педагога</w:t>
      </w:r>
    </w:p>
    <w:p w14:paraId="4BE9E546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- средствами опыт и образование;</w:t>
      </w:r>
    </w:p>
    <w:p w14:paraId="670D87F8" w14:textId="77777777" w:rsidR="00DF3D35" w:rsidRPr="00126290" w:rsidRDefault="00DF3D3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- и главное </w:t>
      </w:r>
      <w:proofErr w:type="spellStart"/>
      <w:r w:rsidRPr="00126290">
        <w:rPr>
          <w:color w:val="111111"/>
          <w:sz w:val="26"/>
          <w:szCs w:val="26"/>
        </w:rPr>
        <w:t>саморазвитая</w:t>
      </w:r>
      <w:proofErr w:type="spellEnd"/>
      <w:r w:rsidRPr="00126290">
        <w:rPr>
          <w:color w:val="111111"/>
          <w:sz w:val="26"/>
          <w:szCs w:val="26"/>
        </w:rPr>
        <w:t xml:space="preserve"> личность </w:t>
      </w: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(педагога)</w:t>
      </w:r>
      <w:r w:rsidRPr="00126290">
        <w:rPr>
          <w:color w:val="111111"/>
          <w:sz w:val="26"/>
          <w:szCs w:val="26"/>
        </w:rPr>
        <w:t>.</w:t>
      </w:r>
    </w:p>
    <w:p w14:paraId="7BAB2156" w14:textId="3C8D9975" w:rsidR="00DF3D35" w:rsidRPr="00126290" w:rsidRDefault="00DF3D35" w:rsidP="00470D7D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6"/>
          <w:szCs w:val="26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Вспомним мудрость народную, которая в русских поговорках да пословицах скрывается.</w:t>
      </w:r>
      <w:r w:rsidR="00470D7D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</w:t>
      </w:r>
      <w:r w:rsidRPr="00126290">
        <w:rPr>
          <w:rFonts w:ascii="Times New Roman" w:hAnsi="Times New Roman" w:cs="Times New Roman"/>
          <w:color w:val="151515"/>
          <w:sz w:val="26"/>
          <w:szCs w:val="26"/>
        </w:rPr>
        <w:t>(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даются пословицы и поговорки, в которых нужно исправить ошибки</w:t>
      </w:r>
      <w:r w:rsidRPr="00126290">
        <w:rPr>
          <w:rFonts w:ascii="Times New Roman" w:hAnsi="Times New Roman" w:cs="Times New Roman"/>
          <w:color w:val="151515"/>
          <w:sz w:val="26"/>
          <w:szCs w:val="26"/>
        </w:rPr>
        <w:t>)</w:t>
      </w:r>
    </w:p>
    <w:p w14:paraId="4A649B40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lastRenderedPageBreak/>
        <w:t>Едешь на день, а сам не плошай.</w:t>
      </w:r>
    </w:p>
    <w:p w14:paraId="10A4CEDA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На Бога надейся, хлеба бери на неделю.</w:t>
      </w:r>
    </w:p>
    <w:p w14:paraId="1DA04A8D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Баба с возу, а хомут найдется.</w:t>
      </w:r>
    </w:p>
    <w:p w14:paraId="2958D665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Была бы шея – кобыле легче.</w:t>
      </w:r>
    </w:p>
    <w:p w14:paraId="50441E2B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Беды мучат, а руки делают.</w:t>
      </w:r>
    </w:p>
    <w:p w14:paraId="60462ADD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Глаза страшатся, да уму учат.</w:t>
      </w:r>
    </w:p>
    <w:p w14:paraId="7EE758EB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Где любовь и совет, там и рвется.</w:t>
      </w:r>
    </w:p>
    <w:p w14:paraId="0C4B1A26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Где тонко, там и горя нет.</w:t>
      </w:r>
    </w:p>
    <w:p w14:paraId="29FDD15F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Ведущий</w:t>
      </w:r>
      <w:proofErr w:type="gramStart"/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: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Ой</w:t>
      </w:r>
      <w:proofErr w:type="gram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, молодцы! Не забыли поговорки, да пословицы.</w:t>
      </w:r>
    </w:p>
    <w:p w14:paraId="73DE8C8F" w14:textId="35C8C602" w:rsidR="00DF3D35" w:rsidRPr="00126290" w:rsidRDefault="00470D7D" w:rsidP="00D7592F">
      <w:pPr>
        <w:spacing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 xml:space="preserve"> </w:t>
      </w:r>
      <w:r w:rsidR="00DF3D35"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Игра «Говорун-шоу».</w:t>
      </w:r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Кто же лучше всех скороговорку расскажет — выходи первый, не стесняйся! Скороговорки вытягиваются на выбор.</w:t>
      </w:r>
    </w:p>
    <w:p w14:paraId="718DAF1C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Вез корабль карамель, наскочил корабль на мель, матросы две недели карамель на мели ели.</w:t>
      </w:r>
    </w:p>
    <w:p w14:paraId="6383AD18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Везет Сенька Саньку с Сонькой на санках. Санки скок, Сеньку с ног, Соньку в лоб, все в сугроб.</w:t>
      </w:r>
    </w:p>
    <w:p w14:paraId="4D946F86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На рассвете Евсей ловил овсянку в овсе.</w:t>
      </w:r>
    </w:p>
    <w:p w14:paraId="5287408B" w14:textId="77777777" w:rsidR="00DF3D35" w:rsidRPr="00126290" w:rsidRDefault="00DF3D3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Евсей в овсе по колено в росе.</w:t>
      </w:r>
    </w:p>
    <w:p w14:paraId="29C3FEAC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Ужа ужалила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ужица</w:t>
      </w:r>
      <w:proofErr w:type="spell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.  Ужу с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ужицей</w:t>
      </w:r>
      <w:proofErr w:type="spell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не ужиться. Уж от ужаса стал уже - ужа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ужица</w:t>
      </w:r>
      <w:proofErr w:type="spell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съест на ужин.</w:t>
      </w:r>
    </w:p>
    <w:p w14:paraId="5F0DCEB8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Ведущий: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Уважаемые коллеги, мы с вами воспитываем детей дошкольного возраста. А вам известно, как проходил процесс воспитания ребятишек у наших предков? Оказывается, раньше детей не просто воспитывали, их пестовали. Кто ответит, что значит «пестовать»? Пестование - целый процесс настройки взрослых на биоритмы ребенка и настройки ребенка на биополе Земли. Оказывается, все старославянские “игры для самых маленьких” (типа «Сороки-вороны», «Ладушек» и т.д. - и не игры вовсе, а лечебные процедуры.</w:t>
      </w:r>
    </w:p>
    <w:p w14:paraId="69942DF8" w14:textId="77777777" w:rsidR="00470D7D" w:rsidRPr="00126290" w:rsidRDefault="00470D7D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 xml:space="preserve"> </w:t>
      </w:r>
      <w:r w:rsidR="00DF3D35"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 xml:space="preserve">Круговая </w:t>
      </w:r>
      <w:proofErr w:type="spellStart"/>
      <w:r w:rsidR="00DF3D35"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пестушка</w:t>
      </w:r>
      <w:proofErr w:type="spellEnd"/>
      <w:r w:rsidR="00DF3D35"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 xml:space="preserve"> «Сорока-белобока».</w:t>
      </w:r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 Круговые движения взрослым пальцем по детской ладони в </w:t>
      </w:r>
      <w:proofErr w:type="spellStart"/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пестушке</w:t>
      </w:r>
      <w:proofErr w:type="spellEnd"/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«Сорока-ворона» стимулируют работу желудочно-кишечного тракта у малыша. На центре ладони — проекция тонкого кишечника; отсюда и надо начинать </w:t>
      </w:r>
      <w:proofErr w:type="spellStart"/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массажик</w:t>
      </w:r>
      <w:proofErr w:type="spellEnd"/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. Затем увеличивайте круги — по спирали к внешним контурам ладони: так вы “подгоняете” толстый кишечник (текст надо произносить не торопясь, разделяя слоги). Закончить “варить кашу” надо на слове “кормила”, проведя линию от развернувшейся спирали между средним и безымянным пальцами: здесь проходит линия прямой кишки (кстати, регулярный массаж между подушечками среднего и безымянного пальцев на собственной ладони избавит вас от запоров). Каждого “детку”, то есть каждый пальчик вашего младенца надо взять за кончик и слегка сжать. Сначала мизинчик: он отвечает за работу сердца. Потом безымянный — для хорошей работы нервной системы и половой сферы. Массаж подушечки среднего пальца стимулирует работу печени; указательного — работу желудка. Большой палец (которому “не дала, потому что кашу не варил, дрова не рубил — вот тебе!”) не случайно оставляют напоследок: он ответственен за голову, сюда же выходит и так называемый “легочный меридиан”. Поэтому большой пальчик недостаточно просто слегка сжать, а надо как следует “побить”, чтобы активизировать деятельность мозга и провести профилактику респираторных заболеваний. Кстати, эта игра совершенно не противопоказана и взрослым. Предлагаю на практике провести круговую </w:t>
      </w:r>
      <w:proofErr w:type="spellStart"/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пестушку</w:t>
      </w:r>
      <w:proofErr w:type="spellEnd"/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«Сорока-белобока». Встаем вкруг все вместе, перекрещиваем </w:t>
      </w:r>
      <w:r w:rsidR="00DF3D3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lastRenderedPageBreak/>
        <w:t>руки так, что соседа слева будете пестовать вы, а сосед справа – вас. При этом нужно помнить: все движения на ладони: это не что иное, как массаж в игре. </w:t>
      </w:r>
    </w:p>
    <w:p w14:paraId="2FC05890" w14:textId="4619DF31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Музыкальная плюсовка «Сорока-белобока»:</w:t>
      </w:r>
    </w:p>
    <w:p w14:paraId="38E5E35A" w14:textId="7FA8C572" w:rsidR="00DF3D35" w:rsidRPr="00126290" w:rsidRDefault="00DF3D35" w:rsidP="00470D7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Сорока-</w:t>
      </w:r>
      <w:proofErr w:type="gram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белобока</w:t>
      </w:r>
      <w:r w:rsidR="00470D7D"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 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</w:t>
      </w:r>
      <w:proofErr w:type="gramEnd"/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водим пальчиком по ладошке от центра к краям)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br/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Кашу варила,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д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еток кормила.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br/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Этому дала,</w:t>
      </w:r>
      <w:r w:rsidR="00470D7D"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 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(сжимаем и загибаем по очереди пальчики)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br/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Этому дала, этому дала, этому дала,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br/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А этому не дала:</w:t>
      </w:r>
      <w:r w:rsidR="00470D7D"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(постукиваем по большому пальцу)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br/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Он дрова не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рубил,воду</w:t>
      </w:r>
      <w:proofErr w:type="spell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не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носил,печку</w:t>
      </w:r>
      <w:proofErr w:type="spell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не топил,</w:t>
      </w:r>
    </w:p>
    <w:p w14:paraId="664FBC3A" w14:textId="77777777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кашу не </w:t>
      </w:r>
      <w:proofErr w:type="spellStart"/>
      <w:proofErr w:type="gram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>варил,Машу</w:t>
      </w:r>
      <w:proofErr w:type="spellEnd"/>
      <w:proofErr w:type="gram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bdr w:val="none" w:sz="0" w:space="0" w:color="auto" w:frame="1"/>
          <w:lang w:eastAsia="ru-RU"/>
        </w:rPr>
        <w:t xml:space="preserve"> не кормил.</w:t>
      </w:r>
    </w:p>
    <w:p w14:paraId="1DB6314A" w14:textId="27E49B4F" w:rsidR="00DF3D35" w:rsidRPr="00126290" w:rsidRDefault="00DF3D3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proofErr w:type="gramStart"/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Ведущий: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   </w:t>
      </w:r>
      <w:proofErr w:type="gram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А без сказок-то и вовсе не представляли свою жизнь люди русские. Коллеги, вы детям сказки читаете? Ну, а сами-то хорошо их знаете? Ну, тогда ждут загадки вас! </w:t>
      </w:r>
      <w:r w:rsidR="00464E25"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</w:t>
      </w:r>
    </w:p>
    <w:p w14:paraId="57B3AA82" w14:textId="05AD25BA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«Сказочная викторина»</w:t>
      </w:r>
    </w:p>
    <w:p w14:paraId="22A115CB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Резиденция Бабы-Яги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(избушка на курьих ножках)</w:t>
      </w:r>
    </w:p>
    <w:p w14:paraId="18CDDB0D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Лифт для нечистой силы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(труба)</w:t>
      </w:r>
    </w:p>
    <w:p w14:paraId="2C592E15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Волшебные слова, поворачивающие избы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(повернись к лесу задом, а ко мне передом)</w:t>
      </w:r>
    </w:p>
    <w:p w14:paraId="7449A37B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Деталь женского платья, в который помещаются озёра и лебеди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(рукав)</w:t>
      </w:r>
    </w:p>
    <w:p w14:paraId="4811AD4E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Парнокопытный лабиринт для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Хрошечки-Хаврошечки</w:t>
      </w:r>
      <w:proofErr w:type="spellEnd"/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(корова)</w:t>
      </w:r>
    </w:p>
    <w:p w14:paraId="69325A7B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Неблагодарная слушательница песен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(лиса)</w:t>
      </w:r>
    </w:p>
    <w:p w14:paraId="4BC61605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Надёжное средство ориентации на лесных тропинках и в чаще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(клубок)</w:t>
      </w:r>
    </w:p>
    <w:p w14:paraId="0947A8E5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Самая дружная коммунальная квартира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(теремок)</w:t>
      </w:r>
    </w:p>
    <w:p w14:paraId="26672544" w14:textId="77777777" w:rsidR="00464E25" w:rsidRPr="00126290" w:rsidRDefault="00464E25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Игра «Волшебные сказочные предметы»</w:t>
      </w:r>
    </w:p>
    <w:p w14:paraId="5E0D5F5E" w14:textId="77777777" w:rsidR="00464E25" w:rsidRPr="00126290" w:rsidRDefault="00464E25" w:rsidP="00D7592F">
      <w:pPr>
        <w:shd w:val="clear" w:color="auto" w:fill="FFFFFF"/>
        <w:spacing w:after="24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Молодцы! Все сказки знаете. А вот помните ли вы правильные названия волшебных сказочных предметов. Сейчас мы это выясним. Из представленных вашему вниманию волшебных предметов нужно как можно быстрее найти пару:</w:t>
      </w:r>
    </w:p>
    <w:p w14:paraId="421085CB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Ковёр – самолёт</w:t>
      </w:r>
    </w:p>
    <w:p w14:paraId="0EE9A520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Сапоги – скороходы</w:t>
      </w:r>
    </w:p>
    <w:p w14:paraId="34707113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Молодильные</w:t>
      </w:r>
      <w:proofErr w:type="spell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яблочки</w:t>
      </w:r>
    </w:p>
    <w:p w14:paraId="58AEC56F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Скатерть – самобранка</w:t>
      </w:r>
    </w:p>
    <w:p w14:paraId="43D923DE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Меч – кладенец</w:t>
      </w:r>
    </w:p>
    <w:p w14:paraId="7C41CEBE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Гусли – </w:t>
      </w:r>
      <w:proofErr w:type="spellStart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самогуды</w:t>
      </w:r>
      <w:proofErr w:type="spellEnd"/>
    </w:p>
    <w:p w14:paraId="03A539BA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Шапка – невидимка</w:t>
      </w:r>
    </w:p>
    <w:p w14:paraId="74A43ADB" w14:textId="77777777" w:rsidR="00464E25" w:rsidRPr="00126290" w:rsidRDefault="00464E25" w:rsidP="00470D7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Волшебное зеркало</w:t>
      </w:r>
    </w:p>
    <w:p w14:paraId="30BCACC6" w14:textId="77777777" w:rsidR="00470D7D" w:rsidRPr="00126290" w:rsidRDefault="00470D7D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</w:p>
    <w:p w14:paraId="05AB6DBE" w14:textId="458F22C1" w:rsidR="00464E25" w:rsidRPr="00126290" w:rsidRDefault="00470D7D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Давайте ответим на вопрос</w:t>
      </w:r>
      <w:proofErr w:type="gramStart"/>
      <w:r w:rsidRPr="00126290">
        <w:rPr>
          <w:color w:val="111111"/>
          <w:sz w:val="26"/>
          <w:szCs w:val="26"/>
        </w:rPr>
        <w:t xml:space="preserve">: </w:t>
      </w:r>
      <w:r w:rsidR="00464E25" w:rsidRPr="00126290">
        <w:rPr>
          <w:color w:val="111111"/>
          <w:sz w:val="26"/>
          <w:szCs w:val="26"/>
        </w:rPr>
        <w:t>Зачем</w:t>
      </w:r>
      <w:proofErr w:type="gramEnd"/>
      <w:r w:rsidR="00464E25" w:rsidRPr="00126290">
        <w:rPr>
          <w:color w:val="111111"/>
          <w:sz w:val="26"/>
          <w:szCs w:val="26"/>
        </w:rPr>
        <w:t xml:space="preserve"> я работаю в детском саду, в должности воспитателя?"</w:t>
      </w:r>
    </w:p>
    <w:p w14:paraId="1C9DB804" w14:textId="77777777" w:rsidR="00464E25" w:rsidRPr="00126290" w:rsidRDefault="00464E25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У каждого есть листок бумаги, пишем "Зачем я работаю в детском саду. " загибаем эту фразу и пишем ответ, 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если написали - снова сгибаем и пишем ответ на вопрос</w:t>
      </w:r>
      <w:proofErr w:type="gramStart"/>
      <w:r w:rsidRPr="00126290">
        <w:rPr>
          <w:color w:val="111111"/>
          <w:sz w:val="26"/>
          <w:szCs w:val="26"/>
        </w:rPr>
        <w:t>: Зачем</w:t>
      </w:r>
      <w:proofErr w:type="gramEnd"/>
      <w:r w:rsidRPr="00126290">
        <w:rPr>
          <w:color w:val="111111"/>
          <w:sz w:val="26"/>
          <w:szCs w:val="26"/>
        </w:rPr>
        <w:t>? и так пока не закончатся идеи. Теперь смотрим на первый вопрос и на самый последний, случается, что это и есть самый точный ответ.</w:t>
      </w:r>
    </w:p>
    <w:p w14:paraId="69A92873" w14:textId="77777777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У кого получилось ответить кратко и точно? Какие ответы у Вас получились?</w:t>
      </w:r>
    </w:p>
    <w:p w14:paraId="1981AA0F" w14:textId="77777777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Ориентируясь на идею гуманно ориентированного образования, формирование личности ребенка, признание её ценности и необходимости для современного общества, мы прежде всего должны помнить, что такая личность формируется педагогом. Мы подошли с вами к вопросу, так в чем же состоит «Миссия воспитателя (педагога?"</w:t>
      </w:r>
    </w:p>
    <w:p w14:paraId="1E65B29B" w14:textId="389C35F2" w:rsidR="00464E25" w:rsidRPr="00126290" w:rsidRDefault="00464E25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 </w:t>
      </w:r>
      <w:r w:rsidRPr="00126290">
        <w:rPr>
          <w:color w:val="111111"/>
          <w:sz w:val="26"/>
          <w:szCs w:val="26"/>
        </w:rPr>
        <w:t>" Миссия образования </w:t>
      </w: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(цель)</w:t>
      </w:r>
      <w:r w:rsidRPr="00126290">
        <w:rPr>
          <w:color w:val="111111"/>
          <w:sz w:val="26"/>
          <w:szCs w:val="26"/>
        </w:rPr>
        <w:t> воспитателя перестать быть нужным ребенку"</w:t>
      </w:r>
    </w:p>
    <w:p w14:paraId="14166651" w14:textId="0FB7373C" w:rsidR="00464E25" w:rsidRPr="00126290" w:rsidRDefault="00464E25" w:rsidP="00470D7D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Согласны ли Вы с данным изречением? Почему?</w:t>
      </w:r>
      <w:r w:rsidRPr="00126290">
        <w:rPr>
          <w:color w:val="111111"/>
          <w:sz w:val="26"/>
          <w:szCs w:val="26"/>
        </w:rPr>
        <w:t xml:space="preserve"> </w:t>
      </w:r>
      <w:r w:rsidRPr="00126290">
        <w:rPr>
          <w:color w:val="111111"/>
          <w:sz w:val="26"/>
          <w:szCs w:val="26"/>
        </w:rPr>
        <w:t>Большинство воспитателей отказываются понимать и принимать такую цель, забывая</w:t>
      </w:r>
      <w:proofErr w:type="gramStart"/>
      <w:r w:rsidRPr="00126290">
        <w:rPr>
          <w:color w:val="111111"/>
          <w:sz w:val="26"/>
          <w:szCs w:val="26"/>
        </w:rPr>
        <w:t>.</w:t>
      </w:r>
      <w:proofErr w:type="gramEnd"/>
      <w:r w:rsidRPr="00126290">
        <w:rPr>
          <w:color w:val="111111"/>
          <w:sz w:val="26"/>
          <w:szCs w:val="26"/>
        </w:rPr>
        <w:t xml:space="preserve"> что результат их деятельности не то насколько ребенок зависим от воспитателя, а то насколько он от него свободен.</w:t>
      </w:r>
    </w:p>
    <w:p w14:paraId="11423EC7" w14:textId="03F815EC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Высказывание </w:t>
      </w:r>
      <w:r w:rsidRPr="00126290">
        <w:rPr>
          <w:color w:val="111111"/>
          <w:sz w:val="26"/>
          <w:szCs w:val="26"/>
        </w:rPr>
        <w:t>М. Монтессори" Развитие — это рост степеней самостоятельности"</w:t>
      </w:r>
    </w:p>
    <w:p w14:paraId="356F0015" w14:textId="77777777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lastRenderedPageBreak/>
        <w:t xml:space="preserve">То есть дальнейшее развитие ребенка напрямую зависит от успешной работы воспитателя, и главным показателем его результативности является </w:t>
      </w:r>
      <w:proofErr w:type="gramStart"/>
      <w:r w:rsidRPr="00126290">
        <w:rPr>
          <w:color w:val="111111"/>
          <w:sz w:val="26"/>
          <w:szCs w:val="26"/>
        </w:rPr>
        <w:t>то</w:t>
      </w:r>
      <w:proofErr w:type="gramEnd"/>
      <w:r w:rsidRPr="00126290">
        <w:rPr>
          <w:color w:val="111111"/>
          <w:sz w:val="26"/>
          <w:szCs w:val="26"/>
        </w:rPr>
        <w:t xml:space="preserve"> что ребенок самостоятельно выполняет определенные операции без помощи воспитателя.</w:t>
      </w:r>
    </w:p>
    <w:p w14:paraId="7E62EA69" w14:textId="77777777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Этому можно привести сотни примеров даже самые простые, если работа ведется в группе творчески и педагог </w:t>
      </w:r>
      <w:proofErr w:type="gramStart"/>
      <w:r w:rsidRPr="00126290">
        <w:rPr>
          <w:color w:val="111111"/>
          <w:sz w:val="26"/>
          <w:szCs w:val="26"/>
        </w:rPr>
        <w:t>заинтересован</w:t>
      </w:r>
      <w:proofErr w:type="gramEnd"/>
      <w:r w:rsidRPr="00126290">
        <w:rPr>
          <w:color w:val="111111"/>
          <w:sz w:val="26"/>
          <w:szCs w:val="26"/>
        </w:rPr>
        <w:t xml:space="preserve"> то к старшим группам мы можем наблюдать вполне самостоятельных детей, свободно себя обслуживающих. </w:t>
      </w:r>
      <w:proofErr w:type="gramStart"/>
      <w:r w:rsidRPr="00126290">
        <w:rPr>
          <w:color w:val="111111"/>
          <w:sz w:val="26"/>
          <w:szCs w:val="26"/>
        </w:rPr>
        <w:t>Здесь конечно</w:t>
      </w:r>
      <w:proofErr w:type="gramEnd"/>
      <w:r w:rsidRPr="00126290">
        <w:rPr>
          <w:color w:val="111111"/>
          <w:sz w:val="26"/>
          <w:szCs w:val="26"/>
        </w:rPr>
        <w:t xml:space="preserve"> идет речь об определенных компетенциях (умениях детей, как друг и наставник взрослый нужен ребенку.</w:t>
      </w:r>
    </w:p>
    <w:p w14:paraId="1C48E36A" w14:textId="77777777" w:rsidR="00464E25" w:rsidRPr="00126290" w:rsidRDefault="00464E25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Еще один знаменитый музыкант и педагог по этому поводу говорил такие слова</w:t>
      </w:r>
      <w:r w:rsidRPr="00126290">
        <w:rPr>
          <w:color w:val="111111"/>
          <w:sz w:val="26"/>
          <w:szCs w:val="26"/>
        </w:rPr>
        <w:t xml:space="preserve">: "Сейчас я буду очень много говорить, а вы будете очень внимательно слушать, потом я буду меньше говорить, а вы будете слушать и думать, и наконец, я совсем не буду говорить, а вы будете думать своей головой и работать </w:t>
      </w:r>
      <w:proofErr w:type="spellStart"/>
      <w:proofErr w:type="gramStart"/>
      <w:r w:rsidRPr="00126290">
        <w:rPr>
          <w:color w:val="111111"/>
          <w:sz w:val="26"/>
          <w:szCs w:val="26"/>
        </w:rPr>
        <w:t>самостоятельно,потому</w:t>
      </w:r>
      <w:proofErr w:type="spellEnd"/>
      <w:proofErr w:type="gramEnd"/>
      <w:r w:rsidRPr="00126290">
        <w:rPr>
          <w:color w:val="111111"/>
          <w:sz w:val="26"/>
          <w:szCs w:val="26"/>
        </w:rPr>
        <w:t xml:space="preserve"> что моя задача, как учителя, стать вам ненужным.</w:t>
      </w:r>
    </w:p>
    <w:p w14:paraId="334910E2" w14:textId="77777777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Это выражение настолько многогранно что хотелось бы услышать ваше мнение.</w:t>
      </w:r>
    </w:p>
    <w:p w14:paraId="15196A7F" w14:textId="02575956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Успешность наших детей в будущем зависит от нашей с вами работы, нашего миропонимания и мировоззрения. И чем шире будут наши интересы</w:t>
      </w:r>
      <w:r w:rsidR="00470D7D" w:rsidRPr="00126290">
        <w:rPr>
          <w:color w:val="111111"/>
          <w:sz w:val="26"/>
          <w:szCs w:val="26"/>
        </w:rPr>
        <w:t>,</w:t>
      </w:r>
      <w:r w:rsidRPr="00126290">
        <w:rPr>
          <w:color w:val="111111"/>
          <w:sz w:val="26"/>
          <w:szCs w:val="26"/>
        </w:rPr>
        <w:t xml:space="preserve"> тем интереснее будет детям с нами.</w:t>
      </w:r>
    </w:p>
    <w:p w14:paraId="24856327" w14:textId="36F7E3E9" w:rsidR="005C0193" w:rsidRPr="00126290" w:rsidRDefault="00126290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 Давайте </w:t>
      </w:r>
      <w:r w:rsidR="005C0193" w:rsidRPr="00126290">
        <w:rPr>
          <w:color w:val="111111"/>
          <w:sz w:val="26"/>
          <w:szCs w:val="26"/>
          <w:u w:val="single"/>
          <w:bdr w:val="none" w:sz="0" w:space="0" w:color="auto" w:frame="1"/>
        </w:rPr>
        <w:t>спланир</w:t>
      </w: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уем</w:t>
      </w:r>
      <w:r w:rsidR="005C0193" w:rsidRPr="00126290">
        <w:rPr>
          <w:color w:val="111111"/>
          <w:sz w:val="26"/>
          <w:szCs w:val="26"/>
          <w:u w:val="single"/>
          <w:bdr w:val="none" w:sz="0" w:space="0" w:color="auto" w:frame="1"/>
        </w:rPr>
        <w:t xml:space="preserve"> работу по оптимизации работы сада в соответствии с алгоритмом</w:t>
      </w:r>
      <w:r w:rsidR="005C0193" w:rsidRPr="00126290">
        <w:rPr>
          <w:color w:val="111111"/>
          <w:sz w:val="26"/>
          <w:szCs w:val="26"/>
        </w:rPr>
        <w:t>:</w:t>
      </w:r>
    </w:p>
    <w:p w14:paraId="2C399C45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1. оценить фактическое состояние каждого показателя, по 100 бальной системе.</w:t>
      </w:r>
    </w:p>
    <w:p w14:paraId="392CD962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2. определить максимальное увеличение каждого полученного значения в условиях конкретных ресурсов</w:t>
      </w:r>
    </w:p>
    <w:p w14:paraId="089C6809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3. определить систему действий позволяющих перевести показатель из первого состояния </w:t>
      </w: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(фактического)</w:t>
      </w:r>
      <w:r w:rsidRPr="00126290">
        <w:rPr>
          <w:color w:val="111111"/>
          <w:sz w:val="26"/>
          <w:szCs w:val="26"/>
        </w:rPr>
        <w:t> во второе </w:t>
      </w: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(возможное)</w:t>
      </w:r>
      <w:r w:rsidRPr="00126290">
        <w:rPr>
          <w:color w:val="111111"/>
          <w:sz w:val="26"/>
          <w:szCs w:val="26"/>
        </w:rPr>
        <w:t> с конкретным вкладом каждого.</w:t>
      </w:r>
    </w:p>
    <w:p w14:paraId="5AD1E874" w14:textId="77777777" w:rsidR="00126290" w:rsidRPr="00126290" w:rsidRDefault="00126290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</w:p>
    <w:p w14:paraId="734FD62B" w14:textId="706481BB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Пространство развития детей</w:t>
      </w:r>
    </w:p>
    <w:p w14:paraId="58D8129A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фактические проблемы</w:t>
      </w:r>
    </w:p>
    <w:p w14:paraId="744E75D5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возможное состояние решенной проблемы</w:t>
      </w:r>
    </w:p>
    <w:p w14:paraId="010B6F0F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действия по переходу</w:t>
      </w:r>
    </w:p>
    <w:p w14:paraId="2EB03D89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Образовательное пространство</w:t>
      </w:r>
    </w:p>
    <w:p w14:paraId="3A357541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дополнительное образовательное пространство</w:t>
      </w:r>
    </w:p>
    <w:p w14:paraId="2FE024B4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комплексное сопровождение </w:t>
      </w:r>
      <w:proofErr w:type="spellStart"/>
      <w:r w:rsidRPr="00126290">
        <w:rPr>
          <w:color w:val="111111"/>
          <w:sz w:val="26"/>
          <w:szCs w:val="26"/>
        </w:rPr>
        <w:t>био</w:t>
      </w:r>
      <w:proofErr w:type="spellEnd"/>
      <w:r w:rsidRPr="00126290">
        <w:rPr>
          <w:color w:val="111111"/>
          <w:sz w:val="26"/>
          <w:szCs w:val="26"/>
        </w:rPr>
        <w:t>-психо-социо-педагогическое</w:t>
      </w:r>
    </w:p>
    <w:p w14:paraId="44ECE6B5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личностное развитие ребенка</w:t>
      </w:r>
    </w:p>
    <w:p w14:paraId="4F5B7503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детское сообщество</w:t>
      </w:r>
    </w:p>
    <w:p w14:paraId="02A4C3F8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Пространство развития педагогов</w:t>
      </w:r>
    </w:p>
    <w:p w14:paraId="05FEA656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система мотивирования и стимулирования вашего труда</w:t>
      </w:r>
    </w:p>
    <w:p w14:paraId="153FEF4A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педагогическое мастерство и компетентность</w:t>
      </w:r>
    </w:p>
    <w:p w14:paraId="50CB9D46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взаимодействие педагогов</w:t>
      </w:r>
    </w:p>
    <w:p w14:paraId="2E5D6840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психологический климат</w:t>
      </w:r>
    </w:p>
    <w:p w14:paraId="50752AED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педагогическое сообщество</w:t>
      </w:r>
    </w:p>
    <w:p w14:paraId="39FCB178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Пространство развития родителей</w:t>
      </w:r>
    </w:p>
    <w:p w14:paraId="2E312D99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 xml:space="preserve">единство требований к </w:t>
      </w:r>
      <w:proofErr w:type="spellStart"/>
      <w:r w:rsidRPr="00126290">
        <w:rPr>
          <w:color w:val="111111"/>
          <w:sz w:val="26"/>
          <w:szCs w:val="26"/>
        </w:rPr>
        <w:t>доо</w:t>
      </w:r>
      <w:proofErr w:type="spellEnd"/>
      <w:r w:rsidRPr="00126290">
        <w:rPr>
          <w:color w:val="111111"/>
          <w:sz w:val="26"/>
          <w:szCs w:val="26"/>
        </w:rPr>
        <w:t xml:space="preserve"> и семье</w:t>
      </w:r>
    </w:p>
    <w:p w14:paraId="2FAF1ABA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преемственность в воспитании детей и непрерывность</w:t>
      </w:r>
    </w:p>
    <w:p w14:paraId="6BA12ABC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детско- родительские отношения</w:t>
      </w:r>
    </w:p>
    <w:p w14:paraId="20F14DFC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супружеские отношения в семье</w:t>
      </w:r>
    </w:p>
    <w:p w14:paraId="64496E5F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родительское сообщество</w:t>
      </w:r>
    </w:p>
    <w:p w14:paraId="385EA081" w14:textId="77777777" w:rsidR="005C0193" w:rsidRPr="00126290" w:rsidRDefault="005C0193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Суть нашей работы в понимании необходимости выработки общей стратегии взаимодействия педагогов на основе признания целостности развития ребенка и комплексного подхода к обеспечению полноценного развития детей в дошкольном образовании.</w:t>
      </w:r>
    </w:p>
    <w:p w14:paraId="3CBBCE2E" w14:textId="77777777" w:rsidR="005C0193" w:rsidRPr="00126290" w:rsidRDefault="005C0193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lastRenderedPageBreak/>
        <w:t>Вывод</w:t>
      </w:r>
      <w:r w:rsidRPr="00126290">
        <w:rPr>
          <w:color w:val="111111"/>
          <w:sz w:val="26"/>
          <w:szCs w:val="26"/>
        </w:rPr>
        <w:t>: Жизнь в постоянно меняющихся условиях требует от человека, профессионала умение решать постоянно возникающие новые вопросы, нестандартные проблемы.</w:t>
      </w:r>
    </w:p>
    <w:p w14:paraId="0BE1A03E" w14:textId="77777777" w:rsidR="005C0193" w:rsidRPr="00126290" w:rsidRDefault="005C0193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Признаком времени является профессиональная мобильность.</w:t>
      </w:r>
    </w:p>
    <w:p w14:paraId="69CD22B8" w14:textId="77777777" w:rsidR="005C0193" w:rsidRPr="00126290" w:rsidRDefault="005C0193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Эти процессы и тенденции определяют смену лозунга "Образование для жизни" на "Образование в течении всей жизни"</w:t>
      </w:r>
    </w:p>
    <w:p w14:paraId="7DB9CF85" w14:textId="77777777" w:rsidR="005C0193" w:rsidRPr="00126290" w:rsidRDefault="005C0193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Новые задачи и направления развития образования определяют и новые требования к личности и профессиональной компетентности педагогов</w:t>
      </w:r>
      <w:r w:rsidRPr="00126290">
        <w:rPr>
          <w:color w:val="111111"/>
          <w:sz w:val="26"/>
          <w:szCs w:val="26"/>
        </w:rPr>
        <w:t>:</w:t>
      </w:r>
    </w:p>
    <w:p w14:paraId="5C5B29FC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  <w:u w:val="single"/>
          <w:bdr w:val="none" w:sz="0" w:space="0" w:color="auto" w:frame="1"/>
        </w:rPr>
        <w:t>На слайде</w:t>
      </w:r>
      <w:r w:rsidRPr="00126290">
        <w:rPr>
          <w:color w:val="111111"/>
          <w:sz w:val="26"/>
          <w:szCs w:val="26"/>
        </w:rPr>
        <w:t>:</w:t>
      </w:r>
    </w:p>
    <w:p w14:paraId="30668E60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четкое видение современных задач образования</w:t>
      </w:r>
    </w:p>
    <w:p w14:paraId="6970CCF1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ценностное отношение к ребенку, культуре, творчеству</w:t>
      </w:r>
    </w:p>
    <w:p w14:paraId="2773321D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потребность и способность поддерживать интерес личностного становления детей, их саморазвитие, способность проявлять гуманную педагогическую позицию;</w:t>
      </w:r>
    </w:p>
    <w:p w14:paraId="09563FFB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способность к самообразованию и личностному росту</w:t>
      </w:r>
    </w:p>
    <w:p w14:paraId="497EBDD0" w14:textId="77777777" w:rsidR="00126290" w:rsidRPr="00126290" w:rsidRDefault="00126290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</w:pPr>
    </w:p>
    <w:p w14:paraId="6AE1804C" w14:textId="2DD46DA2" w:rsidR="005C0193" w:rsidRPr="00126290" w:rsidRDefault="005C0193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Музыкальная игра «Звонкий голосок»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. Слушаем нарезки русских народных песен, отгадываем их название и хором подпеваем.</w:t>
      </w:r>
    </w:p>
    <w:p w14:paraId="4C550205" w14:textId="77777777" w:rsidR="00126290" w:rsidRPr="00126290" w:rsidRDefault="00126290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i/>
          <w:iCs/>
          <w:color w:val="111111"/>
          <w:sz w:val="26"/>
          <w:szCs w:val="26"/>
          <w:bdr w:val="none" w:sz="0" w:space="0" w:color="auto" w:frame="1"/>
        </w:rPr>
      </w:pPr>
    </w:p>
    <w:p w14:paraId="04F0BFCE" w14:textId="1C325BA4" w:rsidR="005C0193" w:rsidRPr="00126290" w:rsidRDefault="00126290" w:rsidP="00D7592F">
      <w:pPr>
        <w:pStyle w:val="a3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 xml:space="preserve">Игра </w:t>
      </w:r>
      <w:r w:rsidR="005C0193" w:rsidRPr="00126290">
        <w:rPr>
          <w:i/>
          <w:iCs/>
          <w:color w:val="111111"/>
          <w:sz w:val="26"/>
          <w:szCs w:val="26"/>
          <w:bdr w:val="none" w:sz="0" w:space="0" w:color="auto" w:frame="1"/>
        </w:rPr>
        <w:t>«Как позаботиться о себе?»</w:t>
      </w:r>
    </w:p>
    <w:p w14:paraId="25BC1B29" w14:textId="77777777" w:rsidR="005C0193" w:rsidRPr="00126290" w:rsidRDefault="005C0193" w:rsidP="00126290">
      <w:pPr>
        <w:pStyle w:val="a3"/>
        <w:shd w:val="clear" w:color="auto" w:fill="FFFFFF"/>
        <w:spacing w:before="0" w:beforeAutospacing="0" w:after="225" w:afterAutospacing="0"/>
        <w:ind w:firstLine="360"/>
        <w:jc w:val="both"/>
        <w:rPr>
          <w:color w:val="111111"/>
          <w:sz w:val="26"/>
          <w:szCs w:val="26"/>
        </w:rPr>
      </w:pPr>
      <w:r w:rsidRPr="00126290">
        <w:rPr>
          <w:color w:val="111111"/>
          <w:sz w:val="26"/>
          <w:szCs w:val="26"/>
        </w:rPr>
        <w:t>- предложить открытки участникам, где они напишут 5 способов улучшить настроение. Дарим открытки друг другу.</w:t>
      </w:r>
    </w:p>
    <w:p w14:paraId="0106EBDA" w14:textId="3C6ABA1A" w:rsidR="005C0193" w:rsidRPr="00126290" w:rsidRDefault="005C0193" w:rsidP="00D7592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11111"/>
          <w:sz w:val="26"/>
          <w:szCs w:val="26"/>
        </w:rPr>
      </w:pPr>
    </w:p>
    <w:p w14:paraId="379EAFA1" w14:textId="125C7BD2" w:rsidR="005C0193" w:rsidRPr="00126290" w:rsidRDefault="005C0193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Ведущий</w:t>
      </w:r>
      <w:proofErr w:type="gramStart"/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: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Вот</w:t>
      </w:r>
      <w:proofErr w:type="gramEnd"/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 xml:space="preserve"> и подошла наша встреча к концу.</w:t>
      </w:r>
    </w:p>
    <w:p w14:paraId="5DC47EF1" w14:textId="77777777" w:rsidR="005C0193" w:rsidRPr="00126290" w:rsidRDefault="005C0193" w:rsidP="00D7592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</w:pPr>
      <w:r w:rsidRPr="00126290">
        <w:rPr>
          <w:rFonts w:ascii="Times New Roman" w:eastAsia="Times New Roman" w:hAnsi="Times New Roman" w:cs="Times New Roman"/>
          <w:b/>
          <w:bCs/>
          <w:color w:val="151515"/>
          <w:sz w:val="26"/>
          <w:szCs w:val="26"/>
          <w:bdr w:val="none" w:sz="0" w:space="0" w:color="auto" w:frame="1"/>
          <w:lang w:eastAsia="ru-RU"/>
        </w:rPr>
        <w:t>III.</w:t>
      </w:r>
      <w:r w:rsidRPr="00126290">
        <w:rPr>
          <w:rFonts w:ascii="Times New Roman" w:eastAsia="Times New Roman" w:hAnsi="Times New Roman" w:cs="Times New Roman"/>
          <w:color w:val="151515"/>
          <w:sz w:val="26"/>
          <w:szCs w:val="26"/>
          <w:lang w:eastAsia="ru-RU"/>
        </w:rPr>
        <w:t> Посиделки были хороши. Повеселились мы - от души! Благодарим команды за активное участие, и по старой русской традиции приглашаем всех к столу, чайку попить с пряниками да бубликами! </w:t>
      </w:r>
      <w:r w:rsidRPr="00126290">
        <w:rPr>
          <w:rFonts w:ascii="Times New Roman" w:eastAsia="Times New Roman" w:hAnsi="Times New Roman" w:cs="Times New Roman"/>
          <w:i/>
          <w:iCs/>
          <w:color w:val="151515"/>
          <w:sz w:val="26"/>
          <w:szCs w:val="26"/>
          <w:bdr w:val="none" w:sz="0" w:space="0" w:color="auto" w:frame="1"/>
          <w:lang w:eastAsia="ru-RU"/>
        </w:rPr>
        <w:t>(Чаепитие).</w:t>
      </w:r>
    </w:p>
    <w:p w14:paraId="3E819DC7" w14:textId="3A5FFE9A" w:rsidR="00464E25" w:rsidRPr="00126290" w:rsidRDefault="00464E25" w:rsidP="00D7592F">
      <w:pPr>
        <w:pStyle w:val="a3"/>
        <w:shd w:val="clear" w:color="auto" w:fill="FFFFFF"/>
        <w:spacing w:before="225" w:beforeAutospacing="0" w:after="225" w:afterAutospacing="0"/>
        <w:ind w:firstLine="360"/>
        <w:jc w:val="both"/>
        <w:rPr>
          <w:color w:val="111111"/>
          <w:sz w:val="26"/>
          <w:szCs w:val="26"/>
        </w:rPr>
      </w:pPr>
    </w:p>
    <w:p w14:paraId="0826E88A" w14:textId="77777777" w:rsidR="00464E25" w:rsidRPr="00126290" w:rsidRDefault="00464E25" w:rsidP="00D7592F">
      <w:pPr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sectPr w:rsidR="00464E25" w:rsidRPr="00126290" w:rsidSect="00470D7D">
      <w:pgSz w:w="11906" w:h="16838"/>
      <w:pgMar w:top="567" w:right="70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4F46"/>
    <w:rsid w:val="00126290"/>
    <w:rsid w:val="00464E25"/>
    <w:rsid w:val="00464F46"/>
    <w:rsid w:val="00470D7D"/>
    <w:rsid w:val="004D4369"/>
    <w:rsid w:val="005C0193"/>
    <w:rsid w:val="005D05BF"/>
    <w:rsid w:val="00D7592F"/>
    <w:rsid w:val="00DF3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72D3A"/>
  <w15:chartTrackingRefBased/>
  <w15:docId w15:val="{A9ED3C51-24D7-4206-82D4-B5DC22FA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F3D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F3D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1847</Words>
  <Characters>10531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2024-12-16T04:25:00Z</cp:lastPrinted>
  <dcterms:created xsi:type="dcterms:W3CDTF">2024-12-16T02:49:00Z</dcterms:created>
  <dcterms:modified xsi:type="dcterms:W3CDTF">2024-12-16T04:26:00Z</dcterms:modified>
</cp:coreProperties>
</file>