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9E890" w14:textId="0F1A8F43" w:rsidR="00BC091C" w:rsidRDefault="001B4F5A" w:rsidP="00847B7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</w:pPr>
      <w:r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  <w:t>Деловая игра от руководителя</w:t>
      </w:r>
      <w:r w:rsidR="00BC091C"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398BBEC5" w14:textId="77777777" w:rsidR="00C45A63" w:rsidRPr="00847B78" w:rsidRDefault="001B4F5A" w:rsidP="00847B7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</w:pPr>
      <w:r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  <w:t xml:space="preserve"> </w:t>
      </w:r>
      <w:r>
        <w:rPr>
          <w:rFonts w:ascii="inherit" w:eastAsia="Times New Roman" w:hAnsi="inherit" w:cs="Arial" w:hint="eastAsia"/>
          <w:b/>
          <w:color w:val="000000"/>
          <w:sz w:val="32"/>
          <w:szCs w:val="32"/>
          <w:bdr w:val="none" w:sz="0" w:space="0" w:color="auto" w:frame="1"/>
        </w:rPr>
        <w:t>«</w:t>
      </w:r>
      <w:r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  <w:t>От выживания к процветанию</w:t>
      </w:r>
      <w:r>
        <w:rPr>
          <w:rFonts w:ascii="inherit" w:eastAsia="Times New Roman" w:hAnsi="inherit" w:cs="Arial" w:hint="eastAsia"/>
          <w:b/>
          <w:color w:val="000000"/>
          <w:sz w:val="32"/>
          <w:szCs w:val="32"/>
          <w:bdr w:val="none" w:sz="0" w:space="0" w:color="auto" w:frame="1"/>
        </w:rPr>
        <w:t>»</w:t>
      </w:r>
    </w:p>
    <w:p w14:paraId="412258F8" w14:textId="77777777" w:rsidR="00847B78" w:rsidRPr="00847B78" w:rsidRDefault="00847B78" w:rsidP="00847B78">
      <w:pPr>
        <w:shd w:val="clear" w:color="auto" w:fill="FFFFFF"/>
        <w:spacing w:after="0" w:line="360" w:lineRule="atLeast"/>
        <w:jc w:val="center"/>
        <w:textAlignment w:val="baseline"/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</w:rPr>
      </w:pPr>
    </w:p>
    <w:p w14:paraId="0DA349AF" w14:textId="77777777" w:rsidR="00847B78" w:rsidRDefault="00847B78" w:rsidP="0077346C">
      <w:pPr>
        <w:shd w:val="clear" w:color="auto" w:fill="FFFFFF"/>
        <w:spacing w:after="0" w:line="360" w:lineRule="atLeast"/>
        <w:jc w:val="right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</w:pPr>
    </w:p>
    <w:p w14:paraId="4C4E74F9" w14:textId="77777777" w:rsidR="00847B78" w:rsidRDefault="00847B78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 xml:space="preserve">Цель: мотивировать педагогов к участию в проектной деятельности по реализации управленческого проекта </w:t>
      </w:r>
      <w:r w:rsidRPr="00C45A6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 xml:space="preserve">Организационная культура </w:t>
      </w: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 xml:space="preserve">в дошкольном учреждении МБУ </w:t>
      </w:r>
      <w:r w:rsidR="003176D6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№</w:t>
      </w: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 xml:space="preserve">45 </w:t>
      </w:r>
      <w:r>
        <w:rPr>
          <w:rFonts w:ascii="inherit" w:eastAsia="Times New Roman" w:hAnsi="inherit" w:cs="Arial" w:hint="eastAsia"/>
          <w:b/>
          <w:color w:val="000000"/>
          <w:sz w:val="28"/>
          <w:szCs w:val="28"/>
          <w:bdr w:val="none" w:sz="0" w:space="0" w:color="auto" w:frame="1"/>
        </w:rPr>
        <w:t>«</w:t>
      </w: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Яблонька</w:t>
      </w:r>
      <w:r>
        <w:rPr>
          <w:rFonts w:ascii="inherit" w:eastAsia="Times New Roman" w:hAnsi="inherit" w:cs="Arial" w:hint="eastAsia"/>
          <w:b/>
          <w:color w:val="000000"/>
          <w:sz w:val="28"/>
          <w:szCs w:val="28"/>
          <w:bdr w:val="none" w:sz="0" w:space="0" w:color="auto" w:frame="1"/>
        </w:rPr>
        <w:t>»</w:t>
      </w:r>
      <w:r w:rsidR="001B4F5A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, создать условия для увеличения групповой сплоченности педагогов и формирования у них командного духа</w:t>
      </w:r>
    </w:p>
    <w:p w14:paraId="78EA4959" w14:textId="77777777" w:rsidR="00847B78" w:rsidRDefault="00847B78" w:rsidP="00C45A63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</w:pPr>
    </w:p>
    <w:p w14:paraId="4F0CD3D1" w14:textId="77777777" w:rsidR="00C45A63" w:rsidRDefault="00847B78" w:rsidP="00C45A63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Ход:</w:t>
      </w:r>
    </w:p>
    <w:p w14:paraId="3A26D5C3" w14:textId="77777777" w:rsidR="00E47412" w:rsidRPr="00C45A63" w:rsidRDefault="00E47412" w:rsidP="00C45A63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</w:pPr>
    </w:p>
    <w:p w14:paraId="7EE375B3" w14:textId="77777777" w:rsidR="001B4F5A" w:rsidRPr="00E47412" w:rsidRDefault="001B4F5A" w:rsidP="00C45A63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</w:pPr>
      <w:r w:rsidRPr="00E47412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Теоретическая часть.</w:t>
      </w:r>
    </w:p>
    <w:p w14:paraId="77274863" w14:textId="77777777" w:rsidR="00C45A63" w:rsidRPr="00C45A63" w:rsidRDefault="001B4F5A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</w:t>
      </w:r>
      <w:r w:rsidR="00C45A63"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овременные требования государства и образовательные запросы родителей заставляют дошкольное образовательное учреждение оперативно перестраиваться и адаптироваться соответственно меняющимся внешним и внутренним требованиям.</w:t>
      </w:r>
    </w:p>
    <w:p w14:paraId="3911019D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Менеджеры образования,  а таковыми являются заведующий и старший воспитатель (заместитель заведующего по воспитательно–методической работе), уже не делают 100 % ставку на некую идеальную теорию, описанную в правильном учебнике и способную изменить любую ситуацию в единственно верном направлении. Мы совершенно четко осознаем: чтобы наше учреждение смогло выжить и эффективно развиваться, необходимо искать свой собственный путь.</w:t>
      </w:r>
    </w:p>
    <w:p w14:paraId="5C77C36B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Сегодня уже никого не приходится убеждать в том, что огромную роль в успешности организации играет персонал. Именно люди и создаваемая ими атмосфера могут стать причиной поражения, или блестящей победы учреждения. Именно люди, с их привычками, характерами, умениями, ценностями, с их желанием (или нежеланием) работать на достижение не только личных, но и целей учреждения.</w:t>
      </w:r>
    </w:p>
    <w:p w14:paraId="7990C279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Еще не накоплено достаточной информации о содержании и специфике корпоративной культуры в образовательных учреждениях. Так что же такое корпоративная культура? И как она проявляется в ДОУ?</w:t>
      </w:r>
    </w:p>
    <w:p w14:paraId="41819DA8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Очень многие практики и теоретики, говоря об организационной культуре, делают упор на ее внешнюю сторону – на порядки, традиции, на организационную символику. При этом недооценивается тот факт, что носителями организационной культуры являются люди, работающие в организации. Именно в их головах отражается тот порядок вещей, те системы отношений и те образцы поведения, которые складываются в организации в силу тех или иных обстоятельств.</w:t>
      </w:r>
    </w:p>
    <w:p w14:paraId="248A200F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lastRenderedPageBreak/>
        <w:t>Содержание работы, личность руководителя и стиль руководства, которого он придерживается в своей работе, особенности психологического климата в трудовом коллективе – эти и другие факторы оказывают свое влияние на организационную культуру конкретного ДОУ.</w:t>
      </w:r>
    </w:p>
    <w:p w14:paraId="61FC93BF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BC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Организационная (корпоративная культура) </w:t>
      </w: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– это совокупность убеждений, отношений, норм и принципов поведения, традиций, общих для всех сотрудников.</w:t>
      </w:r>
    </w:p>
    <w:p w14:paraId="31BCFE59" w14:textId="77777777" w:rsidR="00C45A63" w:rsidRPr="00BC091C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Организационная культура выполняет весьма </w:t>
      </w:r>
      <w:r w:rsidRPr="00BC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важные функции в деятельности организации</w:t>
      </w:r>
      <w:r w:rsidRPr="00BC09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14:paraId="3A766EC1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Которые в целом сводятся к, пожалуй, главной функции для нас на сегодняшний день, </w:t>
      </w:r>
      <w:r w:rsidRPr="00BC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функции формирования имиджа организации</w:t>
      </w: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, то есть ее образа в глазах окружающих. Этот образ является результатом непроизвольного синтеза людьми отдельных элементов культуры организации в некое неуловимое целое, оказывающее, тем не менее, огромное воздействие, как на эмоциональное, так и на рациональное отношение к ней. </w:t>
      </w:r>
    </w:p>
    <w:p w14:paraId="6C83B475" w14:textId="77777777" w:rsidR="00C45A63" w:rsidRPr="00BC091C" w:rsidRDefault="003176D6" w:rsidP="00C45A6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 w:rsidR="00C45A63" w:rsidRPr="00BC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 нас организационная культура:</w:t>
      </w:r>
    </w:p>
    <w:p w14:paraId="13AEDE40" w14:textId="77777777" w:rsidR="00C45A63" w:rsidRPr="00C45A63" w:rsidRDefault="00C45A63" w:rsidP="00E13D1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это то, что организация имеет (правила поведения, символы, традиции, ценности, понимаемые и разделяемые членами организации);</w:t>
      </w:r>
    </w:p>
    <w:p w14:paraId="3690E689" w14:textId="77777777" w:rsidR="00C45A63" w:rsidRPr="00C45A63" w:rsidRDefault="00C45A63" w:rsidP="00E13D1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1B4F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это то, чем организация является (какова миссия организации и как она</w:t>
      </w: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реализуется организацией внутри и вне самой себя);</w:t>
      </w:r>
    </w:p>
    <w:p w14:paraId="6FE8F2D4" w14:textId="77777777" w:rsidR="00C45A63" w:rsidRPr="00C45A63" w:rsidRDefault="00C45A63" w:rsidP="00E13D1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это идеи, взгляды, основополагающие ценности, которые разделяются всеми педагогами и которые являются отличительной чертой одной организации от другой.</w:t>
      </w:r>
    </w:p>
    <w:p w14:paraId="56B89FC8" w14:textId="77777777" w:rsidR="00C45A63" w:rsidRPr="001B4F5A" w:rsidRDefault="00C45A63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Итак, корпоративная культура призвана сплотить коллектив, сформировать командный дух, способствовать развитию всей организации.</w:t>
      </w:r>
    </w:p>
    <w:p w14:paraId="03D6A3BC" w14:textId="77777777" w:rsidR="00C45A63" w:rsidRPr="001B4F5A" w:rsidRDefault="00C45A63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Чем сильнее и активнее корпоративная культура образовательного учреждения, тем эффективнее и результативнее образовательный процесс.</w:t>
      </w:r>
    </w:p>
    <w:p w14:paraId="5C54223C" w14:textId="77777777" w:rsidR="00C45A63" w:rsidRPr="001B4F5A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4F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Можно выделить некоторые </w:t>
      </w: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составляющие организационной культуры</w:t>
      </w:r>
      <w:r w:rsidRPr="001B4F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характерные для дошкольных учреждений в целом: </w:t>
      </w: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миссия организации, история, мифы и легенды организации, ритуалы и традиции</w:t>
      </w:r>
      <w:r w:rsidRPr="001B4F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Это так называемые артефакты, а также </w:t>
      </w: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условия и ценности организации.</w:t>
      </w:r>
      <w:r w:rsidRPr="001B4F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14:paraId="22B247D1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1B4F5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Ни один из этих компонентов по одиночке не представляет культуру</w:t>
      </w: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организации. Однако все вместе они могут дать представление об организационной культуре.</w:t>
      </w:r>
    </w:p>
    <w:p w14:paraId="2C79E59C" w14:textId="77777777" w:rsidR="00C45A63" w:rsidRP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Многие компоненты культуры трудно обнаружить постороннему человеку. Можно несколько недель провести в организации, но так и не понять основных положений культуры, управляющих поступками людей. </w:t>
      </w:r>
      <w:proofErr w:type="gramStart"/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Но с другой стороны</w:t>
      </w:r>
      <w:proofErr w:type="gramEnd"/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, каждый новый сотрудник часто проходит через </w:t>
      </w:r>
      <w:r w:rsidRPr="00C45A6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lastRenderedPageBreak/>
        <w:t>определенную процедуру знакомства с нормами, принятыми в организации, когда более опытный сотрудник детально знакомит его с тем, что и как следует делать, к кому обращаться с теми или иными вопросами, как успешно выполнить то или иное задание.</w:t>
      </w:r>
    </w:p>
    <w:p w14:paraId="5B6A4C7D" w14:textId="77777777" w:rsidR="00C45A63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45A6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</w:t>
      </w:r>
    </w:p>
    <w:p w14:paraId="180547CE" w14:textId="77777777" w:rsidR="00C45A63" w:rsidRPr="00847B78" w:rsidRDefault="00C45A63" w:rsidP="00E13D1F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BC09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Формирование организационной культуры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 — это конструктивно</w:t>
      </w:r>
      <w:r w:rsidR="003176D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е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влияни</w:t>
      </w:r>
      <w:r w:rsidR="003176D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е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на социально-психологическую атмосферу, поведение сотрудников</w:t>
      </w:r>
      <w:r w:rsidR="003176D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в организации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. </w:t>
      </w:r>
    </w:p>
    <w:p w14:paraId="1DA06EFF" w14:textId="77777777" w:rsidR="00C45A63" w:rsidRPr="00847B78" w:rsidRDefault="00C45A63" w:rsidP="00E13D1F">
      <w:pPr>
        <w:shd w:val="clear" w:color="auto" w:fill="FFFFFF"/>
        <w:spacing w:after="0" w:line="360" w:lineRule="auto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В процессе формирования организационной культуры мы постепенно решаем следующие задачи:</w:t>
      </w:r>
      <w:r w:rsidR="00847B78"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 Создать условия для формирования организационной культуры в ДОУ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2ECEF937" w14:textId="77777777" w:rsidR="00C45A63" w:rsidRPr="00847B78" w:rsidRDefault="00C45A63" w:rsidP="00E13D1F">
      <w:pPr>
        <w:shd w:val="clear" w:color="auto" w:fill="FFFFFF"/>
        <w:spacing w:after="0" w:line="360" w:lineRule="auto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Создать систему привязки  индивидуальности образовательного учреждения, через разработку атрибутов (логотип, эмблему,  имидж ДОУ).</w:t>
      </w:r>
    </w:p>
    <w:p w14:paraId="553B7EE2" w14:textId="77777777" w:rsidR="00C45A63" w:rsidRPr="00847B78" w:rsidRDefault="00C45A63" w:rsidP="00E13D1F">
      <w:pPr>
        <w:shd w:val="clear" w:color="auto" w:fill="FFFFFF"/>
        <w:spacing w:after="0" w:line="360" w:lineRule="auto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Формировать сплоченный коллектив единомышленников, способный эффективно осуществлять цели, стоящие перед ДОУ.</w:t>
      </w:r>
    </w:p>
    <w:p w14:paraId="667F7E03" w14:textId="77777777" w:rsidR="00C45A63" w:rsidRPr="00847B78" w:rsidRDefault="00C45A63" w:rsidP="00E13D1F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Участниками являются</w:t>
      </w:r>
      <w:r w:rsidRPr="00847B78">
        <w:rPr>
          <w:rFonts w:ascii="Arial" w:eastAsia="Times New Roman" w:hAnsi="Arial" w:cs="Arial"/>
          <w:color w:val="000000"/>
          <w:sz w:val="28"/>
          <w:szCs w:val="28"/>
        </w:rPr>
        <w:t> 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заведующий ДОУ, старший воспитатель, воспитатели, специалисты, сотрудники образовательного учреждения, потребители услуг (дети, посещающие детский сад и их родители).</w:t>
      </w:r>
    </w:p>
    <w:p w14:paraId="44123818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Механизм работы по формированию организационной культуры,  осуществляется  с помощью организации работы творческой группы педагогов.</w:t>
      </w:r>
    </w:p>
    <w:p w14:paraId="09FEC5FE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В рамках работы творческой группы создали систему  фирменного стиля, через разработку  атрибутов: Определи фирменные цвета детского сада; разработаны следующие   атрибуты: бейдж сотрудника, фирменный шарф, фирменные футболки с эмблемой учреждения, эмблема ДОУ,  флаг, талисманы, летописи детского сада, книга отзывов для родителей и гостей, фотоальбомы; фирменное оформление методических разработок.</w:t>
      </w:r>
    </w:p>
    <w:p w14:paraId="0DFE4983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</w:p>
    <w:p w14:paraId="6F56EED1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Для  повышения профессионального мастерства педагогов были организованы  семинары-практикумы:  «Коммуникативная культура педагога»;  «Профессиональное мастерство педагога»;   «Воспитание внутренней культуры»;  «Имидж внешнего вида сотрудников».</w:t>
      </w:r>
    </w:p>
    <w:p w14:paraId="7514CC05" w14:textId="77777777" w:rsidR="003176D6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Большое внимание в данном направлении педагоги уделяют организации совместных мероприятий детей и родителей, что позволяет не только повысить качество образовательной деятельности, но и формировать 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lastRenderedPageBreak/>
        <w:t>привлекательный имидж  дошкольного учреждения: дни открытых дверей, гость группы, семейные конкурсы, праздники</w:t>
      </w:r>
      <w:r w:rsidR="003176D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.</w:t>
      </w:r>
    </w:p>
    <w:p w14:paraId="39E3E503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Конкурс на лучшую рекламную визитную карточку ДОУ; конкурс творческих работ «Детский сад глазами детей и родителей»; конкурс среди родителей – изготовление коллажей «Наш детский сад». </w:t>
      </w:r>
    </w:p>
    <w:p w14:paraId="76D56E0B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 С целью формирования традиций в  нашем дошкольном учреждении, улучшения психологического микроклимата в коллективе  проводятся праздники, корпоративные мероприятия: «Новогодний огонек», «День дошкольного работника»,  празднование  «Юбилеев сотрудников», «День рождение детского сада».</w:t>
      </w:r>
    </w:p>
    <w:p w14:paraId="74EB808C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Работа также строится    в режиме</w:t>
      </w:r>
      <w:r w:rsidRPr="00847B78">
        <w:rPr>
          <w:rFonts w:ascii="Arial" w:eastAsia="Times New Roman" w:hAnsi="Arial" w:cs="Arial"/>
          <w:b/>
          <w:bCs/>
          <w:color w:val="000000"/>
          <w:sz w:val="28"/>
          <w:szCs w:val="28"/>
        </w:rPr>
        <w:t>  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постоянного поиска актуальных и эффективных форм и методов повышения профессионального мастерства педагогов, помогает им обрести индивидуальный стиль профессиональной деятельности:</w:t>
      </w:r>
    </w:p>
    <w:p w14:paraId="09AF7213" w14:textId="77777777" w:rsidR="00C45A63" w:rsidRPr="00847B78" w:rsidRDefault="00C45A63" w:rsidP="00E13D1F">
      <w:pPr>
        <w:numPr>
          <w:ilvl w:val="0"/>
          <w:numId w:val="3"/>
        </w:numPr>
        <w:shd w:val="clear" w:color="auto" w:fill="FFFFFF"/>
        <w:spacing w:after="0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Организация выставок, презентаций, смотров и конкурсов «Готовность групп к новому учебному году», «Лучшее портфолио педагога» и другие;</w:t>
      </w:r>
    </w:p>
    <w:p w14:paraId="2AB7F614" w14:textId="77777777" w:rsidR="00C45A63" w:rsidRPr="00847B78" w:rsidRDefault="00C45A63" w:rsidP="00E13D1F">
      <w:pPr>
        <w:numPr>
          <w:ilvl w:val="0"/>
          <w:numId w:val="3"/>
        </w:numPr>
        <w:shd w:val="clear" w:color="auto" w:fill="FFFFFF"/>
        <w:spacing w:after="0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разработка и внедрение в практику коллективных и индивидуальных педагогических проектов;</w:t>
      </w:r>
    </w:p>
    <w:p w14:paraId="6E68396D" w14:textId="77777777" w:rsidR="00C45A63" w:rsidRPr="00847B78" w:rsidRDefault="00C45A63" w:rsidP="00E13D1F">
      <w:pPr>
        <w:numPr>
          <w:ilvl w:val="0"/>
          <w:numId w:val="3"/>
        </w:numPr>
        <w:shd w:val="clear" w:color="auto" w:fill="FFFFFF"/>
        <w:spacing w:after="0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консультации-тренинги, консультации-мультимедиа для педагогов.</w:t>
      </w:r>
    </w:p>
    <w:p w14:paraId="2F6FF479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Важным элементом создания организационной культуры  нашего  дошкольного учреждения является создание условий для максимально открытого информационного пространства. Поэтому работа творческой группы   «Создание информационного пространства ДОУ» направлена в первую очередь на создание официального сайта ДОУ. Творческая группа педагогов работает над созданием стиля сайта, подбирает информацию для ее размещения.</w:t>
      </w:r>
    </w:p>
    <w:p w14:paraId="750292C1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Параллельно создают средства визуальной информации в детском саду:</w:t>
      </w:r>
    </w:p>
    <w:p w14:paraId="7EC4FD48" w14:textId="77777777" w:rsidR="00C45A63" w:rsidRPr="00847B78" w:rsidRDefault="00C45A63" w:rsidP="00E13D1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Издание газеты для родителей  – «Яблонька». </w:t>
      </w:r>
    </w:p>
    <w:p w14:paraId="6635A711" w14:textId="77777777" w:rsidR="00C45A63" w:rsidRPr="00847B78" w:rsidRDefault="00C45A63" w:rsidP="00E13D1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Фотостенд  «Странички счастливого детства», где педагоги  представляют основные мероприятия учреждения.</w:t>
      </w:r>
    </w:p>
    <w:p w14:paraId="33573761" w14:textId="77777777" w:rsidR="00C45A63" w:rsidRPr="00847B78" w:rsidRDefault="00C45A63" w:rsidP="00E13D1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Выпуск брошюр, буклетов, сборников, рекламных проспектов. </w:t>
      </w:r>
    </w:p>
    <w:p w14:paraId="33F455E9" w14:textId="77777777" w:rsidR="00C45A63" w:rsidRPr="00847B78" w:rsidRDefault="00C45A63" w:rsidP="00E13D1F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Также в дошкольном учреждении проводятся мероприятия:</w:t>
      </w:r>
    </w:p>
    <w:p w14:paraId="3F90A509" w14:textId="77777777" w:rsidR="00C45A63" w:rsidRPr="00847B78" w:rsidRDefault="00C45A63" w:rsidP="00E13D1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День  открытых дверей в ДОУ.</w:t>
      </w:r>
    </w:p>
    <w:p w14:paraId="2B18187F" w14:textId="77777777" w:rsidR="00C45A63" w:rsidRPr="00847B78" w:rsidRDefault="00C45A63" w:rsidP="00E13D1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Конференции для родителей.</w:t>
      </w:r>
    </w:p>
    <w:p w14:paraId="56708BE3" w14:textId="77777777" w:rsidR="00C45A63" w:rsidRPr="00847B78" w:rsidRDefault="00C45A63" w:rsidP="00E13D1F">
      <w:pPr>
        <w:pStyle w:val="a4"/>
        <w:numPr>
          <w:ilvl w:val="0"/>
          <w:numId w:val="6"/>
        </w:numPr>
        <w:shd w:val="clear" w:color="auto" w:fill="FFFFFF"/>
        <w:spacing w:after="0" w:line="360" w:lineRule="atLeast"/>
        <w:ind w:left="-284" w:firstLine="0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Выставки </w:t>
      </w:r>
      <w:r w:rsidR="003176D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поделок и </w:t>
      </w:r>
      <w:r w:rsidRPr="00847B78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совместных работ родителей и детей.</w:t>
      </w:r>
    </w:p>
    <w:p w14:paraId="36B375CE" w14:textId="77777777" w:rsidR="001B4F5A" w:rsidRDefault="00C45A63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847B78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14:paraId="1DBB40B8" w14:textId="77777777" w:rsidR="00C45A63" w:rsidRPr="001B4F5A" w:rsidRDefault="00C45A63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Организация, в т.ч. и дошкольное учреждение, – это сложный организм, основой жизненного потенциала которого является корпоративная культура. Так как культура организации играет очень важную роль в жизни организации, то она должна являться предметом пристального внимания со </w:t>
      </w: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стороны руководства. Менеджмент не только соответствует организационной культуре и сильно зависит от нее, но и может в свою очередь оказывать влияние на формирование и развитие организационной культуры.</w:t>
      </w:r>
    </w:p>
    <w:p w14:paraId="33AEA75D" w14:textId="77777777" w:rsidR="00C45A63" w:rsidRDefault="00C45A63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Таким образом, наличие корпоративной культуры в ДОУ необходимо, так как она создает имидж организации, делает из коллектива единую команду. Создание этического кодекса и </w:t>
      </w:r>
      <w:r w:rsidR="00847B78"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оптимальн</w:t>
      </w:r>
      <w:r w:rsidRPr="001B4F5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ый выбор стиля руководства создают у сотрудников чувство принадлежности к детскому саду, чувство гордости за него. Взаимодействие всех элементов корпоративной культуры повышает качество работы детского сада, делает дошкольное учреждение конкурентоспособным на рынке образовательных услуг.</w:t>
      </w:r>
    </w:p>
    <w:p w14:paraId="4E57706D" w14:textId="77777777" w:rsidR="001B4F5A" w:rsidRPr="001B4F5A" w:rsidRDefault="001B4F5A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B4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часть:</w:t>
      </w:r>
    </w:p>
    <w:p w14:paraId="0B80F70B" w14:textId="77777777" w:rsidR="001B4F5A" w:rsidRDefault="001B4F5A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Упражнения «Коллаж из метафорических ассоциативных карт «Детский сад взгляд изнутри»</w:t>
      </w:r>
    </w:p>
    <w:p w14:paraId="6D92149F" w14:textId="77777777" w:rsidR="001B4F5A" w:rsidRDefault="001B4F5A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Упражнение «Снежинки»</w:t>
      </w:r>
    </w:p>
    <w:p w14:paraId="182DF75F" w14:textId="77777777" w:rsidR="001B4F5A" w:rsidRPr="001B4F5A" w:rsidRDefault="001B4F5A" w:rsidP="00E13D1F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Упражнение «Мы команда»</w:t>
      </w:r>
    </w:p>
    <w:p w14:paraId="3677C8A9" w14:textId="77777777" w:rsidR="00B42113" w:rsidRPr="0077346C" w:rsidRDefault="003176D6" w:rsidP="00E13D1F">
      <w:pPr>
        <w:jc w:val="both"/>
        <w:rPr>
          <w:rFonts w:ascii="Times New Roman" w:hAnsi="Times New Roman" w:cs="Times New Roman"/>
          <w:sz w:val="28"/>
          <w:szCs w:val="28"/>
        </w:rPr>
      </w:pPr>
      <w:r w:rsidRPr="0077346C">
        <w:rPr>
          <w:rFonts w:ascii="Times New Roman" w:hAnsi="Times New Roman" w:cs="Times New Roman"/>
          <w:sz w:val="28"/>
          <w:szCs w:val="28"/>
        </w:rPr>
        <w:t>Подготовил</w:t>
      </w:r>
      <w:r w:rsidR="00BC091C">
        <w:rPr>
          <w:rFonts w:ascii="Times New Roman" w:hAnsi="Times New Roman" w:cs="Times New Roman"/>
          <w:sz w:val="28"/>
          <w:szCs w:val="28"/>
        </w:rPr>
        <w:t>и</w:t>
      </w:r>
      <w:r w:rsidRPr="0077346C">
        <w:rPr>
          <w:rFonts w:ascii="Times New Roman" w:hAnsi="Times New Roman" w:cs="Times New Roman"/>
          <w:sz w:val="28"/>
          <w:szCs w:val="28"/>
        </w:rPr>
        <w:t xml:space="preserve"> и провел</w:t>
      </w:r>
      <w:r w:rsidR="00BC091C">
        <w:rPr>
          <w:rFonts w:ascii="Times New Roman" w:hAnsi="Times New Roman" w:cs="Times New Roman"/>
          <w:sz w:val="28"/>
          <w:szCs w:val="28"/>
        </w:rPr>
        <w:t>и</w:t>
      </w:r>
      <w:r w:rsidRPr="0077346C">
        <w:rPr>
          <w:rFonts w:ascii="Times New Roman" w:hAnsi="Times New Roman" w:cs="Times New Roman"/>
          <w:sz w:val="28"/>
          <w:szCs w:val="28"/>
        </w:rPr>
        <w:t xml:space="preserve"> заведующий МБУ д/с №45 «Яблонька» Безрукова Л.В.</w:t>
      </w:r>
      <w:r w:rsidR="00BC091C">
        <w:rPr>
          <w:rFonts w:ascii="Times New Roman" w:hAnsi="Times New Roman" w:cs="Times New Roman"/>
          <w:sz w:val="28"/>
          <w:szCs w:val="28"/>
        </w:rPr>
        <w:t>, старший воспитатель Еремина И.С.</w:t>
      </w:r>
    </w:p>
    <w:sectPr w:rsidR="00B42113" w:rsidRPr="0077346C" w:rsidSect="003176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97525"/>
    <w:multiLevelType w:val="multilevel"/>
    <w:tmpl w:val="A9A2572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C7820"/>
    <w:multiLevelType w:val="multilevel"/>
    <w:tmpl w:val="5816CD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71529"/>
    <w:multiLevelType w:val="multilevel"/>
    <w:tmpl w:val="1E0E52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9768C"/>
    <w:multiLevelType w:val="multilevel"/>
    <w:tmpl w:val="75C47A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781320"/>
    <w:multiLevelType w:val="hybridMultilevel"/>
    <w:tmpl w:val="F9AA83A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824E63"/>
    <w:multiLevelType w:val="multilevel"/>
    <w:tmpl w:val="E35E4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247493760">
    <w:abstractNumId w:val="2"/>
  </w:num>
  <w:num w:numId="2" w16cid:durableId="627469348">
    <w:abstractNumId w:val="5"/>
  </w:num>
  <w:num w:numId="3" w16cid:durableId="994720074">
    <w:abstractNumId w:val="1"/>
  </w:num>
  <w:num w:numId="4" w16cid:durableId="1180506973">
    <w:abstractNumId w:val="0"/>
  </w:num>
  <w:num w:numId="5" w16cid:durableId="196116079">
    <w:abstractNumId w:val="3"/>
  </w:num>
  <w:num w:numId="6" w16cid:durableId="665592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5A63"/>
    <w:rsid w:val="001B4F5A"/>
    <w:rsid w:val="001F54AD"/>
    <w:rsid w:val="003176D6"/>
    <w:rsid w:val="003B2388"/>
    <w:rsid w:val="00484344"/>
    <w:rsid w:val="0077346C"/>
    <w:rsid w:val="008438EB"/>
    <w:rsid w:val="00847B78"/>
    <w:rsid w:val="009E6B51"/>
    <w:rsid w:val="00B42113"/>
    <w:rsid w:val="00BC091C"/>
    <w:rsid w:val="00C45A63"/>
    <w:rsid w:val="00D2489F"/>
    <w:rsid w:val="00E13D1F"/>
    <w:rsid w:val="00E4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C4AD6"/>
  <w15:docId w15:val="{0DE76C01-A0ED-4882-92E8-F4C5D9F7D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5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BBCA1-2267-4605-91B3-AD7400BE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№45</dc:creator>
  <cp:keywords/>
  <dc:description/>
  <cp:lastModifiedBy>admin</cp:lastModifiedBy>
  <cp:revision>9</cp:revision>
  <cp:lastPrinted>2024-12-05T06:56:00Z</cp:lastPrinted>
  <dcterms:created xsi:type="dcterms:W3CDTF">2024-12-05T06:45:00Z</dcterms:created>
  <dcterms:modified xsi:type="dcterms:W3CDTF">2024-12-12T13:07:00Z</dcterms:modified>
</cp:coreProperties>
</file>