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35AD" w:rsidRDefault="00A135AD" w:rsidP="00A135AD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A135AD">
        <w:rPr>
          <w:rFonts w:ascii="Times New Roman" w:hAnsi="Times New Roman" w:cs="Times New Roman"/>
          <w:i/>
          <w:iCs/>
          <w:sz w:val="28"/>
          <w:szCs w:val="28"/>
        </w:rPr>
        <w:t>Консультация для родителей</w:t>
      </w:r>
    </w:p>
    <w:p w:rsidR="00A36176" w:rsidRPr="00A135AD" w:rsidRDefault="00A135AD" w:rsidP="00A135AD">
      <w:pPr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A135AD">
        <w:rPr>
          <w:rFonts w:ascii="Times New Roman" w:hAnsi="Times New Roman" w:cs="Times New Roman"/>
          <w:b/>
          <w:i/>
          <w:iCs/>
          <w:sz w:val="28"/>
          <w:szCs w:val="28"/>
        </w:rPr>
        <w:t>ВОСПИТАНИЕ ПАТРИОТА И ГРАЖДАНИНА РОССИИ</w:t>
      </w:r>
    </w:p>
    <w:p w:rsidR="00A36176" w:rsidRPr="00A135AD" w:rsidRDefault="00A36176" w:rsidP="00A135AD">
      <w:pPr>
        <w:jc w:val="both"/>
        <w:rPr>
          <w:rFonts w:ascii="Times New Roman" w:hAnsi="Times New Roman" w:cs="Times New Roman"/>
          <w:sz w:val="28"/>
          <w:szCs w:val="28"/>
        </w:rPr>
      </w:pPr>
      <w:r w:rsidRPr="00A135AD">
        <w:rPr>
          <w:rFonts w:ascii="Times New Roman" w:hAnsi="Times New Roman" w:cs="Times New Roman"/>
          <w:sz w:val="28"/>
          <w:szCs w:val="28"/>
        </w:rPr>
        <w:t>Воспитание человека с развитым чувством национального достоинства, позицией сопричастности к настоящему и будущему своей Родины, стремящемуся к самореализации в делах, направленных на поддержку новаций в различных сферах социально-ценных преобразований, определяет основной вектор воспитывающего влияния на подрастающее поколение. Эти процессы наиболее успешны, если в образовательных учреждениях происходит становление соответствующих воспитательных систем, создающих такое пространство отношений и дел, в которых воспитанники получают импульсы для своего духовного саморазвития, определяющего степень воспитанности качеств человека – гражданина.</w:t>
      </w:r>
    </w:p>
    <w:p w:rsidR="00A36176" w:rsidRPr="00A135AD" w:rsidRDefault="00A36176" w:rsidP="00A135AD">
      <w:pPr>
        <w:jc w:val="both"/>
        <w:rPr>
          <w:rFonts w:ascii="Times New Roman" w:hAnsi="Times New Roman" w:cs="Times New Roman"/>
          <w:sz w:val="28"/>
          <w:szCs w:val="28"/>
        </w:rPr>
      </w:pPr>
      <w:r w:rsidRPr="00A135AD">
        <w:rPr>
          <w:rFonts w:ascii="Times New Roman" w:hAnsi="Times New Roman" w:cs="Times New Roman"/>
          <w:sz w:val="28"/>
          <w:szCs w:val="28"/>
        </w:rPr>
        <w:t>Понятие «гражданственность» предполагает освоение и реализацию ребёнком своих прав и обязанностей по отношению к самому себе, своей семье коллективу к родному краю, Отечеству, планете Земля. Важно воспитывать деятельностного гражданина своей Родины, а не стороннего наблюдателя. Любое государство желает видеть молодое поколение достойными гражданами и патриотами своей Родины. Гражданственность включает в себя взаимоотношения на уровне «гражданин – государство» и «человек – общество». Развивая гражданина, нужно, прежде всего, видеть в нём человека. Поэтому гражданин с педагогической точки зрения – это самобытная индивидуальность, личность, обладающая единством духовно нравственного и правового долга. Воспитание гражданского отношения к Отечеству воспитывается, например, посредством участия в деловой игре «Твои права и обязанности», в правовой неделе, Дне Конституции, празднике «Символы Родины, области и города». Воспитание гражданского отношения к другому происходит через знакомство с правилами поведения детей и людей формированием его отношений к окружающей действительности. Самое важное наличие гражданственности в убеждениях родителей и педагогов, поскольку их отношение во многом является источником для интерпретации окружающего мира детьми, особенно младшего возраста.</w:t>
      </w:r>
    </w:p>
    <w:p w:rsidR="00A36176" w:rsidRPr="00A135AD" w:rsidRDefault="00A36176" w:rsidP="00A135AD">
      <w:pPr>
        <w:jc w:val="both"/>
        <w:rPr>
          <w:rFonts w:ascii="Times New Roman" w:hAnsi="Times New Roman" w:cs="Times New Roman"/>
          <w:sz w:val="28"/>
          <w:szCs w:val="28"/>
        </w:rPr>
      </w:pPr>
      <w:r w:rsidRPr="00A135AD">
        <w:rPr>
          <w:rFonts w:ascii="Times New Roman" w:hAnsi="Times New Roman" w:cs="Times New Roman"/>
          <w:sz w:val="28"/>
          <w:szCs w:val="28"/>
        </w:rPr>
        <w:t xml:space="preserve">Важное значение в процессе формирования у дошкольников любви к Родине имеет то, что эмоциональные переживания приобретают более глубокий </w:t>
      </w:r>
      <w:r w:rsidR="005938D8" w:rsidRPr="00A135AD">
        <w:rPr>
          <w:rFonts w:ascii="Times New Roman" w:hAnsi="Times New Roman" w:cs="Times New Roman"/>
          <w:sz w:val="28"/>
          <w:szCs w:val="28"/>
        </w:rPr>
        <w:t xml:space="preserve">и устойчивый характер. Воспитанники </w:t>
      </w:r>
      <w:r w:rsidRPr="00A135AD">
        <w:rPr>
          <w:rFonts w:ascii="Times New Roman" w:hAnsi="Times New Roman" w:cs="Times New Roman"/>
          <w:sz w:val="28"/>
          <w:szCs w:val="28"/>
        </w:rPr>
        <w:t xml:space="preserve">способны проявлять подлинную заботу о близких, типичной становится дружба между сверстниками. Вместе с тем в этом возрасте чувства продолжают оставаться ещё недостаточно устойчивыми, и это создаёт определённые трудности в воспитании патриотизма. С возрастом чувства детей становятся более осознанными, наблюдается переход от неосознанных элементарных эмоций к эмоциям более высокого порядка. Эти изменения происходят в результате расширения знаний об окружающем, усвоения нравственных норм, формирования самооценки. Если поначалу эмоциональные переживания вызываются в основном оценками взрослых, то </w:t>
      </w:r>
      <w:r w:rsidRPr="00A135AD">
        <w:rPr>
          <w:rFonts w:ascii="Times New Roman" w:hAnsi="Times New Roman" w:cs="Times New Roman"/>
          <w:sz w:val="28"/>
          <w:szCs w:val="28"/>
        </w:rPr>
        <w:lastRenderedPageBreak/>
        <w:t>в ходе своего развития ребенок начинает понимать, что хорошо и что плохо, самостоятельно оценивать свои поступки и поступки других людей.</w:t>
      </w:r>
    </w:p>
    <w:p w:rsidR="00A36176" w:rsidRPr="00A135AD" w:rsidRDefault="00A36176" w:rsidP="00A135AD">
      <w:pPr>
        <w:jc w:val="both"/>
        <w:rPr>
          <w:rFonts w:ascii="Times New Roman" w:hAnsi="Times New Roman" w:cs="Times New Roman"/>
          <w:sz w:val="28"/>
          <w:szCs w:val="28"/>
        </w:rPr>
      </w:pPr>
      <w:r w:rsidRPr="00A135AD">
        <w:rPr>
          <w:rFonts w:ascii="Times New Roman" w:hAnsi="Times New Roman" w:cs="Times New Roman"/>
          <w:sz w:val="28"/>
          <w:szCs w:val="28"/>
        </w:rPr>
        <w:t xml:space="preserve">В воспитании дошкольников большое значение имеет пример эмоционального отношения к действительности взрослых. Поэтому от богатства чувств взрослых зависят чувства детей, и воспитатель может оказать сильное влияние на воспитанников примером собственных переживаний и отношений, что является важным моментом, облегчающим воспитание патриотических чувств детей. Формирование такого сложного, многогранного чувства, как любовь к Родине, осуществляется на основе развивающихся и ставших устойчивыми чувств – симпатии, сопереживания, доброты, ласки, </w:t>
      </w:r>
      <w:bookmarkStart w:id="0" w:name="_GoBack"/>
      <w:bookmarkEnd w:id="0"/>
      <w:r w:rsidRPr="00A135AD">
        <w:rPr>
          <w:rFonts w:ascii="Times New Roman" w:hAnsi="Times New Roman" w:cs="Times New Roman"/>
          <w:sz w:val="28"/>
          <w:szCs w:val="28"/>
        </w:rPr>
        <w:t>доброжелательности.</w:t>
      </w:r>
    </w:p>
    <w:p w:rsidR="00A36176" w:rsidRPr="00A135AD" w:rsidRDefault="00A36176" w:rsidP="00A135AD">
      <w:pPr>
        <w:jc w:val="both"/>
        <w:rPr>
          <w:rFonts w:ascii="Times New Roman" w:hAnsi="Times New Roman" w:cs="Times New Roman"/>
          <w:sz w:val="28"/>
          <w:szCs w:val="28"/>
        </w:rPr>
      </w:pPr>
      <w:r w:rsidRPr="00A135AD">
        <w:rPr>
          <w:rFonts w:ascii="Times New Roman" w:hAnsi="Times New Roman" w:cs="Times New Roman"/>
          <w:sz w:val="28"/>
          <w:szCs w:val="28"/>
        </w:rPr>
        <w:t>Не менее важным в воспитании начал патриотизма является прошлый опыт ребенка, опыт чувств, отношений к окружающей действительности. Если ребенок в детстве испытал чувство жалости к другому человеку, радость от хорошего поступка, гордость за своих родителей, уважение к трудящемуся человеку, восхищение героическим подвигом, ощутил эмоциональный подъем от соприкосновения с прекрасным, он тем самым приобрёл эмоциональный опыт, «фонд эмоциональных переживаний», который будет иметь огромное значение для его дальнейшего роста. Чувства, пережитые в детстве, не исчезнут бесследно, останется «память сердца» поэтому важно, чтобы всё, что воспринимает ребёнок в окружающем мире, вызывало в его душе эмоциональный отклик.</w:t>
      </w:r>
    </w:p>
    <w:p w:rsidR="00A36176" w:rsidRPr="00A135AD" w:rsidRDefault="00A36176" w:rsidP="00A135AD">
      <w:pPr>
        <w:jc w:val="both"/>
        <w:rPr>
          <w:rFonts w:ascii="Times New Roman" w:hAnsi="Times New Roman" w:cs="Times New Roman"/>
          <w:sz w:val="28"/>
          <w:szCs w:val="28"/>
        </w:rPr>
      </w:pPr>
      <w:r w:rsidRPr="00A135AD">
        <w:rPr>
          <w:rFonts w:ascii="Times New Roman" w:hAnsi="Times New Roman" w:cs="Times New Roman"/>
          <w:sz w:val="28"/>
          <w:szCs w:val="28"/>
        </w:rPr>
        <w:t>Нравственные чувства не могут возникнуть путем естественного вызревания. Их развитие зависит от средств и методов воспитания, от условий, в которых живет ребенок. При целенаправленном воспитании ребенка его чувства гораздо богаче, разнообразнее и проявляются раньше, чем у детей, не получивших правильного воспитания.</w:t>
      </w:r>
    </w:p>
    <w:p w:rsidR="00A36176" w:rsidRPr="00A135AD" w:rsidRDefault="00A36176" w:rsidP="00A135AD">
      <w:pPr>
        <w:jc w:val="both"/>
        <w:rPr>
          <w:rFonts w:ascii="Times New Roman" w:hAnsi="Times New Roman" w:cs="Times New Roman"/>
          <w:sz w:val="28"/>
          <w:szCs w:val="28"/>
        </w:rPr>
      </w:pPr>
      <w:r w:rsidRPr="00A135AD">
        <w:rPr>
          <w:rFonts w:ascii="Times New Roman" w:hAnsi="Times New Roman" w:cs="Times New Roman"/>
          <w:sz w:val="28"/>
          <w:szCs w:val="28"/>
        </w:rPr>
        <w:t>Таким образом, нравственные чувства, к которым относится чувство патриотизма, активно формируется в дошкольном возрасте на основе обогащения содержания, роста осознанности, глубины и устойчивости эмоциональных переживаний. Нравственные чувства дошкольников  формируются на основе интереса и эмоционального положительного отношения к окружающему.</w:t>
      </w:r>
    </w:p>
    <w:p w:rsidR="00A36176" w:rsidRPr="00A135AD" w:rsidRDefault="00A36176" w:rsidP="00A135AD">
      <w:pPr>
        <w:jc w:val="both"/>
        <w:rPr>
          <w:rFonts w:ascii="Times New Roman" w:hAnsi="Times New Roman" w:cs="Times New Roman"/>
          <w:sz w:val="28"/>
          <w:szCs w:val="28"/>
        </w:rPr>
      </w:pPr>
      <w:r w:rsidRPr="00A135AD">
        <w:rPr>
          <w:rFonts w:ascii="Times New Roman" w:hAnsi="Times New Roman" w:cs="Times New Roman"/>
          <w:sz w:val="28"/>
          <w:szCs w:val="28"/>
        </w:rPr>
        <w:t>Всё это имеет большое значение для воспитания у дошкольников патриотизма, поскольку появление социальных мотивов деятельности является основой формирования нравственных качеств личности.</w:t>
      </w:r>
    </w:p>
    <w:p w:rsidR="00397040" w:rsidRPr="00A135AD" w:rsidRDefault="00397040" w:rsidP="00A135A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97040" w:rsidRPr="00A135AD" w:rsidSect="00A135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6176" w:rsidRDefault="00A36176" w:rsidP="00A36176">
      <w:pPr>
        <w:spacing w:after="0" w:line="240" w:lineRule="auto"/>
      </w:pPr>
      <w:r>
        <w:separator/>
      </w:r>
    </w:p>
  </w:endnote>
  <w:endnote w:type="continuationSeparator" w:id="0">
    <w:p w:rsidR="00A36176" w:rsidRDefault="00A36176" w:rsidP="00A361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6176" w:rsidRDefault="00A36176" w:rsidP="00A36176">
      <w:pPr>
        <w:spacing w:after="0" w:line="240" w:lineRule="auto"/>
      </w:pPr>
      <w:r>
        <w:separator/>
      </w:r>
    </w:p>
  </w:footnote>
  <w:footnote w:type="continuationSeparator" w:id="0">
    <w:p w:rsidR="00A36176" w:rsidRDefault="00A36176" w:rsidP="00A3617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176"/>
    <w:rsid w:val="00397040"/>
    <w:rsid w:val="005938D8"/>
    <w:rsid w:val="00A135AD"/>
    <w:rsid w:val="00A36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1FFFF4-742D-4CB9-B5F9-B7B02DE1C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361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36176"/>
  </w:style>
  <w:style w:type="paragraph" w:styleId="a5">
    <w:name w:val="footer"/>
    <w:basedOn w:val="a"/>
    <w:link w:val="a6"/>
    <w:uiPriority w:val="99"/>
    <w:unhideWhenUsed/>
    <w:rsid w:val="00A361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361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287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753</Words>
  <Characters>4296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Валик</dc:creator>
  <cp:lastModifiedBy>User</cp:lastModifiedBy>
  <cp:revision>2</cp:revision>
  <dcterms:created xsi:type="dcterms:W3CDTF">2024-12-12T07:43:00Z</dcterms:created>
  <dcterms:modified xsi:type="dcterms:W3CDTF">2024-12-12T12:48:00Z</dcterms:modified>
</cp:coreProperties>
</file>