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508" w:rsidRPr="00412F29" w:rsidRDefault="00067508" w:rsidP="00067508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Совместное семейное сочинение сказок</w:t>
      </w:r>
      <w:r w:rsidRPr="00412F29">
        <w:rPr>
          <w:rFonts w:ascii="Times New Roman" w:eastAsia="Calibri" w:hAnsi="Times New Roman" w:cs="Times New Roman"/>
          <w:b/>
          <w:sz w:val="28"/>
          <w:szCs w:val="28"/>
        </w:rPr>
        <w:t xml:space="preserve"> как средство развития связной речи старших дошкольников с тяжёлыми нарушениями речи»</w:t>
      </w:r>
    </w:p>
    <w:p w:rsidR="00067508" w:rsidRPr="00067508" w:rsidRDefault="00067508" w:rsidP="00067508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067508" w:rsidRPr="00412F29" w:rsidRDefault="00067508" w:rsidP="0006750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Скажите, </w:t>
      </w:r>
      <w:r w:rsidRPr="00412F29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любите сказки? На кого из героев хотели быть похожими?</w:t>
      </w:r>
    </w:p>
    <w:p w:rsidR="00067508" w:rsidRPr="00412F29" w:rsidRDefault="00067508" w:rsidP="00067508">
      <w:pPr>
        <w:spacing w:after="0" w:line="360" w:lineRule="auto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412F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Рассматривая актуальность проблемы развития связной речи старшего  дошкольника можно выделить</w:t>
      </w:r>
      <w:r w:rsidRPr="00412F29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противоречия, пагубно влияющие на его  речевую функцию:</w:t>
      </w:r>
    </w:p>
    <w:p w:rsidR="00067508" w:rsidRPr="00412F29" w:rsidRDefault="00067508" w:rsidP="00067508">
      <w:pPr>
        <w:numPr>
          <w:ilvl w:val="0"/>
          <w:numId w:val="2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412F29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Глобальное снижение уровня речевой культуры в Обществе.</w:t>
      </w:r>
    </w:p>
    <w:p w:rsidR="00067508" w:rsidRPr="00412F29" w:rsidRDefault="00067508" w:rsidP="00067508">
      <w:pPr>
        <w:numPr>
          <w:ilvl w:val="0"/>
          <w:numId w:val="2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412F29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Повышенный поток информации в разных аспектах (СМИ, общение </w:t>
      </w:r>
    </w:p>
    <w:p w:rsidR="00067508" w:rsidRPr="00412F29" w:rsidRDefault="00067508" w:rsidP="00067508">
      <w:pPr>
        <w:spacing w:after="0" w:line="360" w:lineRule="auto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412F29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соц. сетях).</w:t>
      </w:r>
    </w:p>
    <w:p w:rsidR="00067508" w:rsidRPr="00412F29" w:rsidRDefault="00067508" w:rsidP="00067508">
      <w:pPr>
        <w:numPr>
          <w:ilvl w:val="0"/>
          <w:numId w:val="2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412F29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Существенное сужение объема «живого», грамотного общения взрослых и детей.</w:t>
      </w:r>
    </w:p>
    <w:p w:rsidR="00067508" w:rsidRPr="00412F29" w:rsidRDefault="00067508" w:rsidP="00067508">
      <w:pPr>
        <w:numPr>
          <w:ilvl w:val="0"/>
          <w:numId w:val="2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412F29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Многообразные виды речевых примеров в семье и в ДОО.</w:t>
      </w:r>
    </w:p>
    <w:p w:rsidR="00067508" w:rsidRPr="00412F29" w:rsidRDefault="00067508" w:rsidP="00067508">
      <w:pPr>
        <w:numPr>
          <w:ilvl w:val="0"/>
          <w:numId w:val="2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412F29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Малая осведомленность родителей в вопросах речевого развития детей.</w:t>
      </w:r>
    </w:p>
    <w:p w:rsidR="00067508" w:rsidRPr="00412F29" w:rsidRDefault="00067508" w:rsidP="0006750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F29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 Вот поэтому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,</w:t>
      </w:r>
      <w:r w:rsidRPr="00412F29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 </w:t>
      </w:r>
      <w:r w:rsidRPr="00412F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современном этапе необходимо </w:t>
      </w:r>
      <w:r w:rsidRPr="00412F29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обновление и качественное улучшение системы речевого  развития дошкольника. </w:t>
      </w:r>
      <w:r w:rsidRPr="00412F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Это реально при слиянии 2 путей:</w:t>
      </w:r>
    </w:p>
    <w:p w:rsidR="00067508" w:rsidRPr="00412F29" w:rsidRDefault="00067508" w:rsidP="00067508">
      <w:pPr>
        <w:numPr>
          <w:ilvl w:val="0"/>
          <w:numId w:val="1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F2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поиск современных моделей обучения;</w:t>
      </w:r>
    </w:p>
    <w:p w:rsidR="00067508" w:rsidRPr="00412F29" w:rsidRDefault="00067508" w:rsidP="00067508">
      <w:pPr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12F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возрождение лучших образцов народной педагогики.</w:t>
      </w:r>
    </w:p>
    <w:p w:rsidR="00067508" w:rsidRPr="00412F29" w:rsidRDefault="00067508" w:rsidP="00067508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F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</w:t>
      </w:r>
      <w:r w:rsidRPr="00412F29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одним из эффективных средств развития связной речи детей 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Pr="00412F29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является     РУССКАЯ НАРОДНАЯ СКАЗКА. </w:t>
      </w:r>
      <w:r w:rsidRPr="00412F29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Сказка является эффективным развивающим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 </w:t>
      </w:r>
      <w:r w:rsidRPr="00412F29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коррекционным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 и психотерапевтическим </w:t>
      </w:r>
      <w:r w:rsidRPr="00412F29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средством в логопедической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 работе с детьми с речевым недоразвитием. </w:t>
      </w:r>
      <w:r w:rsidRPr="00412F29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Сегодня сказки стали не заслуженно  забываться.</w:t>
      </w:r>
      <w:r w:rsidRPr="00412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родители  пассивны  или  не осведомлены  в вопросах речевого развития детей. </w:t>
      </w:r>
    </w:p>
    <w:p w:rsidR="00067508" w:rsidRPr="00412F29" w:rsidRDefault="00067508" w:rsidP="00067508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kern w:val="24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В нашей подготовительной группе компенсирующей направленности для детей с ОНР  совместно с родителями мы реализовали проект </w:t>
      </w:r>
      <w:r w:rsidRPr="00412F29">
        <w:rPr>
          <w:rFonts w:ascii="Times New Roman" w:eastAsia="Times New Roman" w:hAnsi="Times New Roman" w:cs="Times New Roman"/>
          <w:bCs/>
          <w:kern w:val="24"/>
          <w:sz w:val="28"/>
          <w:szCs w:val="28"/>
        </w:rPr>
        <w:t>«Формирование связной речи старшего  дошкольника с ОНР в рамках проектной деятельности посредством русских народных сказок».</w:t>
      </w:r>
    </w:p>
    <w:p w:rsidR="00067508" w:rsidRPr="00412F29" w:rsidRDefault="00067508" w:rsidP="00067508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12F29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          Сказка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 близка и интересна ребенку дошкольного возраста. Персонажи </w:t>
      </w:r>
      <w:r w:rsidRPr="00412F29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сказок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 хорошо знакомы детям, черты характера героев ярко выражены, мотивы поступков понятны. Через восприятие </w:t>
      </w:r>
      <w:r w:rsidRPr="00412F29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сказочных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 произведений формируется психологическая защищенность ребенка, вера в позитивное разрешение проблем. Язык </w:t>
      </w:r>
      <w:r w:rsidRPr="00412F29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сказок очень выразителен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богат образными сравнениями, имеет несложные формы прямой </w:t>
      </w:r>
      <w:r w:rsidRPr="00412F29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речи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 Образность языка </w:t>
      </w:r>
      <w:r w:rsidRPr="00412F29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сказки развивает речь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интересный сюжет </w:t>
      </w:r>
      <w:r w:rsidRPr="00412F29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сказок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 активизирует воображение и вызывает эмоции. </w:t>
      </w:r>
    </w:p>
    <w:p w:rsidR="00067508" w:rsidRPr="00412F29" w:rsidRDefault="00067508" w:rsidP="00067508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В ходе проекта были решены следующие задачи:</w:t>
      </w:r>
    </w:p>
    <w:p w:rsidR="00067508" w:rsidRPr="00412F29" w:rsidRDefault="00067508" w:rsidP="00067508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F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 связную монологическую и  диалогическую  речь</w:t>
      </w:r>
    </w:p>
    <w:p w:rsidR="00067508" w:rsidRPr="00412F29" w:rsidRDefault="00067508" w:rsidP="00067508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F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Способствовать развитию  умения   самостоятельно строить речевое высказывание.</w:t>
      </w:r>
    </w:p>
    <w:p w:rsidR="00067508" w:rsidRPr="00412F29" w:rsidRDefault="00067508" w:rsidP="00067508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F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Повышать педагогическую компетентность родителей</w:t>
      </w:r>
    </w:p>
    <w:p w:rsidR="00067508" w:rsidRPr="00412F29" w:rsidRDefault="00067508" w:rsidP="00067508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F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Создать благоприятную развивающую предметно -  пространственную среду.</w:t>
      </w:r>
    </w:p>
    <w:p w:rsidR="00067508" w:rsidRPr="00412F29" w:rsidRDefault="00067508" w:rsidP="00067508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F29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вот, решая задачу «Содействовать развитию творчества» мы использовали «Семейные сочинялки», в результате  создав  презентацию и книгу «Новые сказки сочиняем сами».</w:t>
      </w:r>
    </w:p>
    <w:p w:rsidR="00067508" w:rsidRPr="00412F29" w:rsidRDefault="00067508" w:rsidP="00067508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F29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      Логопедические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 занятия по развитию </w:t>
      </w:r>
      <w:r w:rsidRPr="00412F29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речи на основе сказки мы </w:t>
      </w:r>
      <w:r w:rsidRPr="00412F29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строили по следующему алгоритму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: слушаем, </w:t>
      </w:r>
      <w:r w:rsidRPr="00412F29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рассказываем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проживаем и сочиняем </w:t>
      </w:r>
      <w:r w:rsidRPr="00412F29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сказку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 Самостоятельное сочинение </w:t>
      </w:r>
      <w:r w:rsidRPr="00412F29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сказок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 – самый сложный вид работы со </w:t>
      </w:r>
      <w:r w:rsidRPr="00412F29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сказкой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приближает ребенка к тому уровню монологической </w:t>
      </w:r>
      <w:r w:rsidRPr="00412F29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речи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который потребуется ему для перехода к новой ведущей </w:t>
      </w:r>
      <w:r w:rsidRPr="00412F29">
        <w:rPr>
          <w:rFonts w:ascii="Times New Roman" w:eastAsia="Calibri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(учебной)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 деятельности.</w:t>
      </w:r>
    </w:p>
    <w:p w:rsidR="00067508" w:rsidRPr="00412F29" w:rsidRDefault="00067508" w:rsidP="00067508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Вам представлен наш творческий опыт.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Для </w:t>
      </w:r>
      <w:r w:rsidRPr="00412F29">
        <w:rPr>
          <w:rFonts w:ascii="Times New Roman" w:eastAsia="Calibri" w:hAnsi="Times New Roman" w:cs="Times New Roman"/>
          <w:sz w:val="28"/>
          <w:szCs w:val="28"/>
        </w:rPr>
        <w:t xml:space="preserve">развития связной речи старших дошкольников с тяжёлыми нарушениями речи 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мы использовали разнообразные методы и формы работы со </w:t>
      </w:r>
      <w:r w:rsidRPr="00412F29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сказкой. Это коллективное </w:t>
      </w:r>
      <w:r w:rsidRPr="00412F29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 творчество детей и педагогов группы </w:t>
      </w:r>
      <w:r w:rsidRPr="00412F29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 xml:space="preserve">«Сказочный переплёт» и «Красная Шапочка, Зайчик и Лиса».  Индивидуально родителям и детям предлагались следующие задания: </w:t>
      </w:r>
      <w:r w:rsidRPr="00412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сочинить сказку  по плану, дать знакомой сказке новое  </w:t>
      </w:r>
      <w:r w:rsidRPr="00412F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название,</w:t>
      </w:r>
      <w:r w:rsidRPr="00412F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изменить начало,  продолжение знакомой сказки, сочинить сказку о любимой игрушке и др. </w:t>
      </w:r>
      <w:r w:rsidRPr="00412F29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Pr="00412F29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 xml:space="preserve">Родители вместе с детьми порадовали нас </w:t>
      </w:r>
      <w:r w:rsidRPr="00412F29">
        <w:rPr>
          <w:rFonts w:ascii="Times New Roman" w:eastAsia="Calibri" w:hAnsi="Times New Roman" w:cs="Times New Roman"/>
          <w:sz w:val="28"/>
          <w:szCs w:val="28"/>
        </w:rPr>
        <w:t>неожиданным сюжетом, который  развернулся в сказке семьи Миши В.</w:t>
      </w:r>
      <w:r w:rsidRPr="00412F29">
        <w:rPr>
          <w:rFonts w:ascii="Times New Roman" w:eastAsia="+mn-ea" w:hAnsi="Times New Roman" w:cs="Times New Roman"/>
          <w:bCs/>
          <w:iCs/>
          <w:kern w:val="24"/>
          <w:sz w:val="28"/>
          <w:szCs w:val="28"/>
        </w:rPr>
        <w:t xml:space="preserve"> «Семеро козлят пришли  к трем поросятам в гости». В совместном творчестве семей Полины Г.  и Ксюши К. мы узнали продолжение сказок «Репка» и «Дюймовочка». О своей любимой игрушке рассказала Вика П. в сказке «Мой любимый Пушистик».</w:t>
      </w:r>
    </w:p>
    <w:p w:rsidR="00067508" w:rsidRPr="00412F29" w:rsidRDefault="00067508" w:rsidP="00067508">
      <w:pPr>
        <w:spacing w:after="0" w:line="360" w:lineRule="auto"/>
        <w:rPr>
          <w:rFonts w:ascii="Times New Roman" w:eastAsia="+mn-ea" w:hAnsi="Times New Roman" w:cs="Times New Roman"/>
          <w:bCs/>
          <w:iCs/>
          <w:kern w:val="24"/>
          <w:sz w:val="28"/>
          <w:szCs w:val="28"/>
          <w:lang w:eastAsia="ru-RU"/>
        </w:rPr>
      </w:pPr>
      <w:r w:rsidRPr="00412F29">
        <w:rPr>
          <w:rFonts w:ascii="Times New Roman" w:eastAsia="+mn-ea" w:hAnsi="Times New Roman" w:cs="Times New Roman"/>
          <w:bCs/>
          <w:iCs/>
          <w:kern w:val="24"/>
          <w:sz w:val="28"/>
          <w:szCs w:val="28"/>
          <w:lang w:eastAsia="ru-RU"/>
        </w:rPr>
        <w:t xml:space="preserve">          Вашему вниманию предлагаем 3 сказки-победительницы.</w:t>
      </w:r>
    </w:p>
    <w:p w:rsidR="00067508" w:rsidRPr="00412F29" w:rsidRDefault="00067508" w:rsidP="00067508">
      <w:pPr>
        <w:spacing w:after="0" w:line="360" w:lineRule="auto"/>
        <w:rPr>
          <w:rFonts w:ascii="Times New Roman" w:eastAsia="+mn-ea" w:hAnsi="Times New Roman" w:cs="Times New Roman"/>
          <w:bCs/>
          <w:iCs/>
          <w:kern w:val="24"/>
          <w:sz w:val="28"/>
          <w:szCs w:val="28"/>
          <w:lang w:eastAsia="ru-RU"/>
        </w:rPr>
      </w:pPr>
      <w:r w:rsidRPr="00412F29">
        <w:rPr>
          <w:rFonts w:ascii="Times New Roman" w:eastAsia="+mn-ea" w:hAnsi="Times New Roman" w:cs="Times New Roman"/>
          <w:bCs/>
          <w:iCs/>
          <w:kern w:val="24"/>
          <w:sz w:val="28"/>
          <w:szCs w:val="28"/>
          <w:lang w:eastAsia="ru-RU"/>
        </w:rPr>
        <w:t>Сказка «Теремок на новый лад» в стихотворной форме создана семьёй  Сони Г.  Действие сказки развернулось в Африке.</w:t>
      </w:r>
    </w:p>
    <w:p w:rsidR="00067508" w:rsidRPr="00412F29" w:rsidRDefault="00067508" w:rsidP="00067508">
      <w:pPr>
        <w:spacing w:after="0" w:line="360" w:lineRule="auto"/>
        <w:jc w:val="center"/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  <w:lang w:eastAsia="ru-RU"/>
        </w:rPr>
      </w:pPr>
      <w:r w:rsidRPr="00412F29">
        <w:rPr>
          <w:rFonts w:ascii="Times New Roman" w:eastAsia="+mn-ea" w:hAnsi="Times New Roman" w:cs="Times New Roman"/>
          <w:b/>
          <w:bCs/>
          <w:iCs/>
          <w:kern w:val="24"/>
          <w:sz w:val="28"/>
          <w:szCs w:val="28"/>
          <w:lang w:eastAsia="ru-RU"/>
        </w:rPr>
        <w:t>«Теремок»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Стоит в Африке терем теремок он не низок не высок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Мимо питон проползал – теремок увидал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Подумал – буду я здесь жить и мышей ловить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И заполз в теремок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Мимо шимпанзе пробегал – теремок увидал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 xml:space="preserve">Буду я здесь жить и бананы носить 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Мимо павлин проходил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Буду я здесь жить – хвост распускать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Как веером махать и прохладу создавать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Мимо антилопа скакала – терем увидала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 xml:space="preserve">Буду я с вами жить и зарядку проводить 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Мимо зебра бежала – теремок увидала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Буду с вами жить суп варить, посуду мыть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 xml:space="preserve">Стали они жить поживать 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 xml:space="preserve">Мимо носорог топал -  терем увидал 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«Пустите жить»- сказал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А звери отвечают: «Места нет».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А упрямый носорог к терему подходил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В дверь заходил, терем развалил</w:t>
      </w:r>
    </w:p>
    <w:p w:rsidR="00067508" w:rsidRPr="00412F29" w:rsidRDefault="00067508" w:rsidP="00067508">
      <w:pPr>
        <w:tabs>
          <w:tab w:val="left" w:pos="275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Звери разбежались.</w:t>
      </w:r>
      <w:r w:rsidRPr="00412F29">
        <w:rPr>
          <w:rFonts w:ascii="Times New Roman" w:eastAsia="Calibri" w:hAnsi="Times New Roman" w:cs="Times New Roman"/>
          <w:sz w:val="28"/>
          <w:szCs w:val="28"/>
        </w:rPr>
        <w:tab/>
      </w:r>
    </w:p>
    <w:p w:rsidR="00067508" w:rsidRPr="00412F29" w:rsidRDefault="00067508" w:rsidP="00067508">
      <w:pPr>
        <w:spacing w:after="0" w:line="360" w:lineRule="auto"/>
        <w:rPr>
          <w:rFonts w:ascii="Calibri" w:eastAsia="Calibri" w:hAnsi="Calibri" w:cs="Times New Roman"/>
        </w:rPr>
      </w:pPr>
      <w:r w:rsidRPr="00412F29">
        <w:rPr>
          <w:rFonts w:ascii="Calibri" w:eastAsia="Calibri" w:hAnsi="Calibri" w:cs="Times New Roman"/>
        </w:rPr>
        <w:t xml:space="preserve">          </w:t>
      </w:r>
    </w:p>
    <w:p w:rsidR="00067508" w:rsidRPr="00412F29" w:rsidRDefault="00067508" w:rsidP="00067508">
      <w:pPr>
        <w:spacing w:after="0" w:line="360" w:lineRule="auto"/>
        <w:rPr>
          <w:rFonts w:ascii="Times New Roman" w:eastAsia="+mn-ea" w:hAnsi="Times New Roman" w:cs="Times New Roman"/>
          <w:bCs/>
          <w:iCs/>
          <w:kern w:val="24"/>
          <w:sz w:val="28"/>
          <w:szCs w:val="28"/>
          <w:lang w:eastAsia="ru-RU"/>
        </w:rPr>
      </w:pPr>
      <w:r w:rsidRPr="00412F29">
        <w:rPr>
          <w:rFonts w:ascii="Calibri" w:eastAsia="Calibri" w:hAnsi="Calibri" w:cs="Times New Roman"/>
        </w:rPr>
        <w:t xml:space="preserve">          </w:t>
      </w:r>
      <w:r w:rsidRPr="00412F29">
        <w:rPr>
          <w:rFonts w:ascii="Times New Roman" w:eastAsia="+mn-ea" w:hAnsi="Times New Roman" w:cs="Times New Roman"/>
          <w:bCs/>
          <w:iCs/>
          <w:kern w:val="24"/>
          <w:sz w:val="28"/>
          <w:szCs w:val="28"/>
          <w:lang w:eastAsia="ru-RU"/>
        </w:rPr>
        <w:t xml:space="preserve">Семьёй Вани С. представлена сказка  «Ледяной сон», где главными героями были Дед Мороз и Снегурочка. </w:t>
      </w:r>
    </w:p>
    <w:p w:rsidR="00067508" w:rsidRPr="00412F29" w:rsidRDefault="00067508" w:rsidP="00067508">
      <w:pPr>
        <w:spacing w:after="200" w:line="276" w:lineRule="auto"/>
        <w:ind w:right="-2"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12F29">
        <w:rPr>
          <w:rFonts w:ascii="Times New Roman" w:eastAsia="Calibri" w:hAnsi="Times New Roman" w:cs="Times New Roman"/>
          <w:b/>
          <w:sz w:val="28"/>
          <w:szCs w:val="28"/>
        </w:rPr>
        <w:t>«Ледяной сон»</w:t>
      </w:r>
    </w:p>
    <w:p w:rsidR="00067508" w:rsidRPr="00412F29" w:rsidRDefault="00067508" w:rsidP="00067508">
      <w:pPr>
        <w:spacing w:after="0" w:line="240" w:lineRule="auto"/>
        <w:ind w:firstLine="426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 xml:space="preserve"> Жили-были Дед Мороз и Снегурочка. </w:t>
      </w:r>
    </w:p>
    <w:p w:rsidR="00067508" w:rsidRPr="00412F29" w:rsidRDefault="00067508" w:rsidP="00067508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Как-то раз поехал Дед Мороз на новогодний базар за новыми санями к Новому году, а Снегурочке наказал ждать его дома. </w:t>
      </w:r>
    </w:p>
    <w:p w:rsidR="00067508" w:rsidRPr="00412F29" w:rsidRDefault="00067508" w:rsidP="00067508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Надоело Снегурочке дома сидеть, и вышла она в зимний сад погулять. Тут, откуда ни возьмись, появилас птичка-ледянка. Птичка эта была невелика, клюв ее был изо льда, перышки покрыты инеем. Но много зверят и птичек она усыпила ледяным заклятием в лесу.</w:t>
      </w:r>
    </w:p>
    <w:p w:rsidR="00067508" w:rsidRPr="00412F29" w:rsidRDefault="00067508" w:rsidP="00067508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 xml:space="preserve"> Подлетела она к Снегурочке и заколдовала ее заклятием ледяного сна. Снегурочка сразу уснула. </w:t>
      </w:r>
    </w:p>
    <w:p w:rsidR="00067508" w:rsidRPr="00412F29" w:rsidRDefault="00067508" w:rsidP="00067508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 xml:space="preserve">А Дед Мороз купил новые сани и вернулся домой. Увидел он в зимнем саду, что Снегурочка заколдована. </w:t>
      </w:r>
    </w:p>
    <w:p w:rsidR="00067508" w:rsidRPr="00412F29" w:rsidRDefault="00067508" w:rsidP="00067508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Он тотчас поспешил ей на помощь в своих новых быстролётных санях. Позвал Дед Мороз на помощь птичек-синичек, зайцев-побегайцев, белку-летягу и глухаря-пеструху.</w:t>
      </w:r>
    </w:p>
    <w:p w:rsidR="00067508" w:rsidRPr="00412F29" w:rsidRDefault="00067508" w:rsidP="00067508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Нашли они в сказочном лесу птичку-ледянку, поймали её и посадили в клетку. Ударил Дед Мороз посохом по земле, и потеряла птичка-ледянка свою силу ледяную.</w:t>
      </w:r>
    </w:p>
    <w:p w:rsidR="00067508" w:rsidRPr="00412F29" w:rsidRDefault="00067508" w:rsidP="00067508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Снегурочка в тот же миг проснулась и обняла дедушку.</w:t>
      </w:r>
    </w:p>
    <w:p w:rsidR="00067508" w:rsidRPr="00412F29" w:rsidRDefault="00067508" w:rsidP="00067508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Развеялись чары, проснулись все заколдованные птички и зверята. И поспешили Дед Мороз со Снегурочкой в путь: поздравлять всех ребят с новым годом, дарить им новогодние подарки. Поехали, конечно же, на новых санях.</w:t>
      </w:r>
    </w:p>
    <w:p w:rsidR="00067508" w:rsidRPr="00412F29" w:rsidRDefault="00067508" w:rsidP="00067508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А птичку-ледянку отпустили – нет больше её ледяной силы, не будет она больше никого усыплять.</w:t>
      </w:r>
    </w:p>
    <w:p w:rsidR="00067508" w:rsidRPr="00412F29" w:rsidRDefault="00067508" w:rsidP="00067508">
      <w:pPr>
        <w:spacing w:after="0" w:line="240" w:lineRule="auto"/>
        <w:rPr>
          <w:rFonts w:ascii="Times New Roman" w:eastAsia="+mn-ea" w:hAnsi="Times New Roman" w:cs="Times New Roman"/>
          <w:bCs/>
          <w:iCs/>
          <w:kern w:val="24"/>
          <w:sz w:val="28"/>
          <w:szCs w:val="28"/>
          <w:lang w:eastAsia="ru-RU"/>
        </w:rPr>
      </w:pPr>
    </w:p>
    <w:p w:rsidR="00067508" w:rsidRPr="00412F29" w:rsidRDefault="00067508" w:rsidP="00067508">
      <w:pPr>
        <w:spacing w:after="0" w:line="360" w:lineRule="auto"/>
        <w:rPr>
          <w:rFonts w:ascii="Times New Roman" w:eastAsia="+mn-ea" w:hAnsi="Times New Roman" w:cs="Times New Roman"/>
          <w:bCs/>
          <w:iCs/>
          <w:kern w:val="24"/>
          <w:sz w:val="28"/>
          <w:szCs w:val="28"/>
          <w:lang w:eastAsia="ru-RU"/>
        </w:rPr>
      </w:pPr>
      <w:r w:rsidRPr="00412F29">
        <w:rPr>
          <w:rFonts w:ascii="Times New Roman" w:eastAsia="+mn-ea" w:hAnsi="Times New Roman" w:cs="Times New Roman"/>
          <w:bCs/>
          <w:iCs/>
          <w:kern w:val="24"/>
          <w:sz w:val="28"/>
          <w:szCs w:val="28"/>
          <w:lang w:eastAsia="ru-RU"/>
        </w:rPr>
        <w:t xml:space="preserve">          Семья Алины К. сочинила Новое начало сказки «Волшебник изумрудного города».</w:t>
      </w:r>
    </w:p>
    <w:p w:rsidR="00067508" w:rsidRPr="00412F29" w:rsidRDefault="00067508" w:rsidP="000675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12F29">
        <w:rPr>
          <w:rFonts w:ascii="Times New Roman" w:eastAsia="Calibri" w:hAnsi="Times New Roman" w:cs="Times New Roman"/>
          <w:b/>
          <w:sz w:val="28"/>
          <w:szCs w:val="28"/>
        </w:rPr>
        <w:t>«Волшебник изумрудного города».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 xml:space="preserve">          Среди обширной канзасской степи жила девочка Элли. Её отец - фермер Джон, целый день работал в поле, а мать Анна хлопотала по хозяйству.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Жили они в небольшом фургоне, снятом с колес и поставленном на землю.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 xml:space="preserve">Когда Элли становилось скучно, она звала веселого пёсика Тотошку. 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Однажды Элли с Тотошкой пошли погулять на красивую лесную поляну. Придя туда, они увидели большой волшебный космический корабль. Этот корабль был очень красив и сверкал разноцветными огнями.  Элли с пёсиком стало очень любопытно, что там находиться внутри, и они поднялись на борт корабля, хотя им было немного страшно.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 xml:space="preserve"> Когда они зашли на космический корабль, за ними сразу же закрылись двери и корабль взмыл небо. 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>Они быстро неслись сквозь время и пространство.</w:t>
      </w:r>
    </w:p>
    <w:p w:rsidR="00067508" w:rsidRPr="00412F29" w:rsidRDefault="00067508" w:rsidP="000675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</w:rPr>
        <w:t xml:space="preserve">Так Элли с песиком Тотошкой оказались в волшебной стране из желтого кирпича. Элли стала искать способ отправиться домой, и они вместе с Тотошкой пошли по дороге из желтого кирпич в Изумрудный город. Они знакомятся со Страшилой, Железным дровосеком и Трусливым львом. </w:t>
      </w:r>
      <w:r w:rsidRPr="00412F29">
        <w:rPr>
          <w:rFonts w:ascii="Times New Roman" w:eastAsia="Calibri" w:hAnsi="Times New Roman" w:cs="Times New Roman"/>
          <w:sz w:val="28"/>
          <w:szCs w:val="28"/>
        </w:rPr>
        <w:lastRenderedPageBreak/>
        <w:t>Друзей ждет много увлекательных приключений. В конце девочка возвращается домой при помощи волшебных башмачков колдуньи.</w:t>
      </w:r>
    </w:p>
    <w:p w:rsidR="00067508" w:rsidRPr="00412F29" w:rsidRDefault="00067508" w:rsidP="00067508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412F29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   Наш проект дал положительные результаты, потому что </w:t>
      </w:r>
    </w:p>
    <w:p w:rsidR="00067508" w:rsidRPr="00412F29" w:rsidRDefault="00067508" w:rsidP="0006750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12F29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сказка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  вызывает у детей эмоциональный отклик, </w:t>
      </w:r>
    </w:p>
    <w:p w:rsidR="00067508" w:rsidRPr="00412F29" w:rsidRDefault="00067508" w:rsidP="0006750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развивает воображение, мышление, речь, дает образцы русского литературного языка. В атмосфере </w:t>
      </w:r>
      <w:r w:rsidRPr="00412F29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сказки дети раскрепощаются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:rsidR="00067508" w:rsidRPr="00412F29" w:rsidRDefault="00067508" w:rsidP="00067508">
      <w:pPr>
        <w:spacing w:after="0" w:line="360" w:lineRule="auto"/>
        <w:jc w:val="both"/>
        <w:rPr>
          <w:rFonts w:ascii="Times New Roman" w:eastAsia="+mn-ea" w:hAnsi="Times New Roman" w:cs="Times New Roman"/>
          <w:bCs/>
          <w:kern w:val="24"/>
          <w:sz w:val="28"/>
          <w:szCs w:val="28"/>
        </w:rPr>
      </w:pPr>
      <w:r w:rsidRPr="00412F29">
        <w:rPr>
          <w:rFonts w:ascii="Times New Roman" w:eastAsia="+mn-ea" w:hAnsi="Times New Roman" w:cs="Times New Roman"/>
          <w:bCs/>
          <w:kern w:val="24"/>
          <w:sz w:val="28"/>
          <w:szCs w:val="28"/>
        </w:rPr>
        <w:t>Кроме того, мы  повысили их педагогическую компетентность родителей.</w:t>
      </w:r>
    </w:p>
    <w:p w:rsidR="00067508" w:rsidRPr="00412F29" w:rsidRDefault="00067508" w:rsidP="0006750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F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12F29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Оформление родителями и детьми  высказываний в форме сказочного текста способствовало творческому   речевому  развитию   детей  и ёще больше  сблизило всех членов семьи.</w:t>
      </w:r>
    </w:p>
    <w:p w:rsidR="00067508" w:rsidRPr="00412F29" w:rsidRDefault="00067508" w:rsidP="0006750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Таким образом, за счёт включения эмоционального компонента в образовательный материал,</w:t>
      </w:r>
      <w:r w:rsidRPr="00412F29">
        <w:rPr>
          <w:rFonts w:ascii="Times New Roman" w:eastAsia="Calibri" w:hAnsi="Times New Roman" w:cs="Times New Roman"/>
          <w:sz w:val="28"/>
          <w:szCs w:val="28"/>
        </w:rPr>
        <w:t xml:space="preserve"> «Семейные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сочинялки» стали </w:t>
      </w:r>
      <w:r w:rsidRPr="00412F29">
        <w:rPr>
          <w:rFonts w:ascii="Times New Roman" w:eastAsia="Calibri" w:hAnsi="Times New Roman" w:cs="Times New Roman"/>
          <w:sz w:val="28"/>
          <w:szCs w:val="28"/>
        </w:rPr>
        <w:t xml:space="preserve">надёжным средством развития связной речи старших дошкольников с тяжёлыми нарушениями речи, что 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повысило </w:t>
      </w:r>
      <w:r w:rsidRPr="00412F29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эффективность логопедической</w:t>
      </w:r>
      <w:r w:rsidRPr="00412F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 работы. </w:t>
      </w:r>
    </w:p>
    <w:p w:rsidR="00067508" w:rsidRPr="00412F29" w:rsidRDefault="00067508" w:rsidP="00067508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7314" w:rsidRDefault="00077314" w:rsidP="00067508"/>
    <w:sectPr w:rsidR="00077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cs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474F"/>
    <w:multiLevelType w:val="hybridMultilevel"/>
    <w:tmpl w:val="6BFAE342"/>
    <w:lvl w:ilvl="0" w:tplc="14B499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+mn-cs"/>
      </w:rPr>
    </w:lvl>
    <w:lvl w:ilvl="1" w:tplc="8C5296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36B1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CC07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9485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D8EF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F87C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085C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A63B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B841E5"/>
    <w:multiLevelType w:val="hybridMultilevel"/>
    <w:tmpl w:val="A42EF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9950FC"/>
    <w:multiLevelType w:val="hybridMultilevel"/>
    <w:tmpl w:val="5016C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6A9"/>
    <w:rsid w:val="00067508"/>
    <w:rsid w:val="00077314"/>
    <w:rsid w:val="002B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D091E"/>
  <w15:chartTrackingRefBased/>
  <w15:docId w15:val="{73BB2C04-4FF6-4CD5-8CEB-5C54316DB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5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1197</Words>
  <Characters>6823</Characters>
  <Application>Microsoft Office Word</Application>
  <DocSecurity>0</DocSecurity>
  <Lines>56</Lines>
  <Paragraphs>16</Paragraphs>
  <ScaleCrop>false</ScaleCrop>
  <Company/>
  <LinksUpToDate>false</LinksUpToDate>
  <CharactersWithSpaces>8004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2024-12-10T11:34:00Z</dcterms:created>
  <dcterms:modified xsi:type="dcterms:W3CDTF">2024-12-10T11:34:00Z</dcterms:modified>
</cp:coreProperties>
</file>