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62B" w:rsidRPr="00D2462B" w:rsidRDefault="00D2462B" w:rsidP="00D246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62B">
        <w:rPr>
          <w:rFonts w:ascii="Times New Roman" w:hAnsi="Times New Roman" w:cs="Times New Roman"/>
          <w:b/>
          <w:sz w:val="28"/>
          <w:szCs w:val="28"/>
        </w:rPr>
        <w:t>Тема: Толерантность как принцип взаимодействия между людьми</w:t>
      </w:r>
    </w:p>
    <w:p w:rsidR="00073D4A" w:rsidRDefault="00073D4A" w:rsidP="00073D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73D4A" w:rsidRDefault="00073D4A" w:rsidP="00073D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073D4A" w:rsidRDefault="00073D4A" w:rsidP="00073D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1.Приветствие. вступительное слово</w:t>
      </w:r>
    </w:p>
    <w:p w:rsidR="00073D4A" w:rsidRDefault="00073D4A" w:rsidP="00073D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73D4A" w:rsidRDefault="00073D4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Здравствуйте! Я рада приветствовать вас на нашем занятии, тема которого «</w:t>
      </w:r>
      <w:r w:rsidR="00D2462B" w:rsidRPr="00D2462B">
        <w:rPr>
          <w:rFonts w:ascii="Times New Roman" w:hAnsi="Times New Roman" w:cs="Times New Roman"/>
          <w:b/>
          <w:sz w:val="28"/>
          <w:szCs w:val="28"/>
        </w:rPr>
        <w:t>Толерантность как принцип взаимодействия между людьми</w:t>
      </w:r>
      <w:r>
        <w:rPr>
          <w:rFonts w:ascii="Times New Roman" w:hAnsi="Times New Roman" w:cs="Times New Roman"/>
          <w:sz w:val="28"/>
          <w:szCs w:val="28"/>
        </w:rPr>
        <w:t>». Древняя мудрость гласит: «Мы долго учим других тому, чему должны научиться сами».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толерантным в одно мгновение невозможно, поэтому мы с вами, признающие необходимость в</w:t>
      </w:r>
      <w:r w:rsidR="00075F0C">
        <w:rPr>
          <w:rFonts w:ascii="Times New Roman" w:hAnsi="Times New Roman" w:cs="Times New Roman"/>
          <w:sz w:val="28"/>
          <w:szCs w:val="28"/>
        </w:rPr>
        <w:t>оспитания толерантности в детях</w:t>
      </w:r>
      <w:r>
        <w:rPr>
          <w:rFonts w:ascii="Times New Roman" w:hAnsi="Times New Roman" w:cs="Times New Roman"/>
          <w:sz w:val="28"/>
          <w:szCs w:val="28"/>
        </w:rPr>
        <w:t xml:space="preserve">, конечно, начнем с себя: с самоанализа, с преодоления культурных предрассудков, с принятия установок толерантного сознания и поведения. В процессе сегодняшнего занятия мы попытаемся расширить наш опыт конструктивного взаимодействия с людьми, а также постараемся определить, какие факторы влияют на проявление толерантности и приводят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интолерантности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2.Упражнение «Нас с вами объединяет»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сформировать поле идентичности, согласия, «разогреть группу» для работы.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руках психолога мяч, который нужно передавать любому участнику группы со словами: «Нас с вами объединяет…». Участник, получивший мяч, отвечает, что по его мнению, объединяет людей данной группы, а затем возвращает мяч ведущему.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A1321A" w:rsidRDefault="00A1321A" w:rsidP="00073D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462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пражнение 2 портрета</w:t>
      </w:r>
    </w:p>
    <w:p w:rsidR="00A1321A" w:rsidRDefault="00A1321A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осознать роль установки в аспекте проявления толерантности.</w:t>
      </w:r>
    </w:p>
    <w:p w:rsidR="00A1321A" w:rsidRDefault="00A1321A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Двум группам даются совершенно одинаковые портреты и задание, в котором одной группе сообщается, что данный человек – преступник, в другой группе, что данный человек – известный ученый. Далее предлагается найти черты лица, которые доказывают, что перед ними именно такой тип человека.</w:t>
      </w:r>
    </w:p>
    <w:p w:rsidR="00A1321A" w:rsidRDefault="00A1321A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 Вывод о</w:t>
      </w:r>
      <w:r w:rsidR="001E7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влиянии</w:t>
      </w:r>
      <w:r w:rsidR="001E7274">
        <w:rPr>
          <w:rFonts w:ascii="Times New Roman" w:hAnsi="Times New Roman" w:cs="Times New Roman"/>
          <w:sz w:val="28"/>
          <w:szCs w:val="28"/>
        </w:rPr>
        <w:t xml:space="preserve"> установок на проявление толерантности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D0BB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пражнение Российский экспресс</w:t>
      </w:r>
    </w:p>
    <w:p w:rsidR="002E7D06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выявить предрассудки в группе, помочь осознать неизбежность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предрассудков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научиться жить с ними. 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Каждому участнику будет представлен список. Вопрос звучит так: «С кем из этих людей вы бы меньше всего хотели оказаться в одном купе поезда?».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должны определить три самых непредпочтительных выбора и три самых предпочтительных выбора. Затем участники делятся на группы по три человека. Каждая группа – купе. Цель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проранжировать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список для </w:t>
      </w:r>
      <w:r>
        <w:rPr>
          <w:rFonts w:ascii="Times New Roman" w:hAnsi="Times New Roman" w:cs="Times New Roman"/>
          <w:sz w:val="28"/>
          <w:szCs w:val="28"/>
        </w:rPr>
        <w:lastRenderedPageBreak/>
        <w:t>того, чтобы выбрать четвертого попутчика. После этого ведется обсуждение с группой: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трудно ли было прийти к единому мнению?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каковы причины нежелания ехать с человеком в одном купе?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что, по вашему мнению, руководит нами? (страх, брезгливость, боязливость)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всегда ли эти страхи обоснованы?</w:t>
      </w:r>
    </w:p>
    <w:p w:rsidR="001E7274" w:rsidRDefault="001E7274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можем ли мы что – либо сделать с нашими чувствами в таких ситуациях</w:t>
      </w:r>
      <w:r w:rsidR="004F40BF">
        <w:rPr>
          <w:rFonts w:ascii="Times New Roman" w:hAnsi="Times New Roman" w:cs="Times New Roman"/>
          <w:sz w:val="28"/>
          <w:szCs w:val="28"/>
        </w:rPr>
        <w:t>? И нужно ли что-то вообще с ними делать?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виноваты ли те,  с кем мы не хотим ехать?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лучше поступать в таких случаях?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Список: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Цыганка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из деревни с большим мешком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Неаккуратно одетая женщина с ребенком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Африканский студент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Подросток, похожий на наркомана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Инвалид со складной коляской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Китаец, который 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 стр</w:t>
      </w:r>
      <w:proofErr w:type="gramEnd"/>
      <w:r>
        <w:rPr>
          <w:rFonts w:ascii="Times New Roman" w:hAnsi="Times New Roman" w:cs="Times New Roman"/>
          <w:sz w:val="28"/>
          <w:szCs w:val="28"/>
        </w:rPr>
        <w:t>анно пахнущую еду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Бывший заключенный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Человек, говорящий на непонятном языке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Таджик в национальной одежде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 человек, больной ВИЧ инфекцией</w:t>
      </w:r>
    </w:p>
    <w:p w:rsidR="004F40BF" w:rsidRDefault="004F40B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Кавказец </w:t>
      </w:r>
    </w:p>
    <w:p w:rsidR="00075F0C" w:rsidRDefault="00075F0C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bCs/>
          <w:sz w:val="28"/>
          <w:szCs w:val="28"/>
        </w:rPr>
        <w:t>3.Упражнение  «Отражение в воде».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Работа в парах.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«Один человек будет тот, кто стоит на берегу, а другой - тот, кто живёт в речке. Станьте друг против друга и внимательно выполняйте мои команды: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человек скорчил страшную рожицу;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человек замахнулся палкой;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человек приветливо улыбнулся тому, кто живёт в речке»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i/>
          <w:iCs/>
          <w:sz w:val="28"/>
          <w:szCs w:val="28"/>
        </w:rPr>
        <w:t>Вопросы  после выполнения упражнения.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1.Что Вы чувствовали, когда Ваш партнёр скорчил Вам рожу (замахнулся на Вас, улыбнулся Вам);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2. Что Вам было приятнее делать: корчить рожу, замахиваться палкой, улыбаться?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3. Как Вы думаете, все ли из Вас правильно выполняли мои задания, ведь в реке всё отражается так же, как в зеркале?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4.Злая рожица может испугать не только другого человека, но и нас самих;</w:t>
      </w:r>
    </w:p>
    <w:p w:rsid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5.Замахиваясь на другого  человека палкой,  мы замахиваемся на себя, улыбаясь другому, мы улыбаемся сами себе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4.Упражнение « Волшебное озеро».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lastRenderedPageBreak/>
        <w:t>Для упражнения понадобится шкатулка, в которую заранее кладётся небольшое зеркало. Все участники садятся в круг и закрывают глаза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 xml:space="preserve">Инструкция: «Сейчас Вы будете передавать друг другу шкатулку. Тот, кто получает эту шкатулку, должен открыть глаза и заглянуть внутрь. Там, в маленьком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72F0B">
        <w:rPr>
          <w:rFonts w:ascii="Times New Roman" w:hAnsi="Times New Roman" w:cs="Times New Roman"/>
          <w:sz w:val="28"/>
          <w:szCs w:val="28"/>
        </w:rPr>
        <w:t>волшебном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2F0B">
        <w:rPr>
          <w:rFonts w:ascii="Times New Roman" w:hAnsi="Times New Roman" w:cs="Times New Roman"/>
          <w:sz w:val="28"/>
          <w:szCs w:val="28"/>
        </w:rPr>
        <w:t xml:space="preserve"> озере, Вы увидите самого уникального и неповторимого человека на свете. Улыбнитесь ему».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 xml:space="preserve">- Как вы понимаете значение слова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72F0B">
        <w:rPr>
          <w:rFonts w:ascii="Times New Roman" w:hAnsi="Times New Roman" w:cs="Times New Roman"/>
          <w:sz w:val="28"/>
          <w:szCs w:val="28"/>
        </w:rPr>
        <w:t>уникальный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2F0B">
        <w:rPr>
          <w:rFonts w:ascii="Times New Roman" w:hAnsi="Times New Roman" w:cs="Times New Roman"/>
          <w:sz w:val="28"/>
          <w:szCs w:val="28"/>
        </w:rPr>
        <w:t>?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2F0B">
        <w:rPr>
          <w:rFonts w:ascii="Times New Roman" w:hAnsi="Times New Roman" w:cs="Times New Roman"/>
          <w:i/>
          <w:sz w:val="28"/>
          <w:szCs w:val="28"/>
        </w:rPr>
        <w:t xml:space="preserve">Вопросы  после выполнения упражнения. 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1.Изменилась ли Ваша точка зрения о том, кто же самый уникальный и неповторимый человек на свете?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2. Как  в ходе выполнения этого упражнения ответил Вам этот человек на Вашу улыбку?</w:t>
      </w:r>
    </w:p>
    <w:p w:rsidR="00172F0B" w:rsidRP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F0B">
        <w:rPr>
          <w:rFonts w:ascii="Times New Roman" w:hAnsi="Times New Roman" w:cs="Times New Roman"/>
          <w:sz w:val="28"/>
          <w:szCs w:val="28"/>
        </w:rPr>
        <w:t>3. Какого  отношения Вы ждёте к себе  как уникальной и неповторимой личности.</w:t>
      </w:r>
    </w:p>
    <w:p w:rsidR="00075F0C" w:rsidRDefault="00075F0C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5F0C" w:rsidRDefault="00075F0C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4F40BF" w:rsidRDefault="00624911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Притча о молодом человеке</w:t>
      </w:r>
    </w:p>
    <w:p w:rsidR="00624911" w:rsidRDefault="00624911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Жил- был один молодой человек и очень ему не нравился современный мир, и он решил сделать все возможное, чтобы его изменить.</w:t>
      </w:r>
    </w:p>
    <w:p w:rsidR="00624911" w:rsidRDefault="00624911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Окончил школу с золотой медалью, институт международных отношений. Стал дипломатом и в силу своих сил старался изменить мир. Лет через 15 он с горечью заметил, что мир</w:t>
      </w:r>
      <w:r w:rsidR="00D515EF">
        <w:rPr>
          <w:rFonts w:ascii="Times New Roman" w:hAnsi="Times New Roman" w:cs="Times New Roman"/>
          <w:sz w:val="28"/>
          <w:szCs w:val="28"/>
        </w:rPr>
        <w:t xml:space="preserve"> не изменился. Тогда он решил сузить пространство своего влияния, вернулся в свой родной город, вот здесь-то он сможет реализовать свои мечты: он построит людям новые дома, улучшит материальное положение и т.д. но прошло 10 лет, и он с сожалением заметил, что жизнь в городе, какой была, такой и осталась, люди не изменились. Тогда он решил воздействовать на членов своей семьи, изменить их. Но и через 5 лет он не увидел результатов своего труда. Тогда он решил измениться сам, он пересмотрел свое отношение к жизни, к людям и с удивлением заметил, что и люди изменились, изменился мир вокруг.</w:t>
      </w:r>
    </w:p>
    <w:p w:rsidR="00D515EF" w:rsidRDefault="00D515E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15EF" w:rsidRDefault="00D515EF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бывает абсолютно толерантных и абсолютно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интолерантных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людей. Важно то, что есть ли в нас стремление к толерантным взаимоотношениям. Спасибо!</w:t>
      </w: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обратной связи</w:t>
      </w:r>
    </w:p>
    <w:p w:rsidR="00172F0B" w:rsidRDefault="00172F0B" w:rsidP="00172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72F0B" w:rsidTr="009B46A1">
        <w:tc>
          <w:tcPr>
            <w:tcW w:w="3115" w:type="dxa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1.Сегодняшнее занятие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Произвело на меня впечатление</w:t>
            </w:r>
          </w:p>
        </w:tc>
        <w:tc>
          <w:tcPr>
            <w:tcW w:w="3115" w:type="dxa"/>
            <w:vAlign w:val="center"/>
          </w:tcPr>
          <w:p w:rsidR="00172F0B" w:rsidRDefault="00172F0B" w:rsidP="009B46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5 4 3 2 1</w:t>
            </w:r>
          </w:p>
        </w:tc>
        <w:tc>
          <w:tcPr>
            <w:tcW w:w="3115" w:type="dxa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Сегодняшнее занятие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произвело на меня впечатление</w:t>
            </w:r>
          </w:p>
        </w:tc>
      </w:tr>
      <w:tr w:rsidR="00172F0B" w:rsidTr="009B46A1">
        <w:tc>
          <w:tcPr>
            <w:tcW w:w="3115" w:type="dxa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2.Я извлекла для много полезного из занятия</w:t>
            </w:r>
          </w:p>
        </w:tc>
        <w:tc>
          <w:tcPr>
            <w:tcW w:w="3115" w:type="dxa"/>
            <w:vAlign w:val="center"/>
          </w:tcPr>
          <w:p w:rsidR="00172F0B" w:rsidRDefault="00172F0B" w:rsidP="009B46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5 4 3 2 1</w:t>
            </w:r>
          </w:p>
        </w:tc>
        <w:tc>
          <w:tcPr>
            <w:tcW w:w="3115" w:type="dxa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не извлекла пользы из занятия</w:t>
            </w:r>
          </w:p>
        </w:tc>
      </w:tr>
      <w:tr w:rsidR="00172F0B" w:rsidTr="009B46A1">
        <w:tc>
          <w:tcPr>
            <w:tcW w:w="9345" w:type="dxa"/>
            <w:gridSpan w:val="3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3.Что в сегодняшнем занятии было для меня: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самым полезным_________________________________________________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самым бесполезным______________________________________________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самым приятным_________________________________________________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самым неприятным_______________________________________________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2F0B" w:rsidTr="009B46A1">
        <w:tc>
          <w:tcPr>
            <w:tcW w:w="9345" w:type="dxa"/>
            <w:gridSpan w:val="3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4.Я хочу пожелать себе…___________________________________________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2F0B" w:rsidTr="009B46A1">
        <w:tc>
          <w:tcPr>
            <w:tcW w:w="9345" w:type="dxa"/>
            <w:gridSpan w:val="3"/>
          </w:tcPr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Я хочу пожелать окружающим меня людям…_______________________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172F0B" w:rsidRDefault="00172F0B" w:rsidP="009B46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2F0B" w:rsidRPr="00073D4A" w:rsidRDefault="00172F0B" w:rsidP="00A13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72F0B" w:rsidRPr="00073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E23"/>
    <w:rsid w:val="00073D4A"/>
    <w:rsid w:val="00075F0C"/>
    <w:rsid w:val="000D0BBA"/>
    <w:rsid w:val="00172F0B"/>
    <w:rsid w:val="001E7274"/>
    <w:rsid w:val="002E7D06"/>
    <w:rsid w:val="004F40BF"/>
    <w:rsid w:val="00624911"/>
    <w:rsid w:val="00935E23"/>
    <w:rsid w:val="00A1321A"/>
    <w:rsid w:val="00C442BC"/>
    <w:rsid w:val="00D2462B"/>
    <w:rsid w:val="00D515EF"/>
    <w:rsid w:val="00D7247A"/>
    <w:rsid w:val="00D757E8"/>
    <w:rsid w:val="00E6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5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5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6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Igor</cp:lastModifiedBy>
  <cp:revision>6</cp:revision>
  <cp:lastPrinted>2024-11-14T15:52:00Z</cp:lastPrinted>
  <dcterms:created xsi:type="dcterms:W3CDTF">2024-11-11T09:37:00Z</dcterms:created>
  <dcterms:modified xsi:type="dcterms:W3CDTF">2024-12-09T15:10:00Z</dcterms:modified>
</cp:coreProperties>
</file>