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B80" w:rsidRPr="00D90B80" w:rsidRDefault="00D90B80" w:rsidP="00D90B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D90B80">
        <w:rPr>
          <w:rFonts w:ascii="Times New Roman" w:hAnsi="Times New Roman" w:cs="Times New Roman"/>
          <w:sz w:val="28"/>
          <w:szCs w:val="28"/>
        </w:rPr>
        <w:t>ехнологическ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90B80">
        <w:rPr>
          <w:rFonts w:ascii="Times New Roman" w:hAnsi="Times New Roman" w:cs="Times New Roman"/>
          <w:sz w:val="28"/>
          <w:szCs w:val="28"/>
        </w:rPr>
        <w:t xml:space="preserve"> карт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D90B80">
        <w:rPr>
          <w:rFonts w:ascii="Times New Roman" w:hAnsi="Times New Roman" w:cs="Times New Roman"/>
          <w:sz w:val="28"/>
          <w:szCs w:val="28"/>
        </w:rPr>
        <w:t xml:space="preserve">к конкурсу «Лучшая модель профессионально-ориентированного содержания дисциплин общеобразовательного блока с учетом профессиональной направленности ОП СПО» </w:t>
      </w:r>
    </w:p>
    <w:p w:rsidR="00D90B80" w:rsidRPr="00F74716" w:rsidRDefault="00D90B80" w:rsidP="00D90B80">
      <w:pPr>
        <w:rPr>
          <w:rFonts w:ascii="Times New Roman" w:hAnsi="Times New Roman" w:cs="Times New Roman"/>
          <w:b/>
          <w:sz w:val="28"/>
          <w:szCs w:val="28"/>
        </w:rPr>
      </w:pPr>
      <w:r w:rsidRPr="00D90B80">
        <w:rPr>
          <w:rFonts w:ascii="Times New Roman" w:hAnsi="Times New Roman" w:cs="Times New Roman"/>
          <w:sz w:val="28"/>
          <w:szCs w:val="28"/>
        </w:rPr>
        <w:t xml:space="preserve"> Название учебного занятия </w:t>
      </w:r>
      <w:r w:rsidR="00F74716">
        <w:rPr>
          <w:rFonts w:ascii="Times New Roman" w:hAnsi="Times New Roman" w:cs="Times New Roman"/>
          <w:sz w:val="28"/>
          <w:szCs w:val="28"/>
        </w:rPr>
        <w:t xml:space="preserve"> </w:t>
      </w:r>
      <w:r w:rsidR="00F74716" w:rsidRPr="00F74716">
        <w:rPr>
          <w:rFonts w:ascii="Times New Roman" w:hAnsi="Times New Roman" w:cs="Times New Roman"/>
          <w:b/>
          <w:sz w:val="28"/>
          <w:szCs w:val="28"/>
        </w:rPr>
        <w:t xml:space="preserve">История газовой </w:t>
      </w:r>
      <w:r w:rsidR="00F74716">
        <w:rPr>
          <w:rFonts w:ascii="Times New Roman" w:hAnsi="Times New Roman" w:cs="Times New Roman"/>
          <w:b/>
          <w:sz w:val="28"/>
          <w:szCs w:val="28"/>
        </w:rPr>
        <w:t>отрасли</w:t>
      </w:r>
      <w:r w:rsidR="00F74716" w:rsidRPr="00F74716">
        <w:rPr>
          <w:rFonts w:ascii="Times New Roman" w:hAnsi="Times New Roman" w:cs="Times New Roman"/>
          <w:b/>
          <w:sz w:val="28"/>
          <w:szCs w:val="28"/>
        </w:rPr>
        <w:t xml:space="preserve"> СССР</w:t>
      </w:r>
      <w:r w:rsidR="00F74716">
        <w:rPr>
          <w:rFonts w:ascii="Times New Roman" w:hAnsi="Times New Roman" w:cs="Times New Roman"/>
          <w:b/>
          <w:sz w:val="28"/>
          <w:szCs w:val="28"/>
        </w:rPr>
        <w:t xml:space="preserve"> и РФ</w:t>
      </w:r>
      <w:r w:rsidRPr="00F747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448B" w:rsidRPr="00F74716" w:rsidRDefault="00D90B80" w:rsidP="00F747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716">
        <w:rPr>
          <w:rFonts w:ascii="Times New Roman" w:hAnsi="Times New Roman" w:cs="Times New Roman"/>
          <w:b/>
          <w:sz w:val="28"/>
          <w:szCs w:val="28"/>
        </w:rPr>
        <w:t>Технологическая карта занятия</w:t>
      </w:r>
    </w:p>
    <w:p w:rsidR="00D90B80" w:rsidRDefault="00F74716" w:rsidP="00D90B8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4716">
        <w:rPr>
          <w:rFonts w:ascii="Times New Roman" w:hAnsi="Times New Roman" w:cs="Times New Roman"/>
          <w:sz w:val="28"/>
          <w:szCs w:val="28"/>
        </w:rPr>
        <w:t xml:space="preserve"> </w:t>
      </w:r>
      <w:r w:rsidR="00D90B80" w:rsidRPr="00F74716">
        <w:rPr>
          <w:rFonts w:ascii="Times New Roman" w:hAnsi="Times New Roman" w:cs="Times New Roman"/>
          <w:sz w:val="28"/>
          <w:szCs w:val="28"/>
        </w:rPr>
        <w:t>Информация о разработчике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0B80" w:rsidRPr="00F74716">
        <w:rPr>
          <w:rFonts w:ascii="Times New Roman" w:hAnsi="Times New Roman" w:cs="Times New Roman"/>
          <w:sz w:val="28"/>
          <w:szCs w:val="28"/>
        </w:rPr>
        <w:t xml:space="preserve">содержательного описания 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7213"/>
        <w:gridCol w:w="7213"/>
      </w:tblGrid>
      <w:tr w:rsidR="00F74716" w:rsidTr="00F74716">
        <w:tc>
          <w:tcPr>
            <w:tcW w:w="7213" w:type="dxa"/>
          </w:tcPr>
          <w:p w:rsidR="00F74716" w:rsidRPr="00F74716" w:rsidRDefault="00F74716" w:rsidP="00F747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716">
              <w:rPr>
                <w:rFonts w:ascii="Times New Roman" w:hAnsi="Times New Roman" w:cs="Times New Roman"/>
                <w:b/>
                <w:sz w:val="28"/>
                <w:szCs w:val="28"/>
              </w:rPr>
              <w:t>ФИО разработчика</w:t>
            </w:r>
          </w:p>
        </w:tc>
        <w:tc>
          <w:tcPr>
            <w:tcW w:w="7213" w:type="dxa"/>
          </w:tcPr>
          <w:p w:rsidR="00F74716" w:rsidRDefault="00F74716" w:rsidP="00F74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Ратникова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Радимировна</w:t>
            </w:r>
            <w:proofErr w:type="spellEnd"/>
          </w:p>
        </w:tc>
      </w:tr>
      <w:tr w:rsidR="00F74716" w:rsidTr="00F74716">
        <w:tc>
          <w:tcPr>
            <w:tcW w:w="7213" w:type="dxa"/>
          </w:tcPr>
          <w:p w:rsidR="00F74716" w:rsidRPr="00F74716" w:rsidRDefault="00F74716" w:rsidP="00F7471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716">
              <w:rPr>
                <w:rFonts w:ascii="Times New Roman" w:hAnsi="Times New Roman" w:cs="Times New Roman"/>
                <w:b/>
                <w:sz w:val="28"/>
                <w:szCs w:val="28"/>
              </w:rPr>
              <w:t>Место работы / регалии</w:t>
            </w:r>
          </w:p>
        </w:tc>
        <w:tc>
          <w:tcPr>
            <w:tcW w:w="7213" w:type="dxa"/>
          </w:tcPr>
          <w:p w:rsidR="00F74716" w:rsidRDefault="00F74716" w:rsidP="00F74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ГАПОУ ТИК кандидат исторических наук, преподаватель высшей категории</w:t>
            </w:r>
          </w:p>
        </w:tc>
      </w:tr>
    </w:tbl>
    <w:p w:rsidR="00F74716" w:rsidRDefault="00F74716" w:rsidP="00F7471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F74716" w:rsidRDefault="003E48D1" w:rsidP="003E48D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48D1">
        <w:rPr>
          <w:rFonts w:ascii="Times New Roman" w:hAnsi="Times New Roman" w:cs="Times New Roman"/>
          <w:sz w:val="28"/>
          <w:szCs w:val="28"/>
        </w:rPr>
        <w:t>Формирование темы занятия общеобразовательной дисциплины с профессионально-ориентированным содержанием, интегрированным с содержанием общепрофессиональной дисциплиной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794"/>
        <w:gridCol w:w="4809"/>
        <w:gridCol w:w="4823"/>
      </w:tblGrid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9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Общеобразовательная дисциплина</w:t>
            </w:r>
          </w:p>
        </w:tc>
        <w:tc>
          <w:tcPr>
            <w:tcW w:w="4823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Общепрофессиональная дисциплина</w:t>
            </w:r>
          </w:p>
        </w:tc>
      </w:tr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дисциплины</w:t>
            </w:r>
          </w:p>
        </w:tc>
        <w:tc>
          <w:tcPr>
            <w:tcW w:w="4809" w:type="dxa"/>
          </w:tcPr>
          <w:p w:rsidR="003E48D1" w:rsidRDefault="0062243C" w:rsidP="00C14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4823" w:type="dxa"/>
          </w:tcPr>
          <w:p w:rsidR="003E48D1" w:rsidRDefault="001E53E6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01.01.Технология сварочных работ</w:t>
            </w:r>
          </w:p>
        </w:tc>
      </w:tr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раздела</w:t>
            </w:r>
          </w:p>
        </w:tc>
        <w:tc>
          <w:tcPr>
            <w:tcW w:w="4809" w:type="dxa"/>
          </w:tcPr>
          <w:p w:rsidR="003E48D1" w:rsidRPr="00227379" w:rsidRDefault="00227379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Раздел 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II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.  История второй половины 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XX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века – начала 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XXI</w:t>
            </w: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века</w:t>
            </w:r>
          </w:p>
        </w:tc>
        <w:tc>
          <w:tcPr>
            <w:tcW w:w="4823" w:type="dxa"/>
          </w:tcPr>
          <w:p w:rsidR="003E48D1" w:rsidRDefault="00427EBE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МДК 01.01.Технология сварочных работ</w:t>
            </w:r>
          </w:p>
        </w:tc>
      </w:tr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темы</w:t>
            </w:r>
          </w:p>
        </w:tc>
        <w:tc>
          <w:tcPr>
            <w:tcW w:w="4809" w:type="dxa"/>
          </w:tcPr>
          <w:p w:rsidR="003E48D1" w:rsidRPr="00227379" w:rsidRDefault="00227379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737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Тема 2.2. СССР в середине 1950 - х – первой половине 1960 - х гг.</w:t>
            </w:r>
          </w:p>
        </w:tc>
        <w:tc>
          <w:tcPr>
            <w:tcW w:w="4823" w:type="dxa"/>
          </w:tcPr>
          <w:p w:rsidR="003E48D1" w:rsidRDefault="00427EBE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1.10. Технология газовой сварки</w:t>
            </w:r>
          </w:p>
        </w:tc>
      </w:tr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интегрированного занятия</w:t>
            </w:r>
          </w:p>
        </w:tc>
        <w:tc>
          <w:tcPr>
            <w:tcW w:w="4809" w:type="dxa"/>
          </w:tcPr>
          <w:p w:rsidR="003E48D1" w:rsidRPr="00227379" w:rsidRDefault="00227379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7379">
              <w:rPr>
                <w:rFonts w:ascii="Times New Roman" w:hAnsi="Times New Roman" w:cs="Times New Roman"/>
                <w:sz w:val="28"/>
                <w:szCs w:val="28"/>
              </w:rPr>
              <w:t>История газовой отрасли СССР и РФ</w:t>
            </w:r>
          </w:p>
        </w:tc>
        <w:tc>
          <w:tcPr>
            <w:tcW w:w="4823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48D1" w:rsidTr="0011132C">
        <w:tc>
          <w:tcPr>
            <w:tcW w:w="4794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Продолжительность занятия (от 2 до 6 часов</w:t>
            </w:r>
            <w:proofErr w:type="gramEnd"/>
          </w:p>
        </w:tc>
        <w:tc>
          <w:tcPr>
            <w:tcW w:w="4809" w:type="dxa"/>
          </w:tcPr>
          <w:p w:rsidR="003E48D1" w:rsidRDefault="006F6BB8" w:rsidP="006F6B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27379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  <w:bookmarkStart w:id="0" w:name="_GoBack"/>
            <w:bookmarkEnd w:id="0"/>
          </w:p>
        </w:tc>
        <w:tc>
          <w:tcPr>
            <w:tcW w:w="4823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48D1" w:rsidTr="0011132C">
        <w:tc>
          <w:tcPr>
            <w:tcW w:w="4794" w:type="dxa"/>
          </w:tcPr>
          <w:p w:rsidR="003E48D1" w:rsidRDefault="0062243C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243C">
              <w:rPr>
                <w:rFonts w:ascii="Times New Roman" w:hAnsi="Times New Roman" w:cs="Times New Roman"/>
                <w:sz w:val="28"/>
                <w:szCs w:val="28"/>
              </w:rPr>
              <w:t xml:space="preserve">Тема занятия рассмотрена и утверждена на заседании </w:t>
            </w:r>
            <w:r w:rsidRPr="006224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методического объединения преподавателей профессиональных дисциплин (ПЦК)</w:t>
            </w:r>
          </w:p>
        </w:tc>
        <w:tc>
          <w:tcPr>
            <w:tcW w:w="4809" w:type="dxa"/>
          </w:tcPr>
          <w:p w:rsidR="003E48D1" w:rsidRDefault="00810FB0" w:rsidP="00810FB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Протокол № 7 от 12.01.24 г. </w:t>
            </w:r>
          </w:p>
        </w:tc>
        <w:tc>
          <w:tcPr>
            <w:tcW w:w="4823" w:type="dxa"/>
          </w:tcPr>
          <w:p w:rsidR="003E48D1" w:rsidRDefault="003E48D1" w:rsidP="003E48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48D1" w:rsidRDefault="0011132C" w:rsidP="001113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132C">
        <w:rPr>
          <w:rFonts w:ascii="Times New Roman" w:hAnsi="Times New Roman" w:cs="Times New Roman"/>
          <w:sz w:val="28"/>
          <w:szCs w:val="28"/>
        </w:rPr>
        <w:lastRenderedPageBreak/>
        <w:t>Общая информация по занятию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5702"/>
        <w:gridCol w:w="8724"/>
      </w:tblGrid>
      <w:tr w:rsidR="0011132C" w:rsidTr="0011132C">
        <w:trPr>
          <w:trHeight w:val="414"/>
        </w:trPr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ФГОС СПО</w:t>
            </w:r>
          </w:p>
        </w:tc>
        <w:tc>
          <w:tcPr>
            <w:tcW w:w="8724" w:type="dxa"/>
          </w:tcPr>
          <w:p w:rsidR="0011132C" w:rsidRDefault="0011132C" w:rsidP="0011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Тип занятий и форма проведения (возможен выбор нескольких вариантов)</w:t>
            </w:r>
          </w:p>
        </w:tc>
        <w:tc>
          <w:tcPr>
            <w:tcW w:w="8724" w:type="dxa"/>
          </w:tcPr>
          <w:p w:rsidR="0011132C" w:rsidRDefault="006C6579" w:rsidP="0011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Практическое </w:t>
            </w:r>
            <w:r w:rsidR="0011132C"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занятие </w:t>
            </w:r>
          </w:p>
          <w:p w:rsidR="0011132C" w:rsidRDefault="0011132C" w:rsidP="0011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изучения</w:t>
            </w:r>
          </w:p>
        </w:tc>
        <w:tc>
          <w:tcPr>
            <w:tcW w:w="8724" w:type="dxa"/>
          </w:tcPr>
          <w:p w:rsidR="0011132C" w:rsidRDefault="0011132C" w:rsidP="002273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1 – </w:t>
            </w:r>
            <w:proofErr w:type="gramStart"/>
            <w:r w:rsidRPr="0011132C">
              <w:rPr>
                <w:rFonts w:ascii="Times New Roman" w:hAnsi="Times New Roman" w:cs="Times New Roman"/>
                <w:sz w:val="28"/>
                <w:szCs w:val="28"/>
              </w:rPr>
              <w:t>ознакомительный</w:t>
            </w:r>
            <w:proofErr w:type="gramEnd"/>
            <w:r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 (узнавание ранее изученных объектов, свойств) </w:t>
            </w: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Адаптация для студентов с ОВЗ</w:t>
            </w:r>
          </w:p>
        </w:tc>
        <w:tc>
          <w:tcPr>
            <w:tcW w:w="8724" w:type="dxa"/>
          </w:tcPr>
          <w:p w:rsidR="0011132C" w:rsidRDefault="00227379" w:rsidP="001113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11132C" w:rsidRPr="0011132C"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Учебник, Информационные источники</w:t>
            </w:r>
          </w:p>
        </w:tc>
        <w:tc>
          <w:tcPr>
            <w:tcW w:w="8724" w:type="dxa"/>
          </w:tcPr>
          <w:p w:rsidR="0011132C" w:rsidRPr="00551FCE" w:rsidRDefault="006F6BB8" w:rsidP="00551FCE">
            <w:pPr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hyperlink r:id="rId6" w:history="1">
              <w:r w:rsidR="0021732E" w:rsidRPr="00551FCE">
                <w:rPr>
                  <w:rStyle w:val="a5"/>
                  <w:rFonts w:ascii="Times New Roman" w:eastAsia="Times New Roman" w:hAnsi="Times New Roman" w:cs="Times New Roman"/>
                  <w:b/>
                  <w:bCs/>
                  <w:color w:val="auto"/>
                  <w:kern w:val="36"/>
                  <w:sz w:val="28"/>
                  <w:szCs w:val="28"/>
                  <w:lang w:eastAsia="ru-RU"/>
                </w:rPr>
                <w:t>http://sibur-petrokon.ru/stati/79</w:t>
              </w:r>
            </w:hyperlink>
            <w:r w:rsidR="0021732E" w:rsidRPr="00551FCE"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  <w:t xml:space="preserve">  </w:t>
            </w:r>
            <w:r w:rsidR="0021732E" w:rsidRPr="00551FCE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Компания «</w:t>
            </w:r>
            <w:r w:rsidR="0021732E" w:rsidRPr="00551FCE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val="en-US" w:eastAsia="ru-RU"/>
              </w:rPr>
              <w:t>IP</w:t>
            </w:r>
            <w:r w:rsidR="0021732E" w:rsidRPr="00551FCE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»</w:t>
            </w:r>
          </w:p>
          <w:p w:rsidR="0021732E" w:rsidRPr="00551FCE" w:rsidRDefault="006F6BB8" w:rsidP="00551FCE">
            <w:pPr>
              <w:pStyle w:val="2"/>
              <w:shd w:val="clear" w:color="auto" w:fill="FFFFFF"/>
              <w:spacing w:before="0"/>
              <w:contextualSpacing/>
              <w:jc w:val="both"/>
              <w:outlineLvl w:val="1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hyperlink r:id="rId7" w:history="1">
              <w:r w:rsidR="0021732E" w:rsidRPr="00551FCE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https://energomatica.ru/articles/istoriya-ispolzovaniya-prirodnogo-gaza?ysclid=lrj4vdg9qi829579296</w:t>
              </w:r>
            </w:hyperlink>
            <w:r w:rsidR="0021732E" w:rsidRPr="00551FC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</w:t>
            </w:r>
            <w:proofErr w:type="spellStart"/>
            <w:r w:rsidR="0021732E" w:rsidRPr="00551FCE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Энергоматика</w:t>
            </w:r>
            <w:proofErr w:type="spellEnd"/>
            <w:r w:rsidR="0021732E" w:rsidRPr="00551FCE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. Производственная фирма</w:t>
            </w:r>
          </w:p>
          <w:p w:rsidR="00551FCE" w:rsidRPr="00551FCE" w:rsidRDefault="006F6BB8" w:rsidP="00551FCE">
            <w:pPr>
              <w:pStyle w:val="a6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</w:rPr>
            </w:pPr>
            <w:hyperlink r:id="rId8" w:history="1">
              <w:r w:rsidR="00551FCE" w:rsidRPr="00551FCE">
                <w:rPr>
                  <w:rStyle w:val="a5"/>
                  <w:color w:val="auto"/>
                  <w:sz w:val="28"/>
                  <w:szCs w:val="28"/>
                </w:rPr>
                <w:t>https://365-tv.ru/index.php/stati/neftegazovaya-sfera/2030-istoricheskij-put-gazovoj-promyshlennosti-rossii?ysclid=lrj583k03m863734187</w:t>
              </w:r>
            </w:hyperlink>
            <w:r w:rsidR="00551FCE" w:rsidRPr="00551FCE">
              <w:rPr>
                <w:sz w:val="28"/>
                <w:szCs w:val="28"/>
              </w:rPr>
              <w:t xml:space="preserve"> Вестник промышленности, бизнеса и финансов </w:t>
            </w:r>
          </w:p>
          <w:p w:rsidR="0021732E" w:rsidRPr="0021732E" w:rsidRDefault="006F6BB8" w:rsidP="00551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551FCE" w:rsidRPr="00DB3164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https://www.mos-gaz.ru/gas-supply/russia/?ysclid=lrj5cyv5gz362104181</w:t>
              </w:r>
              <w:r w:rsidR="00551FCE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 xml:space="preserve"> </w:t>
              </w:r>
              <w:r w:rsidR="00551FCE" w:rsidRPr="00551FCE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Хронограф</w:t>
              </w:r>
            </w:hyperlink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 слова</w:t>
            </w:r>
          </w:p>
        </w:tc>
        <w:tc>
          <w:tcPr>
            <w:tcW w:w="8724" w:type="dxa"/>
          </w:tcPr>
          <w:p w:rsidR="0011132C" w:rsidRDefault="00551FCE" w:rsidP="00551F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Природный газ, метан, пропан, газовая отрасль, промышленость  </w:t>
            </w: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Базовые понятия</w:t>
            </w:r>
          </w:p>
        </w:tc>
        <w:tc>
          <w:tcPr>
            <w:tcW w:w="8724" w:type="dxa"/>
          </w:tcPr>
          <w:p w:rsidR="0011132C" w:rsidRDefault="00551FCE" w:rsidP="00551F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открытия газа, начало промышленной разработки газа, практическая польза отрасли  </w:t>
            </w:r>
          </w:p>
        </w:tc>
      </w:tr>
      <w:tr w:rsidR="0011132C" w:rsidTr="0011132C">
        <w:tc>
          <w:tcPr>
            <w:tcW w:w="5702" w:type="dxa"/>
          </w:tcPr>
          <w:p w:rsidR="0011132C" w:rsidRPr="0011132C" w:rsidRDefault="0011132C" w:rsidP="0011132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</w:t>
            </w:r>
          </w:p>
        </w:tc>
        <w:tc>
          <w:tcPr>
            <w:tcW w:w="8724" w:type="dxa"/>
          </w:tcPr>
          <w:p w:rsidR="0011132C" w:rsidRDefault="00551FCE" w:rsidP="00551F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ходе занятия студенты знакомятся с историей открытия газов как источником энергии, узнают этапы промышленной добычи газа, дадут оценку практическому использованию газа в быту и на производстве.   </w:t>
            </w:r>
          </w:p>
        </w:tc>
      </w:tr>
    </w:tbl>
    <w:p w:rsidR="0011132C" w:rsidRDefault="0011132C" w:rsidP="0011132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1132C" w:rsidRPr="0011132C" w:rsidRDefault="0011132C" w:rsidP="001113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32C">
        <w:rPr>
          <w:rFonts w:ascii="Times New Roman" w:hAnsi="Times New Roman" w:cs="Times New Roman"/>
          <w:b/>
          <w:sz w:val="28"/>
          <w:szCs w:val="28"/>
        </w:rPr>
        <w:t xml:space="preserve">Тематическое содержание и планируемые результаты: </w:t>
      </w:r>
    </w:p>
    <w:p w:rsidR="0011132C" w:rsidRPr="002248A7" w:rsidRDefault="0011132C" w:rsidP="002248A7">
      <w:pPr>
        <w:pStyle w:val="s16"/>
        <w:shd w:val="clear" w:color="auto" w:fill="FFFFFF"/>
        <w:spacing w:before="75" w:beforeAutospacing="0" w:after="75" w:afterAutospacing="0"/>
        <w:ind w:left="426" w:right="75"/>
        <w:jc w:val="both"/>
        <w:rPr>
          <w:sz w:val="28"/>
          <w:szCs w:val="28"/>
        </w:rPr>
      </w:pPr>
      <w:r w:rsidRPr="002248A7">
        <w:rPr>
          <w:sz w:val="28"/>
          <w:szCs w:val="28"/>
        </w:rPr>
        <w:lastRenderedPageBreak/>
        <w:t xml:space="preserve">В результате проведения занятия обучающийся должен освоить основной виды деятельности: </w:t>
      </w:r>
      <w:r w:rsidR="00387DA4" w:rsidRPr="002248A7">
        <w:rPr>
          <w:sz w:val="28"/>
          <w:szCs w:val="28"/>
        </w:rPr>
        <w:t xml:space="preserve"> </w:t>
      </w:r>
      <w:r w:rsidR="00AF4540" w:rsidRPr="002248A7">
        <w:rPr>
          <w:sz w:val="28"/>
          <w:szCs w:val="28"/>
        </w:rPr>
        <w:t>уметь:</w:t>
      </w:r>
      <w:r w:rsidR="002248A7" w:rsidRPr="002248A7">
        <w:rPr>
          <w:sz w:val="28"/>
          <w:szCs w:val="28"/>
        </w:rPr>
        <w:t xml:space="preserve"> </w:t>
      </w:r>
      <w:r w:rsidR="00AF4540" w:rsidRPr="002248A7">
        <w:rPr>
          <w:sz w:val="28"/>
          <w:szCs w:val="28"/>
        </w:rPr>
        <w:t>ориентироваться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специалиста;</w:t>
      </w:r>
      <w:r w:rsidR="002248A7" w:rsidRPr="002248A7">
        <w:rPr>
          <w:sz w:val="28"/>
          <w:szCs w:val="28"/>
        </w:rPr>
        <w:t xml:space="preserve"> уметь: применять техники и приемы эффективного общения в профессиональной деятельности; уметь: ориентироваться в современной экономической, политической и культурной ситуации в России и мире уметь: общаться (устно и письменно) на иностранном языке на профессиональные и повседневные темы; </w:t>
      </w:r>
      <w:r w:rsidR="00AF4540" w:rsidRPr="002248A7">
        <w:rPr>
          <w:sz w:val="28"/>
          <w:szCs w:val="28"/>
        </w:rPr>
        <w:t xml:space="preserve"> </w:t>
      </w:r>
      <w:r w:rsidR="00387DA4" w:rsidRPr="002248A7">
        <w:rPr>
          <w:sz w:val="28"/>
          <w:szCs w:val="28"/>
        </w:rPr>
        <w:t xml:space="preserve">и </w:t>
      </w:r>
      <w:r w:rsidRPr="002248A7">
        <w:rPr>
          <w:sz w:val="28"/>
          <w:szCs w:val="28"/>
        </w:rPr>
        <w:t xml:space="preserve">соответствующие им общие и профессиональные компетенции: </w:t>
      </w:r>
    </w:p>
    <w:p w:rsidR="0011132C" w:rsidRDefault="0011132C" w:rsidP="0011132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132C">
        <w:rPr>
          <w:rFonts w:ascii="Times New Roman" w:hAnsi="Times New Roman" w:cs="Times New Roman"/>
          <w:b/>
          <w:sz w:val="28"/>
          <w:szCs w:val="28"/>
        </w:rPr>
        <w:t>Перечень общих компетенций (код и наименование):</w:t>
      </w:r>
      <w:r w:rsidRPr="001113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578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FC5780">
        <w:rPr>
          <w:rFonts w:ascii="Times New Roman" w:hAnsi="Times New Roman" w:cs="Times New Roman"/>
          <w:sz w:val="28"/>
          <w:szCs w:val="28"/>
        </w:rPr>
        <w:t xml:space="preserve"> 1. Понимать сущность и значимость своей будущей профессии, проявлять  к ней устойчивый интерес. </w:t>
      </w:r>
      <w:proofErr w:type="gramStart"/>
      <w:r w:rsidR="00FC578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FC5780">
        <w:rPr>
          <w:rFonts w:ascii="Times New Roman" w:hAnsi="Times New Roman" w:cs="Times New Roman"/>
          <w:sz w:val="28"/>
          <w:szCs w:val="28"/>
        </w:rPr>
        <w:t xml:space="preserve"> 2. Организовывать собственную деятельность, выбирать типовые методы и способы выполнения профессиональных задач, оценивать  их эффективность и качество. </w:t>
      </w:r>
      <w:proofErr w:type="gramStart"/>
      <w:r w:rsidR="00FC578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FC5780">
        <w:rPr>
          <w:rFonts w:ascii="Times New Roman" w:hAnsi="Times New Roman" w:cs="Times New Roman"/>
          <w:sz w:val="28"/>
          <w:szCs w:val="28"/>
        </w:rPr>
        <w:t xml:space="preserve"> 7. Брать на себя ответственность за работу членов команды, результат выполнения заданий. </w:t>
      </w:r>
      <w:proofErr w:type="gramStart"/>
      <w:r w:rsidR="00FC578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="00FC5780">
        <w:rPr>
          <w:rFonts w:ascii="Times New Roman" w:hAnsi="Times New Roman" w:cs="Times New Roman"/>
          <w:sz w:val="28"/>
          <w:szCs w:val="28"/>
        </w:rPr>
        <w:t xml:space="preserve"> 09. Ориентироваться в условиях частой смены </w:t>
      </w:r>
      <w:r w:rsidR="003E4561">
        <w:rPr>
          <w:rFonts w:ascii="Times New Roman" w:hAnsi="Times New Roman" w:cs="Times New Roman"/>
          <w:sz w:val="28"/>
          <w:szCs w:val="28"/>
        </w:rPr>
        <w:t xml:space="preserve">технологий в профессиональной деятельности. </w:t>
      </w:r>
    </w:p>
    <w:p w:rsidR="0011132C" w:rsidRDefault="0011132C" w:rsidP="0011132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1132C">
        <w:rPr>
          <w:rFonts w:ascii="Times New Roman" w:hAnsi="Times New Roman" w:cs="Times New Roman"/>
          <w:b/>
          <w:sz w:val="28"/>
          <w:szCs w:val="28"/>
        </w:rPr>
        <w:t>Перечень профессиональных компетенций (код и наименование)</w:t>
      </w:r>
      <w:r w:rsidRPr="0011132C">
        <w:rPr>
          <w:rFonts w:ascii="Times New Roman" w:hAnsi="Times New Roman" w:cs="Times New Roman"/>
          <w:sz w:val="28"/>
          <w:szCs w:val="28"/>
        </w:rPr>
        <w:t xml:space="preserve">:  </w:t>
      </w:r>
      <w:r w:rsidR="00FF10CC">
        <w:rPr>
          <w:rFonts w:ascii="Times New Roman" w:hAnsi="Times New Roman" w:cs="Times New Roman"/>
          <w:sz w:val="28"/>
          <w:szCs w:val="28"/>
        </w:rPr>
        <w:t xml:space="preserve">ПК 1.1.  Применять различные методы, способы и приемы сборки и сварки конструкций с эксплуатационными свойствами. ПК 1.2. Выполнять техническую подготовку производства сварных конструкций. ПК 1.3. Выбирать оборудование, приспособления и инструменты для обеспечения производства сварных соединений с заданными свойствами. </w:t>
      </w:r>
    </w:p>
    <w:p w:rsidR="0011132C" w:rsidRDefault="0011132C" w:rsidP="001113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32C">
        <w:rPr>
          <w:rFonts w:ascii="Times New Roman" w:hAnsi="Times New Roman" w:cs="Times New Roman"/>
          <w:b/>
          <w:sz w:val="28"/>
          <w:szCs w:val="28"/>
        </w:rPr>
        <w:t>Описание основных этапов занятия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811"/>
        <w:gridCol w:w="2287"/>
        <w:gridCol w:w="2377"/>
        <w:gridCol w:w="2436"/>
        <w:gridCol w:w="2197"/>
        <w:gridCol w:w="2318"/>
      </w:tblGrid>
      <w:tr w:rsidR="0011132C" w:rsidTr="004B6CAF">
        <w:tc>
          <w:tcPr>
            <w:tcW w:w="2811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занятия, Продолжительность в мин.</w:t>
            </w:r>
          </w:p>
        </w:tc>
        <w:tc>
          <w:tcPr>
            <w:tcW w:w="228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37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студентов</w:t>
            </w:r>
          </w:p>
        </w:tc>
        <w:tc>
          <w:tcPr>
            <w:tcW w:w="2436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  <w:tc>
          <w:tcPr>
            <w:tcW w:w="219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Типы оценочных мероприятий</w:t>
            </w:r>
          </w:p>
        </w:tc>
        <w:tc>
          <w:tcPr>
            <w:tcW w:w="2318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Дидактические материалы, МТО</w:t>
            </w:r>
          </w:p>
        </w:tc>
      </w:tr>
      <w:tr w:rsidR="0011132C" w:rsidTr="004B6CAF">
        <w:tc>
          <w:tcPr>
            <w:tcW w:w="2811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8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436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97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318" w:type="dxa"/>
          </w:tcPr>
          <w:p w:rsidR="0011132C" w:rsidRDefault="0011132C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11132C" w:rsidTr="008D01E0">
        <w:tc>
          <w:tcPr>
            <w:tcW w:w="14426" w:type="dxa"/>
            <w:gridSpan w:val="6"/>
          </w:tcPr>
          <w:p w:rsidR="0011132C" w:rsidRDefault="0011132C" w:rsidP="001113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1. Организационный этап занятия</w:t>
            </w:r>
          </w:p>
        </w:tc>
      </w:tr>
      <w:tr w:rsidR="0011132C" w:rsidTr="004B6CAF">
        <w:trPr>
          <w:trHeight w:val="269"/>
        </w:trPr>
        <w:tc>
          <w:tcPr>
            <w:tcW w:w="2811" w:type="dxa"/>
          </w:tcPr>
          <w:p w:rsidR="0011132C" w:rsidRPr="0011132C" w:rsidRDefault="00216721" w:rsidP="00FF1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Вхождение в тему и создание условий для осознанного восприятия нового </w:t>
            </w:r>
            <w:r w:rsidRPr="0021672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материала, </w:t>
            </w:r>
            <w:r w:rsidR="00FF10C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87" w:type="dxa"/>
          </w:tcPr>
          <w:p w:rsidR="0011132C" w:rsidRPr="00FF10CC" w:rsidRDefault="00FF10CC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0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Приветствие. Перекличка. Краткий экскурс в историю газа</w:t>
            </w:r>
          </w:p>
        </w:tc>
        <w:tc>
          <w:tcPr>
            <w:tcW w:w="2377" w:type="dxa"/>
          </w:tcPr>
          <w:p w:rsidR="0011132C" w:rsidRDefault="00FF10CC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0CC">
              <w:rPr>
                <w:rFonts w:ascii="Times New Roman" w:hAnsi="Times New Roman" w:cs="Times New Roman"/>
                <w:sz w:val="28"/>
                <w:szCs w:val="28"/>
              </w:rPr>
              <w:t>Приветствие.</w:t>
            </w:r>
          </w:p>
          <w:p w:rsidR="00FF10CC" w:rsidRPr="00FF10CC" w:rsidRDefault="00FF10CC" w:rsidP="00FF1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 преподавателя</w:t>
            </w:r>
          </w:p>
        </w:tc>
        <w:tc>
          <w:tcPr>
            <w:tcW w:w="2436" w:type="dxa"/>
          </w:tcPr>
          <w:p w:rsidR="0011132C" w:rsidRPr="00FF10CC" w:rsidRDefault="00FF10CC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0CC">
              <w:rPr>
                <w:rFonts w:ascii="Times New Roman" w:hAnsi="Times New Roman" w:cs="Times New Roman"/>
                <w:sz w:val="28"/>
                <w:szCs w:val="28"/>
              </w:rPr>
              <w:t>Получение базовых знаний по теме</w:t>
            </w:r>
          </w:p>
        </w:tc>
        <w:tc>
          <w:tcPr>
            <w:tcW w:w="2197" w:type="dxa"/>
          </w:tcPr>
          <w:p w:rsidR="0011132C" w:rsidRPr="0033795B" w:rsidRDefault="0033795B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795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318" w:type="dxa"/>
          </w:tcPr>
          <w:p w:rsidR="0011132C" w:rsidRPr="00FF10CC" w:rsidRDefault="00FF10CC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0CC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</w:tr>
      <w:tr w:rsidR="00216721" w:rsidTr="00EE68C1">
        <w:trPr>
          <w:trHeight w:val="360"/>
        </w:trPr>
        <w:tc>
          <w:tcPr>
            <w:tcW w:w="14426" w:type="dxa"/>
            <w:gridSpan w:val="6"/>
          </w:tcPr>
          <w:p w:rsidR="00216721" w:rsidRDefault="00216721" w:rsidP="0021672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72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 Основной этап занятия</w:t>
            </w:r>
          </w:p>
        </w:tc>
      </w:tr>
      <w:tr w:rsidR="00216721" w:rsidTr="004B6CAF">
        <w:trPr>
          <w:trHeight w:val="765"/>
        </w:trPr>
        <w:tc>
          <w:tcPr>
            <w:tcW w:w="2811" w:type="dxa"/>
          </w:tcPr>
          <w:p w:rsidR="00216721" w:rsidRDefault="00216721" w:rsidP="00FF10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sz w:val="28"/>
                <w:szCs w:val="28"/>
              </w:rPr>
              <w:t>Освоение нового материала,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10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87" w:type="dxa"/>
          </w:tcPr>
          <w:p w:rsidR="00216721" w:rsidRPr="0033795B" w:rsidRDefault="0033795B" w:rsidP="003379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795B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заданий для выступления студентов (заранее) </w:t>
            </w:r>
          </w:p>
        </w:tc>
        <w:tc>
          <w:tcPr>
            <w:tcW w:w="2377" w:type="dxa"/>
          </w:tcPr>
          <w:p w:rsidR="00216721" w:rsidRPr="0033795B" w:rsidRDefault="0033795B" w:rsidP="003379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795B">
              <w:rPr>
                <w:rFonts w:ascii="Times New Roman" w:hAnsi="Times New Roman" w:cs="Times New Roman"/>
                <w:sz w:val="28"/>
                <w:szCs w:val="28"/>
              </w:rPr>
              <w:t>Выступление студентов с заранее подготовленн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33795B">
              <w:rPr>
                <w:rFonts w:ascii="Times New Roman" w:hAnsi="Times New Roman" w:cs="Times New Roman"/>
                <w:sz w:val="28"/>
                <w:szCs w:val="28"/>
              </w:rPr>
              <w:t xml:space="preserve">ми сообщениями </w:t>
            </w:r>
          </w:p>
        </w:tc>
        <w:tc>
          <w:tcPr>
            <w:tcW w:w="2436" w:type="dxa"/>
          </w:tcPr>
          <w:p w:rsidR="00216721" w:rsidRPr="007E6440" w:rsidRDefault="007E6440" w:rsidP="007E64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6440">
              <w:rPr>
                <w:rFonts w:ascii="Times New Roman" w:hAnsi="Times New Roman" w:cs="Times New Roman"/>
                <w:sz w:val="28"/>
                <w:szCs w:val="28"/>
              </w:rPr>
              <w:t>Получение знаний по истории газовой отрасли в СССР и РФ, в Башкирии.</w:t>
            </w:r>
          </w:p>
        </w:tc>
        <w:tc>
          <w:tcPr>
            <w:tcW w:w="2197" w:type="dxa"/>
          </w:tcPr>
          <w:p w:rsidR="00216721" w:rsidRPr="004B6CAF" w:rsidRDefault="004B6CAF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2318" w:type="dxa"/>
          </w:tcPr>
          <w:p w:rsidR="00216721" w:rsidRPr="004B6CAF" w:rsidRDefault="004B6CAF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</w:tr>
      <w:tr w:rsidR="0011132C" w:rsidTr="004B6CAF">
        <w:tc>
          <w:tcPr>
            <w:tcW w:w="2811" w:type="dxa"/>
          </w:tcPr>
          <w:p w:rsidR="0011132C" w:rsidRDefault="0011132C" w:rsidP="00FF1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изученного материала, </w:t>
            </w:r>
            <w:r w:rsidR="00FF10C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1132C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  <w:r w:rsidRPr="0011132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87" w:type="dxa"/>
          </w:tcPr>
          <w:p w:rsidR="0011132C" w:rsidRPr="004B6CAF" w:rsidRDefault="004B6CAF" w:rsidP="004B6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Организация дискуссии по теме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занятия, проведение тестирования </w:t>
            </w:r>
          </w:p>
        </w:tc>
        <w:tc>
          <w:tcPr>
            <w:tcW w:w="2377" w:type="dxa"/>
          </w:tcPr>
          <w:p w:rsidR="0011132C" w:rsidRPr="004B6CAF" w:rsidRDefault="004B6CAF" w:rsidP="004B6C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Вопросы выступающих студентов группе</w:t>
            </w:r>
          </w:p>
        </w:tc>
        <w:tc>
          <w:tcPr>
            <w:tcW w:w="2436" w:type="dxa"/>
          </w:tcPr>
          <w:p w:rsidR="0011132C" w:rsidRPr="004B6CAF" w:rsidRDefault="004B6CAF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2197" w:type="dxa"/>
          </w:tcPr>
          <w:p w:rsidR="0011132C" w:rsidRPr="004B6CAF" w:rsidRDefault="004B6CAF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Тесты</w:t>
            </w:r>
          </w:p>
        </w:tc>
        <w:tc>
          <w:tcPr>
            <w:tcW w:w="2318" w:type="dxa"/>
          </w:tcPr>
          <w:p w:rsidR="0011132C" w:rsidRPr="004B6CAF" w:rsidRDefault="004B6CAF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6CAF">
              <w:rPr>
                <w:rFonts w:ascii="Times New Roman" w:hAnsi="Times New Roman" w:cs="Times New Roman"/>
                <w:sz w:val="28"/>
                <w:szCs w:val="28"/>
              </w:rPr>
              <w:t>Карточки с тестами</w:t>
            </w:r>
          </w:p>
        </w:tc>
      </w:tr>
      <w:tr w:rsidR="004B6CAF" w:rsidTr="00A44B05">
        <w:tc>
          <w:tcPr>
            <w:tcW w:w="14426" w:type="dxa"/>
            <w:gridSpan w:val="6"/>
          </w:tcPr>
          <w:p w:rsidR="004B6CAF" w:rsidRDefault="004B6CAF" w:rsidP="004B6CA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6721">
              <w:rPr>
                <w:rFonts w:ascii="Times New Roman" w:hAnsi="Times New Roman" w:cs="Times New Roman"/>
                <w:b/>
                <w:sz w:val="28"/>
                <w:szCs w:val="28"/>
              </w:rPr>
              <w:t>3. Заключительный этап занятия</w:t>
            </w:r>
          </w:p>
        </w:tc>
      </w:tr>
      <w:tr w:rsidR="0011132C" w:rsidTr="004B6CAF">
        <w:tc>
          <w:tcPr>
            <w:tcW w:w="2811" w:type="dxa"/>
          </w:tcPr>
          <w:p w:rsidR="0011132C" w:rsidRPr="00216721" w:rsidRDefault="00216721" w:rsidP="004B6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Диагностика, </w:t>
            </w:r>
            <w:r w:rsidR="004B6C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87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Анализ работы на уроке</w:t>
            </w:r>
          </w:p>
        </w:tc>
        <w:tc>
          <w:tcPr>
            <w:tcW w:w="2377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Высказывание мнений по теме</w:t>
            </w:r>
          </w:p>
        </w:tc>
        <w:tc>
          <w:tcPr>
            <w:tcW w:w="2436" w:type="dxa"/>
          </w:tcPr>
          <w:p w:rsidR="0011132C" w:rsidRPr="008C15E9" w:rsidRDefault="008C15E9" w:rsidP="008C15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Варианты применения знаний на практике</w:t>
            </w:r>
          </w:p>
        </w:tc>
        <w:tc>
          <w:tcPr>
            <w:tcW w:w="2197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318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</w:tr>
      <w:tr w:rsidR="0011132C" w:rsidTr="004B6CAF">
        <w:tc>
          <w:tcPr>
            <w:tcW w:w="2811" w:type="dxa"/>
          </w:tcPr>
          <w:p w:rsidR="0011132C" w:rsidRPr="00216721" w:rsidRDefault="00216721" w:rsidP="004B6C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итогов, домашнее задание, </w:t>
            </w:r>
            <w:r w:rsidR="004B6C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16721">
              <w:rPr>
                <w:rFonts w:ascii="Times New Roman" w:hAnsi="Times New Roman" w:cs="Times New Roman"/>
                <w:sz w:val="28"/>
                <w:szCs w:val="28"/>
              </w:rPr>
              <w:t xml:space="preserve"> мин</w:t>
            </w:r>
          </w:p>
        </w:tc>
        <w:tc>
          <w:tcPr>
            <w:tcW w:w="2287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 xml:space="preserve">Объяснение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домашней работы</w:t>
            </w:r>
          </w:p>
        </w:tc>
        <w:tc>
          <w:tcPr>
            <w:tcW w:w="2377" w:type="dxa"/>
          </w:tcPr>
          <w:p w:rsidR="0011132C" w:rsidRPr="008C15E9" w:rsidRDefault="008C15E9" w:rsidP="001113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Вопросы по теме домашнего задания</w:t>
            </w:r>
          </w:p>
        </w:tc>
        <w:tc>
          <w:tcPr>
            <w:tcW w:w="2436" w:type="dxa"/>
          </w:tcPr>
          <w:p w:rsidR="0011132C" w:rsidRPr="008C15E9" w:rsidRDefault="008C15E9" w:rsidP="008C15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Трансформация знаний в умения</w:t>
            </w:r>
          </w:p>
        </w:tc>
        <w:tc>
          <w:tcPr>
            <w:tcW w:w="2197" w:type="dxa"/>
          </w:tcPr>
          <w:p w:rsidR="0011132C" w:rsidRDefault="008C15E9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2318" w:type="dxa"/>
          </w:tcPr>
          <w:p w:rsidR="0011132C" w:rsidRDefault="008C15E9" w:rsidP="00111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5E9"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</w:p>
        </w:tc>
      </w:tr>
    </w:tbl>
    <w:p w:rsidR="00DF3E4B" w:rsidRDefault="00DF3E4B" w:rsidP="001113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132C" w:rsidRPr="0011132C" w:rsidRDefault="00DF3E4B" w:rsidP="00DF3E4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DF3E4B">
        <w:rPr>
          <w:rFonts w:ascii="Times New Roman" w:hAnsi="Times New Roman" w:cs="Times New Roman"/>
          <w:b/>
          <w:sz w:val="28"/>
          <w:szCs w:val="28"/>
        </w:rPr>
        <w:t>5. Дополнительные источники информации</w:t>
      </w:r>
    </w:p>
    <w:p w:rsidR="00211303" w:rsidRPr="00D90B80" w:rsidRDefault="00211303" w:rsidP="00D90B80"/>
    <w:sectPr w:rsidR="00211303" w:rsidRPr="00D90B80" w:rsidSect="002113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80324"/>
    <w:multiLevelType w:val="hybridMultilevel"/>
    <w:tmpl w:val="936E8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F8"/>
    <w:rsid w:val="0010448B"/>
    <w:rsid w:val="0011132C"/>
    <w:rsid w:val="001B2543"/>
    <w:rsid w:val="001E53E6"/>
    <w:rsid w:val="00211303"/>
    <w:rsid w:val="00216721"/>
    <w:rsid w:val="0021732E"/>
    <w:rsid w:val="002248A7"/>
    <w:rsid w:val="00227379"/>
    <w:rsid w:val="0033795B"/>
    <w:rsid w:val="00387DA4"/>
    <w:rsid w:val="003D763D"/>
    <w:rsid w:val="003E4561"/>
    <w:rsid w:val="003E48D1"/>
    <w:rsid w:val="00427EBE"/>
    <w:rsid w:val="004B6CAF"/>
    <w:rsid w:val="00551FCE"/>
    <w:rsid w:val="0062243C"/>
    <w:rsid w:val="006C6579"/>
    <w:rsid w:val="006F6BB8"/>
    <w:rsid w:val="007E6440"/>
    <w:rsid w:val="00810FB0"/>
    <w:rsid w:val="008C15E9"/>
    <w:rsid w:val="00903116"/>
    <w:rsid w:val="00AF4540"/>
    <w:rsid w:val="00AF5565"/>
    <w:rsid w:val="00C14B9C"/>
    <w:rsid w:val="00D90B80"/>
    <w:rsid w:val="00DF30F8"/>
    <w:rsid w:val="00DF3E4B"/>
    <w:rsid w:val="00E237A4"/>
    <w:rsid w:val="00F74716"/>
    <w:rsid w:val="00FC5780"/>
    <w:rsid w:val="00FF1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3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48B"/>
    <w:pPr>
      <w:ind w:left="720"/>
      <w:contextualSpacing/>
    </w:pPr>
  </w:style>
  <w:style w:type="table" w:styleId="a4">
    <w:name w:val="Table Grid"/>
    <w:basedOn w:val="a1"/>
    <w:uiPriority w:val="59"/>
    <w:rsid w:val="00F74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173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173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55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AF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73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48B"/>
    <w:pPr>
      <w:ind w:left="720"/>
      <w:contextualSpacing/>
    </w:pPr>
  </w:style>
  <w:style w:type="table" w:styleId="a4">
    <w:name w:val="Table Grid"/>
    <w:basedOn w:val="a1"/>
    <w:uiPriority w:val="59"/>
    <w:rsid w:val="00F747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1732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2173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551F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AF4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65-tv.ru/index.php/stati/neftegazovaya-sfera/2030-istoricheskij-put-gazovoj-promyshlennosti-rossii?ysclid=lrj583k03m8637341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nergomatica.ru/articles/istoriya-ispolzovaniya-prirodnogo-gaza?ysclid=lrj4vdg9qi8295792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ibur-petrokon.ru/stati/7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mos-gaz.ru/gas-supply/russia/?ysclid=lrj5cyv5gz362104181&#1061;&#1088;&#1086;&#1085;&#1086;&#1075;&#1088;&#1072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2024-02-27T11:14:00Z</cp:lastPrinted>
  <dcterms:created xsi:type="dcterms:W3CDTF">2024-01-15T10:34:00Z</dcterms:created>
  <dcterms:modified xsi:type="dcterms:W3CDTF">2024-06-04T03:47:00Z</dcterms:modified>
</cp:coreProperties>
</file>