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9D5" w:rsidRPr="00A957A3" w:rsidRDefault="001179D5" w:rsidP="001179D5">
      <w:pPr>
        <w:spacing w:line="216" w:lineRule="auto"/>
        <w:jc w:val="center"/>
        <w:outlineLvl w:val="0"/>
        <w:rPr>
          <w:sz w:val="16"/>
          <w:szCs w:val="16"/>
        </w:rPr>
      </w:pPr>
      <w:r>
        <w:rPr>
          <w:noProof/>
        </w:rPr>
        <w:drawing>
          <wp:inline distT="0" distB="0" distL="0" distR="0" wp14:anchorId="169657C8" wp14:editId="20B23F57">
            <wp:extent cx="342900" cy="457200"/>
            <wp:effectExtent l="19050" t="0" r="0" b="0"/>
            <wp:docPr id="1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9D5" w:rsidRPr="00650D49" w:rsidRDefault="001179D5" w:rsidP="001179D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650D49">
        <w:rPr>
          <w:rFonts w:ascii="Times New Roman" w:hAnsi="Times New Roman"/>
          <w:sz w:val="28"/>
          <w:szCs w:val="28"/>
        </w:rPr>
        <w:t xml:space="preserve">Муниципальное учреждение дополнительного образования </w:t>
      </w:r>
    </w:p>
    <w:p w:rsidR="001179D5" w:rsidRPr="00650D49" w:rsidRDefault="001179D5" w:rsidP="001179D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650D49">
        <w:rPr>
          <w:rFonts w:ascii="Times New Roman" w:hAnsi="Times New Roman"/>
          <w:sz w:val="28"/>
          <w:szCs w:val="28"/>
        </w:rPr>
        <w:t>«Центр дополнительного образования детей «Олимп»</w:t>
      </w:r>
    </w:p>
    <w:p w:rsidR="001179D5" w:rsidRPr="00650D49" w:rsidRDefault="001179D5" w:rsidP="001179D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650D49">
        <w:rPr>
          <w:rFonts w:ascii="Times New Roman" w:hAnsi="Times New Roman"/>
          <w:sz w:val="28"/>
          <w:szCs w:val="28"/>
        </w:rPr>
        <w:t>(МУДО «ЦДОД «Олимп»)</w:t>
      </w:r>
    </w:p>
    <w:p w:rsidR="001179D5" w:rsidRPr="00650D49" w:rsidRDefault="001179D5" w:rsidP="001179D5">
      <w:pPr>
        <w:shd w:val="clear" w:color="auto" w:fill="FFFFFF"/>
        <w:tabs>
          <w:tab w:val="left" w:pos="73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50D49">
        <w:rPr>
          <w:rFonts w:ascii="Times New Roman" w:hAnsi="Times New Roman"/>
          <w:sz w:val="28"/>
          <w:szCs w:val="28"/>
        </w:rPr>
        <w:t xml:space="preserve">«Олимп» </w:t>
      </w:r>
      <w:proofErr w:type="spellStart"/>
      <w:r w:rsidRPr="00650D49">
        <w:rPr>
          <w:rFonts w:ascii="Times New Roman" w:hAnsi="Times New Roman"/>
          <w:sz w:val="28"/>
          <w:szCs w:val="28"/>
        </w:rPr>
        <w:t>челядьлысодтӧдтӧдӧмлунсетаншӧрин</w:t>
      </w:r>
      <w:proofErr w:type="spellEnd"/>
      <w:r w:rsidRPr="00650D49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650D49">
        <w:rPr>
          <w:rFonts w:ascii="Times New Roman" w:hAnsi="Times New Roman"/>
          <w:sz w:val="28"/>
          <w:szCs w:val="28"/>
        </w:rPr>
        <w:t>содтӧдтӧдӧмлун</w:t>
      </w:r>
      <w:proofErr w:type="spellEnd"/>
    </w:p>
    <w:p w:rsidR="001179D5" w:rsidRPr="00650D49" w:rsidRDefault="001179D5" w:rsidP="001179D5">
      <w:pPr>
        <w:shd w:val="clear" w:color="auto" w:fill="FFFFFF"/>
        <w:tabs>
          <w:tab w:val="left" w:pos="73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50D49">
        <w:rPr>
          <w:rFonts w:ascii="Times New Roman" w:hAnsi="Times New Roman"/>
          <w:sz w:val="28"/>
          <w:szCs w:val="28"/>
        </w:rPr>
        <w:t>сетанмуниципальнӧй</w:t>
      </w:r>
      <w:proofErr w:type="spellEnd"/>
      <w:r w:rsidRPr="00650D49">
        <w:rPr>
          <w:rFonts w:ascii="Times New Roman" w:hAnsi="Times New Roman"/>
          <w:sz w:val="28"/>
          <w:szCs w:val="28"/>
        </w:rPr>
        <w:t xml:space="preserve"> учреждение</w:t>
      </w:r>
    </w:p>
    <w:p w:rsidR="001179D5" w:rsidRPr="00650D49" w:rsidRDefault="001179D5" w:rsidP="001179D5">
      <w:pPr>
        <w:shd w:val="clear" w:color="auto" w:fill="FFFFFF"/>
        <w:tabs>
          <w:tab w:val="left" w:pos="73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50D49">
        <w:rPr>
          <w:rFonts w:ascii="Times New Roman" w:hAnsi="Times New Roman"/>
          <w:sz w:val="28"/>
          <w:szCs w:val="28"/>
        </w:rPr>
        <w:t>(«Олимп» ЧСТСШ» СТСМУ)</w:t>
      </w:r>
    </w:p>
    <w:p w:rsidR="001179D5" w:rsidRDefault="001179D5" w:rsidP="001179D5">
      <w:pPr>
        <w:spacing w:after="0" w:line="360" w:lineRule="auto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Разработка спортивного праздника для объединений</w:t>
      </w: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i/>
          <w:sz w:val="36"/>
        </w:rPr>
      </w:pPr>
      <w:r>
        <w:rPr>
          <w:rFonts w:ascii="Times New Roman" w:hAnsi="Times New Roman"/>
          <w:b/>
          <w:sz w:val="28"/>
        </w:rPr>
        <w:t>«ДЕНЬ ЗДОРОВЬЯ»</w:t>
      </w: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i/>
          <w:sz w:val="36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i/>
          <w:sz w:val="36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Педагог: Сухарева Наталья Евгеньевна</w:t>
      </w: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color w:val="FF0000"/>
          <w:sz w:val="28"/>
        </w:rPr>
        <w:t xml:space="preserve"> </w:t>
      </w: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/>
          <w:sz w:val="24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Default="001179D5" w:rsidP="001179D5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1179D5" w:rsidRPr="00F603B0" w:rsidRDefault="001179D5" w:rsidP="001179D5">
      <w:pPr>
        <w:spacing w:after="0" w:line="360" w:lineRule="auto"/>
        <w:jc w:val="center"/>
        <w:rPr>
          <w:rFonts w:ascii="Times New Roman" w:hAnsi="Times New Roman"/>
          <w:sz w:val="28"/>
        </w:rPr>
      </w:pPr>
      <w:r w:rsidRPr="00F603B0">
        <w:rPr>
          <w:rFonts w:ascii="Times New Roman" w:hAnsi="Times New Roman"/>
          <w:sz w:val="28"/>
        </w:rPr>
        <w:t>Сыктывкар 2024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 xml:space="preserve">Спортивный праздник </w:t>
      </w:r>
      <w:r w:rsidR="001179D5" w:rsidRP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для объединений "День здоровья" для учащихся </w:t>
      </w:r>
      <w:r w:rsid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объединений МУ </w:t>
      </w:r>
      <w:proofErr w:type="gramStart"/>
      <w:r w:rsid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</w:t>
      </w:r>
      <w:proofErr w:type="gramEnd"/>
      <w:r w:rsid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gramStart"/>
      <w:r w:rsid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Центр</w:t>
      </w:r>
      <w:proofErr w:type="gramEnd"/>
      <w:r w:rsid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дополнительного образования детей»</w:t>
      </w:r>
      <w:bookmarkStart w:id="0" w:name="_GoBack"/>
      <w:bookmarkEnd w:id="0"/>
    </w:p>
    <w:p w:rsidR="001179D5" w:rsidRPr="001179D5" w:rsidRDefault="001179D5" w:rsidP="001179D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Цель:</w:t>
      </w:r>
      <w:r w:rsidRPr="001179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провести спортивный праздник в объединениях</w:t>
      </w:r>
    </w:p>
    <w:p w:rsidR="001179D5" w:rsidRPr="001179D5" w:rsidRDefault="001179D5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Задачи: </w:t>
      </w:r>
    </w:p>
    <w:p w:rsidR="001179D5" w:rsidRDefault="001179D5" w:rsidP="001179D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у учащихся навыков ведения здорового образа жизни;</w:t>
      </w:r>
    </w:p>
    <w:p w:rsidR="001179D5" w:rsidRPr="001179D5" w:rsidRDefault="001179D5" w:rsidP="001179D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популяризация различных видов спорта;</w:t>
      </w:r>
    </w:p>
    <w:p w:rsidR="001179D5" w:rsidRPr="001179D5" w:rsidRDefault="001179D5" w:rsidP="001179D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и совершенствованию таких качеств, как выносливость, ловкость, сила, мышление, умение координировать свои движения;</w:t>
      </w:r>
    </w:p>
    <w:p w:rsidR="001179D5" w:rsidRPr="001179D5" w:rsidRDefault="001179D5" w:rsidP="001179D5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определению ценности своего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доровья и мер по его сохранению.</w:t>
      </w:r>
    </w:p>
    <w:p w:rsidR="001179D5" w:rsidRDefault="001179D5" w:rsidP="001179D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ул. Морозова 175, спортивный зал МУ ДО «ЦДОД «Олимп»</w:t>
      </w:r>
    </w:p>
    <w:p w:rsidR="001179D5" w:rsidRPr="001179D5" w:rsidRDefault="001179D5" w:rsidP="001179D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79D5">
        <w:rPr>
          <w:rStyle w:val="c24"/>
          <w:rFonts w:ascii="Times New Roman" w:hAnsi="Times New Roman" w:cs="Times New Roman"/>
          <w:b/>
          <w:bCs/>
          <w:color w:val="000000"/>
          <w:sz w:val="28"/>
          <w:szCs w:val="28"/>
        </w:rPr>
        <w:t>Участники</w:t>
      </w:r>
      <w:r w:rsidRPr="001179D5">
        <w:rPr>
          <w:rStyle w:val="c14"/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Style w:val="c14"/>
          <w:rFonts w:ascii="Times New Roman" w:hAnsi="Times New Roman" w:cs="Times New Roman"/>
          <w:color w:val="000000"/>
          <w:sz w:val="28"/>
          <w:szCs w:val="28"/>
        </w:rPr>
        <w:t xml:space="preserve"> учащиеся объединений МУ ДО «ЦДОД «Олимп»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Программа:</w:t>
      </w:r>
    </w:p>
    <w:p w:rsidR="00605141" w:rsidRPr="001179D5" w:rsidRDefault="00605141" w:rsidP="001179D5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Игры-эстафеты на внимание, быстроту, находчивость.</w:t>
      </w:r>
    </w:p>
    <w:p w:rsidR="00605141" w:rsidRPr="001179D5" w:rsidRDefault="00605141" w:rsidP="001179D5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– эстафеты, аттракционы для болельщиков, викторина.</w:t>
      </w:r>
    </w:p>
    <w:p w:rsidR="00605141" w:rsidRPr="001179D5" w:rsidRDefault="00605141" w:rsidP="001179D5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итогов. Награждение.</w:t>
      </w:r>
    </w:p>
    <w:p w:rsidR="00605141" w:rsidRPr="001179D5" w:rsidRDefault="00AD001E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Организация: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Построение, открытие праздника, объявление условий соревнований.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эстафет.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играх – эстафетах участвует равное количество мальчиков и девочек.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 игры – эстафеты девочки. Игрок, закончивший свой этап эстафеты, встает в конец колонны команды.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каждой командой закреплен помощник ведущего, который следит за правильным выполнением всех конкурсов – этапов.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конкурс отвечают судьи – помощники, которые помогают ведущему в проведении праздника (оценивают участие команды, расставляют спортивный инвентарь и оборудование, убирают его и т.д.)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Спортивный зал красочно оформлен. Во время игр – эстафет играет музыка, звучат веселые песни.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звуки марша команды входят в спортивный зал (ведущий представляет участников праздника, знакомит с судьями, жюри) и занимают отведенные места.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началом каждой эстафеты ведущий объявляет правила и ход эстафеты, если надо, показывает сам или его помощники.</w:t>
      </w:r>
    </w:p>
    <w:p w:rsidR="00605141" w:rsidRPr="001179D5" w:rsidRDefault="00605141" w:rsidP="001179D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каждой эстафеты жюри объявляет счет.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Добрый день, уважаемые наши гости, участники праздника, учителя и учащ</w:t>
      </w:r>
      <w:r w:rsid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иеся Центра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! Приглашаю вас на наш спортивный праздник “День здоровья”, где каждый может посоревноваться в ловкости, быстроте, меткости, силе и находчивости.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Спорт, ребята, очень нужен.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со спортом крепко дружим.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Спорт – помощник!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Спорт – здоровье!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Спорт – игра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ура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Эстафета 1 “</w:t>
      </w:r>
      <w:r w:rsidR="00B36DC1"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урони</w:t>
      </w: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становятся на линии старта. Первому дается 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и ракетка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сигналу ведущего первые участники бегут к финишу и обратно, следя за тем, чтобы 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упал с ракетки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же он упал, поднять его и продолжить движение дальше, дойдя до команды, 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ракетку с мячом 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следующему игроку. И так вся команда. Побежда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команда, закончившая первой.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2 “Челнок”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указателей – ориентиров напротив команд лежат по два набивных мяча. По сигналу первые номера бегут к указателю – ориентиру, берут один мяч и переносят его к другому указателю (расстояние между указателями четыре метра). Затем быстро возвращаются за вторым мячом и переносят его к указателю. Оставив второй мяч у указателя – ориентира, возвращаются к 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команде и передают эстафету (рукой) второму участнику. Второй игрок переносит мячи по одному в обратном направлении и т. д.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Выигрывает команда, первой закончившая эстафету.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теперь я приглашаю вас, наши дорогие гости, принять участие в викторине.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Вопросы.</w:t>
      </w:r>
    </w:p>
    <w:p w:rsidR="00605141" w:rsidRPr="001179D5" w:rsidRDefault="00605141" w:rsidP="001179D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символизируют пять переплетенных колец? (Объединение в олимпийское движение пяти континентов.)</w:t>
      </w:r>
    </w:p>
    <w:p w:rsidR="00605141" w:rsidRPr="001179D5" w:rsidRDefault="00605141" w:rsidP="001179D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звания присваивают спортсмену пожизненно: чемпиона Европы, чемпиона мира, олимпийского чемпиона, чемпиона России? (Олимпийского чемпиона).</w:t>
      </w:r>
    </w:p>
    <w:p w:rsidR="00605141" w:rsidRPr="001179D5" w:rsidRDefault="00605141" w:rsidP="001179D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Олимпийский девиз? (Быстрее, выше, сильнее)</w:t>
      </w:r>
    </w:p>
    <w:p w:rsidR="00605141" w:rsidRPr="001179D5" w:rsidRDefault="00605141" w:rsidP="001179D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Основатель современного олимпийского движения? (Пьер де Кубертен).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за каждый ответ.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колец олимпиады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а арене мировой,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Пять колец олимпиады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Символ всех грядущих встреч,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Пять колец олимпиады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Надо юности беречь!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Конкурс 3 “Знатоки”.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каждой команды играют </w:t>
      </w:r>
      <w:r w:rsidR="00AD001E"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знатока (мальчик и девочка) или вся команда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Напротив каждой команды у указателя – ориентира лежат по пять колец (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желтое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зеленое, голубое, черное и красное). По сигналу знатоки бегут к кольцам и правильно раскладывают олимпийский символ за одну минуту.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Примечания.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знатоки не справляются с заданием, можно попросить помощь: сначала у команды, если ответа нет – у болельщиков команды. Все надо сделать в 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течение одной минуты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кольца в верхнем ряду – голубое, черное, красное; два в нижнем ряду – желтое, зеленое).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4 “Переход болота”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первых участников по 2 листка бумаги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– пройти через “болото” переступая по “кочкам” - листам бумаги. Нужно положить “кочку” на пол, встать на нее двумя ногами, а другую “кочку” положить впереди себя.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та команда, которая первая прошла “болото”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(расстояние 5-6м)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сейчас пока отдыхают участники, объявляется игра для болельщиков.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“Рыбак”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Инвентарь: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скакалка с мешком, набитым песком, на конце.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“Рыбак “ с “удочкой” выходит на середину площадки. Остальные участники игры (до 10-12 чел.) встают по кругу. 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“Рыбак”, присев, вращает “удочку” вокруг себя (с перехватом), а остальные участники игры перепрыгивают “удочку” каждый раз, когда она проходит у них под ногами.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Участник, осаленный мешочком по ступне, выходит из игры. Игра продолжается в течение двух минут. В конце игры отмечают (награждают) самых выносливых и внимательных игроков.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Учись дорожить мгновением, 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жизнь ускоряет бег.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доли секунд – решения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 залог побед!</w:t>
      </w:r>
    </w:p>
    <w:p w:rsidR="00605141" w:rsidRPr="001179D5" w:rsidRDefault="00AD001E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5</w:t>
      </w:r>
      <w:r w:rsidR="00605141"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“Переправа с обручами”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руках у направляющих по 5 гимнастических обручей. По сигналу они кладут на пол один обруч и становятся в него, затем на расстоянии вытянутой руки кладут второй и перепрыгивают в него и так, раскладывая обручи и перепрыгивая из одного в другой, достигают указателя – ориентира, обозначающего противоположный берег. Вслед за направляющими, перепрыгивая из обруча в обруч, переправляются с берега на берег все 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участники. Последний игрок собирает за собой обручи, и вся команда быстро возвращается на место старта.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Выигрывает команда, первой закончившая эстафету (место определяется по последнему финиширующему игроку).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Примечания.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Последним (замыкающим) в команде этой эстафеты можно поставить мальчика.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руках у направляющих может быть от 4-6 обручей (в зависимости от возраста играющих).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ловкости и воли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оржествует в нашей школе.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Сейчас, игра для болельщиков, посмотрим, как они играют в футбол.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“Ловкий футболист”.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Инвентарь: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 4 маски, один футбольный мяч. Играют четыре человека.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Надеть маски, положить футбольный мяч на пол. Играющие по сигналу должны найти мяч и ударить его ногой. Кто первый это сделает, тот выигрывает и награждается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овторить 2-3 раза).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Мы сейчас поиграем в эстафету “Биатлонисты”. Но в начале задам вам 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 каких слов произошло название “биатлон”? 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(От двух слов: латинского “</w:t>
      </w:r>
      <w:proofErr w:type="spell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” - “два” и греческого “</w:t>
      </w:r>
      <w:proofErr w:type="spell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атлон</w:t>
      </w:r>
      <w:proofErr w:type="spell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”- “борьба”.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Иначе говоря – двоеборье).</w:t>
      </w:r>
      <w:proofErr w:type="gramEnd"/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за правильный ответ.</w:t>
      </w:r>
    </w:p>
    <w:p w:rsidR="00605141" w:rsidRPr="001179D5" w:rsidRDefault="00605141" w:rsidP="00117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7 “Биатлонисты”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Организация. 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высоте 2,5 м висит сетка, на которой укреплены мишени (цветок ромашка, малый обруч или изображение волка и т.д.).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четырех метрах от мишеней ставятся </w:t>
      </w:r>
      <w:proofErr w:type="spell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указатьели</w:t>
      </w:r>
      <w:proofErr w:type="spell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-ориентиры и ящички, в которых находятся по два хоккейных мяча или пластмассовые мячи (из игры в кегли). А в двух метрах от первого ориентира ставятся специальный </w:t>
      </w:r>
      <w:proofErr w:type="spell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указатерь</w:t>
      </w:r>
      <w:proofErr w:type="spell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-ориентир – штрафной круг.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Проведение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сигналу направляющие бегут к первому указателю ориентиру и берут из ящичка мяч и “стреляют” в свою мишень. Если попали в мишень с первого “выстрела”, то убегают к своей команде и передают эстафету (рукой) следующему участнику. Если же участнику игры не удалось меткий “выстрел”, он берет второй мяч и вновь “стреляют” в цель.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же опять не удалось поразить мишень, участник эстафеты бежит штрафной круг и убегает к своей команде для передачи эстафеты следующему участнику.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Выигрывает команда, закончившая эстафету первой.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Судьи были к вам справедливы и строги, 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 концов, поверьте,</w:t>
      </w: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Скажут нам, что вы – молодцы!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объявляет итоги праздника, подчеркивая старания детей и болельщиков. Проводится награждение.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Вот и закончился наш спортивный праздник. И пусть мир движений подарит вам бодрость, здоровья, счастье повседневного общения с физической культурой и спортом.</w:t>
      </w:r>
    </w:p>
    <w:p w:rsidR="00605141" w:rsidRPr="001179D5" w:rsidRDefault="00605141" w:rsidP="00117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9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участники праздника (согласно занятым местам) под марш и аплодисменты болельщиков делают круг почета и покидают спортивный зал.</w:t>
      </w:r>
    </w:p>
    <w:p w:rsidR="0046461E" w:rsidRDefault="0046461E" w:rsidP="001179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79D5" w:rsidRDefault="001179D5" w:rsidP="001179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79D5" w:rsidRPr="001179D5" w:rsidRDefault="001179D5" w:rsidP="001179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179D5" w:rsidRPr="001179D5" w:rsidSect="000B4AB5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56013"/>
    <w:multiLevelType w:val="multilevel"/>
    <w:tmpl w:val="0848F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6663F9"/>
    <w:multiLevelType w:val="multilevel"/>
    <w:tmpl w:val="228A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B331AF"/>
    <w:multiLevelType w:val="multilevel"/>
    <w:tmpl w:val="7FC08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4A2DBA"/>
    <w:multiLevelType w:val="multilevel"/>
    <w:tmpl w:val="F636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0D39FA"/>
    <w:multiLevelType w:val="multilevel"/>
    <w:tmpl w:val="BB02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141"/>
    <w:rsid w:val="000B4AB5"/>
    <w:rsid w:val="001179D5"/>
    <w:rsid w:val="0046461E"/>
    <w:rsid w:val="00605141"/>
    <w:rsid w:val="006C5294"/>
    <w:rsid w:val="00AD001E"/>
    <w:rsid w:val="00B3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5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1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05141"/>
    <w:rPr>
      <w:color w:val="0000FF"/>
      <w:u w:val="single"/>
    </w:rPr>
  </w:style>
  <w:style w:type="character" w:styleId="a4">
    <w:name w:val="Emphasis"/>
    <w:basedOn w:val="a0"/>
    <w:uiPriority w:val="20"/>
    <w:qFormat/>
    <w:rsid w:val="00605141"/>
    <w:rPr>
      <w:i/>
      <w:iCs/>
    </w:rPr>
  </w:style>
  <w:style w:type="paragraph" w:styleId="a5">
    <w:name w:val="Normal (Web)"/>
    <w:basedOn w:val="a"/>
    <w:uiPriority w:val="99"/>
    <w:semiHidden/>
    <w:unhideWhenUsed/>
    <w:rsid w:val="00605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0514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17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79D5"/>
    <w:rPr>
      <w:rFonts w:ascii="Tahoma" w:hAnsi="Tahoma" w:cs="Tahoma"/>
      <w:sz w:val="16"/>
      <w:szCs w:val="16"/>
    </w:rPr>
  </w:style>
  <w:style w:type="character" w:customStyle="1" w:styleId="c14">
    <w:name w:val="c14"/>
    <w:basedOn w:val="a0"/>
    <w:rsid w:val="001179D5"/>
  </w:style>
  <w:style w:type="paragraph" w:styleId="a9">
    <w:name w:val="List Paragraph"/>
    <w:basedOn w:val="a"/>
    <w:uiPriority w:val="34"/>
    <w:qFormat/>
    <w:rsid w:val="001179D5"/>
    <w:pPr>
      <w:ind w:left="720"/>
      <w:contextualSpacing/>
    </w:pPr>
  </w:style>
  <w:style w:type="character" w:customStyle="1" w:styleId="c24">
    <w:name w:val="c24"/>
    <w:basedOn w:val="a0"/>
    <w:rsid w:val="001179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5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1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05141"/>
    <w:rPr>
      <w:color w:val="0000FF"/>
      <w:u w:val="single"/>
    </w:rPr>
  </w:style>
  <w:style w:type="character" w:styleId="a4">
    <w:name w:val="Emphasis"/>
    <w:basedOn w:val="a0"/>
    <w:uiPriority w:val="20"/>
    <w:qFormat/>
    <w:rsid w:val="00605141"/>
    <w:rPr>
      <w:i/>
      <w:iCs/>
    </w:rPr>
  </w:style>
  <w:style w:type="paragraph" w:styleId="a5">
    <w:name w:val="Normal (Web)"/>
    <w:basedOn w:val="a"/>
    <w:uiPriority w:val="99"/>
    <w:semiHidden/>
    <w:unhideWhenUsed/>
    <w:rsid w:val="00605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0514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17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79D5"/>
    <w:rPr>
      <w:rFonts w:ascii="Tahoma" w:hAnsi="Tahoma" w:cs="Tahoma"/>
      <w:sz w:val="16"/>
      <w:szCs w:val="16"/>
    </w:rPr>
  </w:style>
  <w:style w:type="character" w:customStyle="1" w:styleId="c14">
    <w:name w:val="c14"/>
    <w:basedOn w:val="a0"/>
    <w:rsid w:val="001179D5"/>
  </w:style>
  <w:style w:type="paragraph" w:styleId="a9">
    <w:name w:val="List Paragraph"/>
    <w:basedOn w:val="a"/>
    <w:uiPriority w:val="34"/>
    <w:qFormat/>
    <w:rsid w:val="001179D5"/>
    <w:pPr>
      <w:ind w:left="720"/>
      <w:contextualSpacing/>
    </w:pPr>
  </w:style>
  <w:style w:type="character" w:customStyle="1" w:styleId="c24">
    <w:name w:val="c24"/>
    <w:basedOn w:val="a0"/>
    <w:rsid w:val="00117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35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50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36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467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07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9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B0AF4-086B-4966-A0E6-2D341741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24_6</cp:lastModifiedBy>
  <cp:revision>2</cp:revision>
  <dcterms:created xsi:type="dcterms:W3CDTF">2024-12-06T11:36:00Z</dcterms:created>
  <dcterms:modified xsi:type="dcterms:W3CDTF">2024-12-06T11:36:00Z</dcterms:modified>
</cp:coreProperties>
</file>