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1230B" w14:textId="77777777" w:rsidR="00E93A51" w:rsidRDefault="00E93A51" w:rsidP="00E93A51">
      <w:pPr>
        <w:pStyle w:val="a3"/>
        <w:spacing w:before="0" w:beforeAutospacing="0" w:after="0" w:afterAutospacing="0"/>
        <w:ind w:firstLine="540"/>
        <w:jc w:val="center"/>
        <w:rPr>
          <w:b/>
          <w:sz w:val="32"/>
          <w:szCs w:val="32"/>
          <w:lang w:val="en-US"/>
        </w:rPr>
      </w:pPr>
      <w:r w:rsidRPr="00E93A51">
        <w:rPr>
          <w:b/>
          <w:sz w:val="32"/>
          <w:szCs w:val="32"/>
        </w:rPr>
        <w:t>Использование игровых технологий на уроках вокала с детьми младшего возраста</w:t>
      </w:r>
    </w:p>
    <w:p w14:paraId="3A12739D" w14:textId="77777777" w:rsidR="005F5BA5" w:rsidRPr="005F5BA5" w:rsidRDefault="005F5BA5" w:rsidP="00E93A51">
      <w:pPr>
        <w:pStyle w:val="a3"/>
        <w:spacing w:before="0" w:beforeAutospacing="0" w:after="0" w:afterAutospacing="0"/>
        <w:ind w:firstLine="540"/>
        <w:jc w:val="center"/>
        <w:rPr>
          <w:b/>
          <w:sz w:val="32"/>
          <w:szCs w:val="32"/>
          <w:lang w:val="en-US"/>
        </w:rPr>
      </w:pPr>
    </w:p>
    <w:p w14:paraId="63A0BBAE" w14:textId="77777777" w:rsidR="005F5BA5" w:rsidRDefault="00E93A51" w:rsidP="00E93A51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  <w:lang w:val="en-US"/>
        </w:rPr>
      </w:pPr>
      <w:r w:rsidRPr="005F5BA5">
        <w:rPr>
          <w:b/>
          <w:sz w:val="28"/>
          <w:szCs w:val="28"/>
        </w:rPr>
        <w:t xml:space="preserve"> </w:t>
      </w:r>
      <w:r w:rsidRPr="005F5BA5">
        <w:rPr>
          <w:color w:val="000000"/>
          <w:sz w:val="28"/>
          <w:szCs w:val="28"/>
        </w:rPr>
        <w:t xml:space="preserve">В нашей вокальной студии имеются группы </w:t>
      </w:r>
      <w:r w:rsidRPr="005F5BA5">
        <w:rPr>
          <w:rStyle w:val="a4"/>
          <w:b w:val="0"/>
          <w:color w:val="000000"/>
          <w:sz w:val="28"/>
          <w:szCs w:val="28"/>
        </w:rPr>
        <w:t>раннего развития детей</w:t>
      </w:r>
      <w:r w:rsidRPr="005F5BA5">
        <w:rPr>
          <w:color w:val="000000"/>
          <w:sz w:val="28"/>
          <w:szCs w:val="28"/>
        </w:rPr>
        <w:t xml:space="preserve"> 4-5 лет. При работе с ними учитываются физиологические и психологические особенности детей данного возраста.</w:t>
      </w:r>
      <w:r w:rsidRPr="005F5BA5">
        <w:rPr>
          <w:sz w:val="28"/>
          <w:szCs w:val="28"/>
        </w:rPr>
        <w:t xml:space="preserve"> Все эти годы я работаю концертмейстером с этой группой. Чем дольше занимаюсь этой работой, тем больше осознаю, насколько важна и ответственна роль концертмейстера.</w:t>
      </w:r>
    </w:p>
    <w:p w14:paraId="2827B7E4" w14:textId="70EA3283" w:rsidR="00E93A51" w:rsidRPr="005F5BA5" w:rsidRDefault="00E93A51" w:rsidP="00E93A51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F5BA5">
        <w:rPr>
          <w:sz w:val="28"/>
          <w:szCs w:val="28"/>
        </w:rPr>
        <w:t xml:space="preserve"> Система раннего музыкального развития – комплексная задача, состоящая из психологических, двигательных и музыкальных задач. Целью музыкальных занятий является раннее вовлечение детей в музыкальную деятельность, формирование навыков пения, развитие ритмического чувства, обогащение эмоциональной сферы, знакомство с детским репертуаром, классикой, народным творчеством.</w:t>
      </w:r>
    </w:p>
    <w:p w14:paraId="16C67195" w14:textId="77777777" w:rsidR="00E93A51" w:rsidRPr="005F5BA5" w:rsidRDefault="00E93A51" w:rsidP="00E93A51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F5BA5">
        <w:rPr>
          <w:sz w:val="28"/>
          <w:szCs w:val="28"/>
        </w:rPr>
        <w:t>Одной из характерных черт детской психологии является мышление в конкретных образах. Объяснение музыкальных терминов и приемов, довольно абстрактных для детского восприятия, нужно проводить на примере образов и явлений, хорошо знакомых ребенку из его собственного опыта. Использование развивающих игр на занятиях способствует решению данной проблемы, так как игра является ведущим видом деятельности в детском возрасте.</w:t>
      </w:r>
    </w:p>
    <w:p w14:paraId="56002D1B" w14:textId="77777777" w:rsidR="00E93A51" w:rsidRPr="005F5BA5" w:rsidRDefault="00E93A51" w:rsidP="00E93A51">
      <w:pPr>
        <w:ind w:firstLine="540"/>
        <w:jc w:val="both"/>
        <w:rPr>
          <w:color w:val="000000"/>
          <w:sz w:val="28"/>
          <w:szCs w:val="28"/>
        </w:rPr>
      </w:pPr>
      <w:r w:rsidRPr="005F5BA5">
        <w:rPr>
          <w:color w:val="000000"/>
          <w:sz w:val="28"/>
          <w:szCs w:val="28"/>
        </w:rPr>
        <w:t xml:space="preserve"> Музыкальные занятия проводятся в комплексе с элементами ритмики, актерского мастерства. Родители на первых порах могут присутствовать на занятиях, обеспечивая комфортную обстановку детям. Многие общие принципы работы с детьми дошкольного возраста повторяются из года в год. Но, безусловно, учитываются и отличия в приемах работы с младшими (4-5 лет) и старшими (5,5-7 лет) дошкольниками. Поскольку внимание дошкольников неустойчиво, виды работы меняются часто. Как правило, на занятии чередуются развивающие и творческие игры, пение, слушание музыки, игра на музыкальных (шумовых) инструментах, теоретический материал.</w:t>
      </w:r>
    </w:p>
    <w:p w14:paraId="5FCF45B0" w14:textId="77777777" w:rsidR="00E93A51" w:rsidRPr="005F5BA5" w:rsidRDefault="00E93A51" w:rsidP="00E93A51">
      <w:pPr>
        <w:ind w:firstLine="567"/>
        <w:jc w:val="both"/>
        <w:rPr>
          <w:color w:val="000000"/>
          <w:sz w:val="28"/>
          <w:szCs w:val="28"/>
        </w:rPr>
      </w:pPr>
      <w:r w:rsidRPr="005F5BA5">
        <w:rPr>
          <w:color w:val="000000"/>
          <w:sz w:val="28"/>
          <w:szCs w:val="28"/>
        </w:rPr>
        <w:t>Дети привыкают к коллективу, развиваются основные навыки поведения в пространстве обучения. Дети поют, двигаются под музыку, хлопают в ладоши – ко всем этим видам деятельности прилагается разнообразное музыкальное оформление от концертмейстера.</w:t>
      </w:r>
    </w:p>
    <w:p w14:paraId="2DB16BD2" w14:textId="77777777" w:rsidR="00E93A51" w:rsidRPr="005F5BA5" w:rsidRDefault="00E93A51" w:rsidP="00E93A51">
      <w:pPr>
        <w:ind w:firstLine="540"/>
        <w:jc w:val="both"/>
        <w:rPr>
          <w:sz w:val="28"/>
          <w:szCs w:val="28"/>
        </w:rPr>
      </w:pPr>
      <w:r w:rsidRPr="005F5BA5">
        <w:rPr>
          <w:sz w:val="28"/>
          <w:szCs w:val="28"/>
        </w:rPr>
        <w:t xml:space="preserve">Специфика моей работы такова, что дети еще не знают нот, почти не интонируют. Это их первые шаги по огромному музыкальному миру. Поэтому все, что написано в текстах музыкальных произведений «сообщает» концертмейстер. Он и глаза, и уши маленького музыканта. Важно создать не просто музыкальный фон урока или музыкальное сопровождение, а заинтересовать детей, заставить их откликнуться на музыку. Успех работы с детьми во многом зависит, насколько правильно, выразительно и художественно концертмейстер исполняет музыку, насколько ему удается </w:t>
      </w:r>
      <w:r w:rsidRPr="005F5BA5">
        <w:rPr>
          <w:sz w:val="28"/>
          <w:szCs w:val="28"/>
        </w:rPr>
        <w:lastRenderedPageBreak/>
        <w:t>донести ее содержание. Ясная фразировка, яркая динамика, контрасты помогают детям услышать музыку и отразить ее в движении.</w:t>
      </w:r>
    </w:p>
    <w:p w14:paraId="2E33B7C1" w14:textId="77777777" w:rsidR="00F56D94" w:rsidRDefault="00E93A51" w:rsidP="00E93A51">
      <w:pPr>
        <w:ind w:firstLine="540"/>
        <w:jc w:val="both"/>
        <w:rPr>
          <w:sz w:val="28"/>
          <w:szCs w:val="28"/>
        </w:rPr>
      </w:pPr>
      <w:r w:rsidRPr="005F5BA5">
        <w:rPr>
          <w:sz w:val="28"/>
          <w:szCs w:val="28"/>
        </w:rPr>
        <w:t xml:space="preserve">Подбираемый репертуар для уроков 4-5 летних детей должен точно соответствовать их возрасту. Это должны быть достаточно простые пьесы: марши, польки, песни, но несущие огромную смысловую нагрузку. Не у всех детей в раннем возрасте хорошо развит музыкальный слух, среди них есть «гудошники», дети слабо координируют голос со слухом, свои движения, не чувствуют затактов, окончаний фраз. Каждый требует к себе различного подхода: кто-то усваивает все на лету, и работать с ними одно удовольствие; для достижения успеха у других надо приложить немало усилий; третьи требуют длительной и кропотливой работы без быстрых результатов. </w:t>
      </w:r>
    </w:p>
    <w:p w14:paraId="0A822CF0" w14:textId="165DF95A" w:rsidR="00E93A51" w:rsidRPr="005F5BA5" w:rsidRDefault="00E93A51" w:rsidP="00E93A51">
      <w:pPr>
        <w:ind w:firstLine="540"/>
        <w:jc w:val="both"/>
        <w:rPr>
          <w:sz w:val="28"/>
          <w:szCs w:val="28"/>
        </w:rPr>
      </w:pPr>
      <w:r w:rsidRPr="005F5BA5">
        <w:rPr>
          <w:sz w:val="28"/>
          <w:szCs w:val="28"/>
        </w:rPr>
        <w:t>Поэтому, чтобы добиться, например, четкого шага и четкой остановки в конце, нужен марш, который начинается с сильной доли и четвертной ноты, желательно в размере 2/4. Чтобы дети услышали восьмые, более мелкий шаг, соответственно подбирается пьеска, начинающаяся с восьмых в характере польки.</w:t>
      </w:r>
    </w:p>
    <w:p w14:paraId="2BDB7FC5" w14:textId="77777777" w:rsidR="005F5BA5" w:rsidRDefault="00E93A51" w:rsidP="00E93A51">
      <w:pPr>
        <w:ind w:firstLine="540"/>
        <w:jc w:val="both"/>
        <w:rPr>
          <w:sz w:val="28"/>
          <w:szCs w:val="28"/>
          <w:lang w:val="en-US"/>
        </w:rPr>
      </w:pPr>
      <w:r w:rsidRPr="005F5BA5">
        <w:rPr>
          <w:sz w:val="28"/>
          <w:szCs w:val="28"/>
        </w:rPr>
        <w:t xml:space="preserve">Уроки строятся в свободной игровой форме, на уроках вокала разучивается характерная песня, а на уроке ритмики она показывается в движении. </w:t>
      </w:r>
    </w:p>
    <w:p w14:paraId="7E647C17" w14:textId="77777777" w:rsidR="005F5BA5" w:rsidRDefault="00E93A51" w:rsidP="00E93A51">
      <w:pPr>
        <w:ind w:firstLine="540"/>
        <w:jc w:val="both"/>
        <w:rPr>
          <w:sz w:val="28"/>
          <w:szCs w:val="28"/>
          <w:lang w:val="en-US"/>
        </w:rPr>
      </w:pPr>
      <w:r w:rsidRPr="005F5BA5">
        <w:rPr>
          <w:sz w:val="28"/>
          <w:szCs w:val="28"/>
        </w:rPr>
        <w:t xml:space="preserve">Разучивая песню, мы преследуем 2 цели: во-первых, выучить саму песню и развить навыки интонационного пения. Зная музыкальные возможности каждого ребенка, надо найти «примарную звуковую зону», удобную для всех детей группы, для чего подобрать подходящую тональность. Поэтому концертмейстеру нужно быть готовым к тому, что любую песню нужно </w:t>
      </w:r>
      <w:proofErr w:type="spellStart"/>
      <w:r w:rsidRPr="005F5BA5">
        <w:rPr>
          <w:sz w:val="28"/>
          <w:szCs w:val="28"/>
        </w:rPr>
        <w:t>странспонировать</w:t>
      </w:r>
      <w:proofErr w:type="spellEnd"/>
      <w:r w:rsidRPr="005F5BA5">
        <w:rPr>
          <w:sz w:val="28"/>
          <w:szCs w:val="28"/>
        </w:rPr>
        <w:t xml:space="preserve"> в более низкую тональность. Во-вторых, показывая песню в движении, закладываются основы театрализации, развиваются творческие способности. </w:t>
      </w:r>
    </w:p>
    <w:p w14:paraId="3F0297E7" w14:textId="1EC172F9" w:rsidR="00E93A51" w:rsidRPr="005F5BA5" w:rsidRDefault="00E93A51" w:rsidP="00E93A51">
      <w:pPr>
        <w:ind w:firstLine="540"/>
        <w:jc w:val="both"/>
        <w:rPr>
          <w:sz w:val="28"/>
          <w:szCs w:val="28"/>
        </w:rPr>
      </w:pPr>
      <w:r w:rsidRPr="005F5BA5">
        <w:rPr>
          <w:sz w:val="28"/>
          <w:szCs w:val="28"/>
        </w:rPr>
        <w:t>Совместить правильное пение, движение, услышать музыку – для ребенка серьезная задача. В таких сложных для детей ситуациях концертмейстер должен быть весьма терпеливым, уметь выжидать, не торопить детей, четко выделять мелодический план, повторять много раз одну и ту же фразу, порой с очень легкой фактурой.</w:t>
      </w:r>
    </w:p>
    <w:p w14:paraId="618A52E8" w14:textId="77777777" w:rsidR="00E93A51" w:rsidRPr="005F5BA5" w:rsidRDefault="00E93A51" w:rsidP="00E93A51">
      <w:pPr>
        <w:ind w:firstLine="540"/>
        <w:jc w:val="both"/>
        <w:rPr>
          <w:sz w:val="28"/>
          <w:szCs w:val="28"/>
        </w:rPr>
      </w:pPr>
      <w:r w:rsidRPr="005F5BA5">
        <w:rPr>
          <w:sz w:val="28"/>
          <w:szCs w:val="28"/>
        </w:rPr>
        <w:t xml:space="preserve">Репертуар пьес для уроков ритмики с младшими детьми подобрать оказалось тоже не просто. Иногда предлагаемые пьесы не совсем подходят для поставленной на уроке задачи, поэтому концертмейстеру нужно быстро ориентироваться и всегда предлагать что-то взамен. Малейшее замешательство ведет к потере внимания у детей. И каждый последующий урок, а потом и новый учебный год требуют все нового и нового репертуара. Поэтому вся ответственность за музыкальный материал ложится на плечи концертмейстера. Иногда приходится сочинять, на ходу придумывая различные эффекты (шаги медведя, </w:t>
      </w:r>
      <w:proofErr w:type="spellStart"/>
      <w:r w:rsidRPr="005F5BA5">
        <w:rPr>
          <w:sz w:val="28"/>
          <w:szCs w:val="28"/>
        </w:rPr>
        <w:t>квакание</w:t>
      </w:r>
      <w:proofErr w:type="spellEnd"/>
      <w:r w:rsidRPr="005F5BA5">
        <w:rPr>
          <w:sz w:val="28"/>
          <w:szCs w:val="28"/>
        </w:rPr>
        <w:t xml:space="preserve"> лягушки, полет бабочек, стук колес поезда и т.д.), что очень нравится детям, создает атмосферу дружелюбия и раскрепощает детей.</w:t>
      </w:r>
    </w:p>
    <w:p w14:paraId="129B6DE5" w14:textId="28706A0B" w:rsidR="00E93A51" w:rsidRPr="005F5BA5" w:rsidRDefault="00E93A51" w:rsidP="00E93A51">
      <w:pPr>
        <w:ind w:firstLine="540"/>
        <w:jc w:val="both"/>
        <w:rPr>
          <w:color w:val="000000"/>
          <w:sz w:val="28"/>
          <w:szCs w:val="28"/>
        </w:rPr>
      </w:pPr>
      <w:r w:rsidRPr="005F5BA5">
        <w:rPr>
          <w:color w:val="000000"/>
          <w:sz w:val="28"/>
          <w:szCs w:val="28"/>
        </w:rPr>
        <w:t xml:space="preserve">За годы работы у меня накоплено много музыкального материала к разнообразным </w:t>
      </w:r>
      <w:proofErr w:type="gramStart"/>
      <w:r w:rsidRPr="005F5BA5">
        <w:rPr>
          <w:color w:val="000000"/>
          <w:sz w:val="28"/>
          <w:szCs w:val="28"/>
        </w:rPr>
        <w:t>заданиям, для того, чтобы</w:t>
      </w:r>
      <w:proofErr w:type="gramEnd"/>
      <w:r w:rsidRPr="005F5BA5">
        <w:rPr>
          <w:color w:val="000000"/>
          <w:sz w:val="28"/>
          <w:szCs w:val="28"/>
        </w:rPr>
        <w:t xml:space="preserve"> создать красочное музыкальное </w:t>
      </w:r>
      <w:r w:rsidRPr="005F5BA5">
        <w:rPr>
          <w:color w:val="000000"/>
          <w:sz w:val="28"/>
          <w:szCs w:val="28"/>
        </w:rPr>
        <w:lastRenderedPageBreak/>
        <w:t>оформление игровой деятельности детей. Концертмейстер «погружает» маленьких детей в мир музыки, живого ее исполнения. Мы с руководителем обговариваем план на каждый следующий урок, что позволяет мне готовиться к конкретным действиям по оформлению различных тем занятий коллектива.  Необходимо держать в памяти большой запас музыки на случай импровизаций педагога во время занятия и также самой быть готовой импровизировать на ходу.</w:t>
      </w:r>
    </w:p>
    <w:p w14:paraId="6FD394F9" w14:textId="7BA0F3AC" w:rsidR="00E93A51" w:rsidRPr="005F5BA5" w:rsidRDefault="00E93A51" w:rsidP="00E93A51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F5BA5">
        <w:rPr>
          <w:color w:val="000000"/>
          <w:sz w:val="28"/>
          <w:szCs w:val="28"/>
        </w:rPr>
        <w:t xml:space="preserve">Основным способом познания мира для детей младшего возраста является игра, поэтому всё занятие состоит из чередующихся друг за другом различных игр. Для педагога и </w:t>
      </w:r>
      <w:proofErr w:type="gramStart"/>
      <w:r w:rsidRPr="005F5BA5">
        <w:rPr>
          <w:color w:val="000000"/>
          <w:sz w:val="28"/>
          <w:szCs w:val="28"/>
        </w:rPr>
        <w:t>концертмейстера  игра</w:t>
      </w:r>
      <w:proofErr w:type="gramEnd"/>
      <w:r w:rsidRPr="005F5BA5">
        <w:rPr>
          <w:color w:val="000000"/>
          <w:sz w:val="28"/>
          <w:szCs w:val="28"/>
        </w:rPr>
        <w:t xml:space="preserve"> является способом передачи информации, поэтому каждая игра содержит разнообразную общеразвивающую и профессионально направленную информацию. </w:t>
      </w:r>
      <w:r w:rsidRPr="005F5BA5">
        <w:rPr>
          <w:sz w:val="28"/>
          <w:szCs w:val="28"/>
        </w:rPr>
        <w:t xml:space="preserve">Использование разных типов игр вызывает формирование положительной мотивации. Игра стимулирует активное участие ребят в учебном процессе и вовлекает даже наиболее пассивных. </w:t>
      </w:r>
      <w:r w:rsidRPr="005F5BA5">
        <w:rPr>
          <w:color w:val="000000"/>
          <w:sz w:val="28"/>
          <w:szCs w:val="28"/>
        </w:rPr>
        <w:t>Зная, что организм ребёнка не приспособлен к тому, чтобы долгое время сохранять одно и тоже положение, мы </w:t>
      </w:r>
      <w:proofErr w:type="gramStart"/>
      <w:r w:rsidRPr="005F5BA5">
        <w:rPr>
          <w:color w:val="000000"/>
          <w:sz w:val="28"/>
          <w:szCs w:val="28"/>
        </w:rPr>
        <w:t>используем,  в</w:t>
      </w:r>
      <w:proofErr w:type="gramEnd"/>
      <w:r w:rsidRPr="005F5BA5">
        <w:rPr>
          <w:color w:val="000000"/>
          <w:sz w:val="28"/>
          <w:szCs w:val="28"/>
        </w:rPr>
        <w:t xml:space="preserve"> том числе и подвижные игры.</w:t>
      </w:r>
    </w:p>
    <w:p w14:paraId="230709CC" w14:textId="77777777" w:rsidR="00E93A51" w:rsidRPr="005F5BA5" w:rsidRDefault="00E93A51" w:rsidP="00E93A51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F5BA5">
        <w:rPr>
          <w:color w:val="000000"/>
          <w:sz w:val="28"/>
          <w:szCs w:val="28"/>
        </w:rPr>
        <w:t xml:space="preserve">Также на занятии учитывается, что голосовой аппарат детей этого </w:t>
      </w:r>
      <w:proofErr w:type="gramStart"/>
      <w:r w:rsidRPr="005F5BA5">
        <w:rPr>
          <w:color w:val="000000"/>
          <w:sz w:val="28"/>
          <w:szCs w:val="28"/>
        </w:rPr>
        <w:t>в возраста</w:t>
      </w:r>
      <w:proofErr w:type="gramEnd"/>
      <w:r w:rsidRPr="005F5BA5">
        <w:rPr>
          <w:color w:val="000000"/>
          <w:sz w:val="28"/>
          <w:szCs w:val="28"/>
        </w:rPr>
        <w:t xml:space="preserve"> недостаточно развит, поэтому произведения для изучения и исполнения берутся небольшие по объему и диапазону, с понятным и увлекательным содержанием.</w:t>
      </w:r>
    </w:p>
    <w:p w14:paraId="600F9BF8" w14:textId="77777777" w:rsidR="00E93A51" w:rsidRPr="005F5BA5" w:rsidRDefault="00E93A51" w:rsidP="00E93A51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5F5BA5">
        <w:rPr>
          <w:color w:val="000000"/>
          <w:sz w:val="28"/>
          <w:szCs w:val="28"/>
        </w:rPr>
        <w:t>Большое значение на занятии имеют наглядные пособия, которые делают восприятие детей более активным, материал более понятным и запоминающимся. Мы используем игрушки, шумовые детские музыкальные инструменты. Все эти моменты являются основополагающими при работе с маленькими детьми, сохраняют их физическое и психическое здоровье, поддерживают интерес к занятиям.</w:t>
      </w:r>
    </w:p>
    <w:p w14:paraId="51DF5029" w14:textId="77777777" w:rsidR="00E93A51" w:rsidRPr="005F5BA5" w:rsidRDefault="00E93A51" w:rsidP="00E93A51">
      <w:pPr>
        <w:ind w:firstLine="540"/>
        <w:jc w:val="both"/>
        <w:rPr>
          <w:color w:val="000000"/>
          <w:sz w:val="28"/>
          <w:szCs w:val="28"/>
        </w:rPr>
      </w:pPr>
      <w:r w:rsidRPr="005F5BA5">
        <w:rPr>
          <w:color w:val="000000"/>
          <w:sz w:val="28"/>
          <w:szCs w:val="28"/>
        </w:rPr>
        <w:t>Начинается занятие разминкой. В нее входит блок музыкальных загадок: концертмейстер изображает на инструменте различных зверей, дети их узнают и в соответствии с музыкальным сопровождением показывают их движением. У нас есть мишки, зайчики, кошечки, мышки, лягушки и др. Задача детей не только угадать зверя, но и догадаться о его настроении, придумать, почему он такой. Большинство детей очень артистично и ярко изображают особенности движения животных, им это очень нравится.</w:t>
      </w:r>
    </w:p>
    <w:p w14:paraId="7F131147" w14:textId="77777777" w:rsidR="00E93A51" w:rsidRPr="005F5BA5" w:rsidRDefault="00E93A51" w:rsidP="00E93A51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F5BA5">
        <w:rPr>
          <w:sz w:val="28"/>
          <w:szCs w:val="28"/>
        </w:rPr>
        <w:t xml:space="preserve">Важным моментом на занятии является распевка, подготовка голосового аппарата к работе, но дети 4-5 лет, да и более старшего возраста, не способны на длительную работу, </w:t>
      </w:r>
      <w:proofErr w:type="spellStart"/>
      <w:r w:rsidRPr="005F5BA5">
        <w:rPr>
          <w:sz w:val="28"/>
          <w:szCs w:val="28"/>
        </w:rPr>
        <w:t>пропевание</w:t>
      </w:r>
      <w:proofErr w:type="spellEnd"/>
      <w:r w:rsidRPr="005F5BA5">
        <w:rPr>
          <w:sz w:val="28"/>
          <w:szCs w:val="28"/>
        </w:rPr>
        <w:t xml:space="preserve"> различных упражнений. Поэтому распеваемся мы тоже, играя, используя упражнения для голоса, дыхания «как дышат собачки», «зайка поскакал» и т.д. </w:t>
      </w:r>
      <w:r w:rsidRPr="005F5BA5">
        <w:rPr>
          <w:color w:val="000000"/>
          <w:sz w:val="28"/>
          <w:szCs w:val="28"/>
        </w:rPr>
        <w:t xml:space="preserve">К распевкам и подготовке голоса относится, например, сказка «Про медведей».  Дети разыгрывают сказку по ролям, изображая медвежонка, медведицу и медведя. Обязательное условие – голосом подражать своему герою. Поначалу ребята произвольно выбирают тон, на котором исполняют свою партию. Затем задача усложняется – тон задается на фортепиано, и нужно не только сыграть свою роль как актёру, но ещё и чисто пропеть. Эта игра помогает воспитанникам научиться </w:t>
      </w:r>
      <w:r w:rsidRPr="005F5BA5">
        <w:rPr>
          <w:color w:val="000000"/>
          <w:sz w:val="28"/>
          <w:szCs w:val="28"/>
        </w:rPr>
        <w:lastRenderedPageBreak/>
        <w:t>взаимодействовать друг с другом в рамках своей роли, выбирать партнёров по желанию или исполнять её с уже заданным человеком.</w:t>
      </w:r>
    </w:p>
    <w:p w14:paraId="198ACF93" w14:textId="25CF1E54" w:rsidR="00E93A51" w:rsidRPr="005F5BA5" w:rsidRDefault="00E93A51" w:rsidP="00E93A51">
      <w:pPr>
        <w:ind w:firstLine="540"/>
        <w:jc w:val="both"/>
        <w:rPr>
          <w:color w:val="000000"/>
          <w:sz w:val="28"/>
          <w:szCs w:val="28"/>
        </w:rPr>
      </w:pPr>
      <w:r w:rsidRPr="005F5BA5">
        <w:rPr>
          <w:sz w:val="28"/>
          <w:szCs w:val="28"/>
        </w:rPr>
        <w:t>Вокальные произведения для детей младшего возраста подбираются адекватно их возможностям.</w:t>
      </w:r>
      <w:r w:rsidRPr="005F5BA5">
        <w:rPr>
          <w:color w:val="000000"/>
          <w:sz w:val="28"/>
          <w:szCs w:val="28"/>
        </w:rPr>
        <w:t xml:space="preserve"> Программа также предусматривает обилие заданий. Каждые 5-6 минут планируется смена деятельности, например, распевание: упражнения для голоса, дыхания проработка песен, скороговорки, пальчиковые упражнения, музыкальные игры, слушание музыки, музыкальная пауза – движение под музыку.  Кроме скороговорок и пальчиковых упражнений, я, как концертмейстер, оформляю все, используя разнообразный репертуар. Кроме того, нужно импровизировать на ходу, потому что у педагога могут быть творческие порывы или неизвестные концертмейстеру «домашние заготовки»: например, в некоторых музыкальных играх нужно иллюстрировать природные явления, такие как рост колоска из зернышка, шелест ветра, шум морской волны. И эти процессы в природе нужно иллюстрировать музыкой. Например, упражнение: «как вырастает колосок». Дети садятся на корточки, педагог управляет процессом, рассказывая о том, что сначала из земли появляется маленький росток, затем он начинает подниматься к солнцу, дети при этом приподнимают руки. </w:t>
      </w:r>
      <w:proofErr w:type="gramStart"/>
      <w:r w:rsidRPr="005F5BA5">
        <w:rPr>
          <w:color w:val="000000"/>
          <w:sz w:val="28"/>
          <w:szCs w:val="28"/>
        </w:rPr>
        <w:t>Дальше  росток</w:t>
      </w:r>
      <w:proofErr w:type="gramEnd"/>
      <w:r w:rsidRPr="005F5BA5">
        <w:rPr>
          <w:color w:val="000000"/>
          <w:sz w:val="28"/>
          <w:szCs w:val="28"/>
        </w:rPr>
        <w:t xml:space="preserve"> начинает расти, дети медленно поднимаются на ноги. В конце этого упражнения из ростка вырастает колосок: дети вытягиваются кверху и раскрывают руки. Колосок закачался на ветру: дети плавно покачиваются с вытянутыми вверх руками. Концертмейстер исполняет вальс, сначала очень тихо, затем – громче, и в конце радостно и громко. Другое упражнение: «кот и мыши». Оно делится на две части: «кот» (один из детей) «спит», «мыши» радуются, смело ходят вокруг «кота». Здесь музыка медленная, потому что «мыши» боятся разбудить «кота». Можно использовать также вальс. Дальше «кот» просыпается и начинает ловить «мышей». Можно играть галоп или польку, под которую начинается веселая беготня, в результате которой «кот» поймает «мышь», чтобы она стала в следующей серии игры «котом». Это примеры многочисленных игр, при помощи которых строится музыкальное занятие с дошкольниками. Я считаю, что концертмейстер должен активно участвовать в подборе разнообразного музыкального материала, а качество его игры, его подготовленность может превратить обычное занятие в увлекательный спектакль.</w:t>
      </w:r>
    </w:p>
    <w:p w14:paraId="106DE8F4" w14:textId="77777777" w:rsidR="00BC0B02" w:rsidRPr="005F5BA5" w:rsidRDefault="00BC0B02">
      <w:pPr>
        <w:rPr>
          <w:sz w:val="28"/>
          <w:szCs w:val="28"/>
        </w:rPr>
      </w:pPr>
    </w:p>
    <w:sectPr w:rsidR="00BC0B02" w:rsidRPr="005F5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06"/>
    <w:rsid w:val="005F5BA5"/>
    <w:rsid w:val="008D6E06"/>
    <w:rsid w:val="00A42F8D"/>
    <w:rsid w:val="00BA792B"/>
    <w:rsid w:val="00BC0B02"/>
    <w:rsid w:val="00E93A51"/>
    <w:rsid w:val="00F56D94"/>
    <w:rsid w:val="00FA248C"/>
    <w:rsid w:val="00FC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D94E1"/>
  <w15:chartTrackingRefBased/>
  <w15:docId w15:val="{3A103331-2EF4-44DE-A8E9-B0B56BFBB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3A5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93A51"/>
    <w:pPr>
      <w:spacing w:before="100" w:beforeAutospacing="1" w:after="100" w:afterAutospacing="1"/>
    </w:pPr>
  </w:style>
  <w:style w:type="character" w:styleId="a4">
    <w:name w:val="Strong"/>
    <w:basedOn w:val="a0"/>
    <w:qFormat/>
    <w:rsid w:val="00E93A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1592</Words>
  <Characters>9079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Филякина</dc:creator>
  <cp:keywords/>
  <dc:description/>
  <cp:lastModifiedBy>Ирина Филякина</cp:lastModifiedBy>
  <cp:revision>4</cp:revision>
  <dcterms:created xsi:type="dcterms:W3CDTF">2024-02-07T17:44:00Z</dcterms:created>
  <dcterms:modified xsi:type="dcterms:W3CDTF">2024-03-29T08:36:00Z</dcterms:modified>
</cp:coreProperties>
</file>