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797484" w14:textId="77777777" w:rsidR="0007788F" w:rsidRDefault="0007788F" w:rsidP="00F809B6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7788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Опыт использования эффективных практик развития финансовой культуры детей дошкольного возраста</w:t>
      </w:r>
      <w:r w:rsidRPr="0007788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</w:p>
    <w:p w14:paraId="5B0F51ED" w14:textId="77777777" w:rsidR="0007788F" w:rsidRDefault="0007788F" w:rsidP="0007788F">
      <w:pPr>
        <w:spacing w:after="12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07788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Смиренникова Алёна Романовна, </w:t>
      </w:r>
    </w:p>
    <w:p w14:paraId="0797C2BA" w14:textId="6F779EAD" w:rsidR="0007788F" w:rsidRPr="0007788F" w:rsidRDefault="0007788F" w:rsidP="0007788F">
      <w:pPr>
        <w:spacing w:after="12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07788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воспитатель МБДОУ г. Мурманска № 73</w:t>
      </w:r>
    </w:p>
    <w:p w14:paraId="20B21AB8" w14:textId="4FB8852D" w:rsidR="00D27B14" w:rsidRPr="00F809B6" w:rsidRDefault="004E008E" w:rsidP="00F809B6">
      <w:pPr>
        <w:spacing w:after="12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 слайд – </w:t>
      </w:r>
      <w:r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Добрый день. Меня зовут Алена Романовна. Я воспитатель логопедической группы</w:t>
      </w:r>
      <w:r w:rsidR="0007788F">
        <w:rPr>
          <w:rFonts w:ascii="Times New Roman" w:hAnsi="Times New Roman" w:cs="Times New Roman"/>
          <w:color w:val="000000" w:themeColor="text1"/>
          <w:sz w:val="28"/>
          <w:szCs w:val="28"/>
        </w:rPr>
        <w:t>. Сегодня я поделюсь с вами о</w:t>
      </w:r>
      <w:r w:rsidR="0007788F" w:rsidRPr="0007788F">
        <w:rPr>
          <w:rFonts w:ascii="Times New Roman" w:hAnsi="Times New Roman" w:cs="Times New Roman"/>
          <w:color w:val="000000" w:themeColor="text1"/>
          <w:sz w:val="28"/>
          <w:szCs w:val="28"/>
        </w:rPr>
        <w:t>пыт</w:t>
      </w:r>
      <w:r w:rsidR="0007788F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07788F" w:rsidRPr="000778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использования эффективных практик развития финансовой культуры детей дошкольного возраста</w:t>
      </w:r>
      <w:r w:rsidR="0007788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C37B9E6" w14:textId="213BFF6A" w:rsidR="004E008E" w:rsidRPr="00F809B6" w:rsidRDefault="004E008E" w:rsidP="00F809B6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 слайд - </w:t>
      </w:r>
      <w:r w:rsidR="00D27B14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современном мире, </w:t>
      </w:r>
      <w:r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низкий уровень финансовой грамотности населения - одна из серьёзных проблем общества.</w:t>
      </w:r>
    </w:p>
    <w:p w14:paraId="30E3923C" w14:textId="77777777" w:rsidR="004E008E" w:rsidRPr="00F809B6" w:rsidRDefault="004E008E" w:rsidP="00F809B6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Финансовая грамотность - это умение человека правильно распоряжаться своими доходами и расходами. Уже с детства ребёнок невольно приобщается к экономической жизни семьи. Вместе с мамой и папой дети ходят в магазины за товарами, в банк для того, чтоб родители сняли зарплату с карты, либо оплатили коммунальные услуги, видят, как рекламируют товары по телевидению, слышат, как родственники обсуждают будущую покупку, тем самым, учатся начальным азам экономики. </w:t>
      </w:r>
    </w:p>
    <w:p w14:paraId="256DCE02" w14:textId="4BDA3B60" w:rsidR="004E008E" w:rsidRPr="00F809B6" w:rsidRDefault="004E008E" w:rsidP="00F809B6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 слайд - </w:t>
      </w:r>
      <w:r w:rsidRPr="00F809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Актуальность повышения финансовой грамотности в детском саду заключается в формировании у воспитанников полезных привычек в сфере финансов, расширении знаний основ финансовой безопасности, что позволит в будущем ребенку избежать ошибок при распределении финансов. Часто, зайдя в магазин, мы видим такую картину, как ребёнок плачет и требует у мамы купить ему какую-либо игрушку, не понимая того, есть ли у мамы средства на то, что требует малыш. </w:t>
      </w:r>
    </w:p>
    <w:p w14:paraId="067C6598" w14:textId="1844110B" w:rsidR="00F809B6" w:rsidRDefault="004E008E" w:rsidP="00F809B6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4 слайд - </w:t>
      </w:r>
      <w:r w:rsidR="00F809B6" w:rsidRPr="00F809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того, чтобы не было таких ситуаций, чтоб ребёнок знал и понимал элементарные основы правильного распределения бюджета </w:t>
      </w:r>
      <w:r w:rsidR="0007788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важно уже в дошкольном возрасте</w:t>
      </w:r>
      <w:r w:rsidR="00F809B6" w:rsidRPr="00F809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знакомить воспитанников с элементарными знаниями по экономике. Экономическим воспитанием дошкольников должны заниматься как педагоги в детских садах, так и родители. </w:t>
      </w:r>
    </w:p>
    <w:p w14:paraId="043CAD81" w14:textId="1892F3CF" w:rsidR="00960F4A" w:rsidRPr="006360AE" w:rsidRDefault="00F809B6" w:rsidP="006360AE">
      <w:pPr>
        <w:spacing w:after="120" w:line="24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Поэтому я определила ц</w:t>
      </w:r>
      <w:r w:rsidR="00D27B14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ель </w:t>
      </w:r>
      <w:r w:rsidR="006360AE">
        <w:rPr>
          <w:rFonts w:ascii="Times New Roman" w:hAnsi="Times New Roman" w:cs="Times New Roman"/>
          <w:color w:val="000000" w:themeColor="text1"/>
          <w:sz w:val="28"/>
          <w:szCs w:val="28"/>
        </w:rPr>
        <w:t>своей</w:t>
      </w:r>
      <w:r w:rsidR="00D27B14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работы </w:t>
      </w:r>
      <w:r w:rsidR="00D27B14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- </w:t>
      </w:r>
      <w:r w:rsidR="00C013A4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повышение компетентности родителей по вопрос</w:t>
      </w:r>
      <w:r w:rsidR="0007788F">
        <w:rPr>
          <w:rFonts w:ascii="Times New Roman" w:hAnsi="Times New Roman" w:cs="Times New Roman"/>
          <w:color w:val="000000" w:themeColor="text1"/>
          <w:sz w:val="28"/>
          <w:szCs w:val="28"/>
        </w:rPr>
        <w:t>ам</w:t>
      </w:r>
      <w:r w:rsidR="00C013A4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экономического воспитания детей старшего дошкольного возраста.</w:t>
      </w:r>
      <w:r w:rsidR="00960F4A"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60F4A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Задачи представлены на слайде.</w:t>
      </w:r>
    </w:p>
    <w:p w14:paraId="435924C2" w14:textId="590AF873" w:rsidR="00386328" w:rsidRPr="00F809B6" w:rsidRDefault="008B2ED0" w:rsidP="0007788F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960F4A"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слайд </w:t>
      </w:r>
      <w:r w:rsidR="00386328" w:rsidRPr="00F809B6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–</w:t>
      </w:r>
      <w:r w:rsidR="00C50649" w:rsidRPr="00F809B6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386328" w:rsidRPr="00F809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Федеральная образовательная программа дошкольного образования ставит задач</w:t>
      </w:r>
      <w:r w:rsidR="0007788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</w:t>
      </w:r>
      <w:r w:rsidR="00386328" w:rsidRPr="00F809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формирования общей культуры личности детей.</w:t>
      </w:r>
      <w:r w:rsidR="0007788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86328" w:rsidRPr="00F809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Сегодня каждый понимает, что судьба государства зависит от экономической, правовой, политической и нравственной грамотности молодого поколения.</w:t>
      </w:r>
      <w:r w:rsidR="006360A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86328" w:rsidRPr="00F809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Экономика всегда была неотъемлемой частью жизни человека.</w:t>
      </w:r>
    </w:p>
    <w:p w14:paraId="3BF05780" w14:textId="08AA0F6D" w:rsidR="004E008E" w:rsidRPr="00F809B6" w:rsidRDefault="00D27B14" w:rsidP="006360AE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B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6</w:t>
      </w:r>
      <w:r w:rsidRPr="00F809B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386328"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</w:t>
      </w:r>
      <w:r w:rsidR="00960F4A"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- </w:t>
      </w:r>
      <w:r w:rsidR="004E008E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Прежде чем начать работу я составила перспективный план </w:t>
      </w:r>
      <w:r w:rsidR="0007788F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формирования основ финансовой грамотности дошкольников</w:t>
      </w:r>
      <w:r w:rsidR="004E008E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 работе с детьми использую его интегрировано.</w:t>
      </w:r>
    </w:p>
    <w:p w14:paraId="644835D0" w14:textId="2FC229B1" w:rsidR="006360AE" w:rsidRDefault="00960F4A" w:rsidP="0007788F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Перспективный план представлен на слайде.</w:t>
      </w:r>
      <w:r w:rsidR="000778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360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него входят беседы, просмотры презентаций, дидактические игры и занятия в </w:t>
      </w:r>
      <w:r w:rsidR="006360AE" w:rsidRPr="006360AE">
        <w:rPr>
          <w:rFonts w:ascii="Times New Roman" w:hAnsi="Times New Roman" w:cs="Times New Roman"/>
          <w:color w:val="000000" w:themeColor="text1"/>
          <w:sz w:val="28"/>
          <w:szCs w:val="28"/>
        </w:rPr>
        <w:t>Школ</w:t>
      </w:r>
      <w:r w:rsidR="006360AE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6360AE" w:rsidRPr="006360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финансовой грамотности для детей и родителей</w:t>
      </w:r>
      <w:r w:rsidR="0007788F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</w:p>
    <w:p w14:paraId="75A2FAA8" w14:textId="51EC62B2" w:rsidR="00960F4A" w:rsidRPr="00F809B6" w:rsidRDefault="006360AE" w:rsidP="00F809B6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B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7</w:t>
      </w:r>
      <w:r w:rsidRPr="00F809B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– </w:t>
      </w:r>
      <w:r w:rsidR="0007788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… </w:t>
      </w:r>
      <w:r w:rsidRPr="006360A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сюжетно- ролевые игры, экскурсии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продуктивная деятельность и просмотр мультфильмов финансовой направленности.</w:t>
      </w:r>
      <w:r w:rsidR="00FB7CF4" w:rsidRPr="00FB7CF4">
        <w:t xml:space="preserve"> </w:t>
      </w:r>
      <w:r w:rsidR="00FB7CF4" w:rsidRPr="00FB7CF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Используя игровые элементы, мы делаем процесс обучения увлекательным и интересным. Дети учатся через игры, что способствует лучшему усвоению материала.</w:t>
      </w:r>
    </w:p>
    <w:p w14:paraId="0876FBDE" w14:textId="3BEC3C2E" w:rsidR="00860718" w:rsidRPr="00F809B6" w:rsidRDefault="00D27B14" w:rsidP="00F809B6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</w:t>
      </w:r>
      <w:r w:rsidR="003C7F4A"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слайд</w:t>
      </w:r>
      <w:r w:rsidR="0074453D"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C7F4A"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3C7F4A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60718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Методы и формы</w:t>
      </w:r>
      <w:r w:rsidR="00B7268D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, которые я использую в работе</w:t>
      </w:r>
      <w:r w:rsidR="00860718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детьми по </w:t>
      </w:r>
      <w:r w:rsidR="00B7268D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формированию основ </w:t>
      </w:r>
      <w:r w:rsidR="00860718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финансовой грамотности представлены на слайде.</w:t>
      </w:r>
    </w:p>
    <w:p w14:paraId="08EF96DC" w14:textId="77777777" w:rsidR="00FB7CF4" w:rsidRDefault="00D27B14" w:rsidP="00F809B6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</w:t>
      </w:r>
      <w:r w:rsidR="00B7268D"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слайд </w:t>
      </w:r>
      <w:r w:rsidR="00B7268D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B7CF4" w:rsidRPr="00FB7CF4">
        <w:rPr>
          <w:rFonts w:ascii="Times New Roman" w:hAnsi="Times New Roman" w:cs="Times New Roman"/>
          <w:color w:val="000000" w:themeColor="text1"/>
          <w:sz w:val="28"/>
          <w:szCs w:val="28"/>
        </w:rPr>
        <w:t>Мы вовлекаем родителей в процесс обучения, что укрепляет связь между семьей и образовательным учреждением. Совместные мероприятия и обсуждения позволяют родителям лучше понимать, как поддерживать финансовую грамотность своих детей дома.</w:t>
      </w:r>
    </w:p>
    <w:p w14:paraId="1EBBBF61" w14:textId="3CE22CEB" w:rsidR="003C7F4A" w:rsidRPr="00F809B6" w:rsidRDefault="00D27B14" w:rsidP="00F809B6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</w:t>
      </w:r>
      <w:r w:rsidR="00860718"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слайд</w:t>
      </w:r>
      <w:r w:rsidR="00860718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7788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74453D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E008E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0778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отрудничество с семьями воспитанников </w:t>
      </w:r>
      <w:r w:rsidR="004E008E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начала с анкетирования родителей. После чего с родителями были проведены консультации: «Зачем ребёнку знания по финансовой грамотности?», «Дети должны знать цену деньгам», а </w:t>
      </w:r>
      <w:r w:rsidR="003C7F4A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также</w:t>
      </w:r>
      <w:r w:rsidR="004E008E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оформила </w:t>
      </w:r>
      <w:r w:rsidR="001E092F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уголок</w:t>
      </w:r>
      <w:r w:rsidR="00E2451D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родителей «Финансовая грамотность и дошкольники»</w:t>
      </w:r>
      <w:r w:rsidR="003C7F4A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3A9B97E" w14:textId="370845FC" w:rsidR="003C7F4A" w:rsidRPr="00F809B6" w:rsidRDefault="001E092F" w:rsidP="00F809B6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11</w:t>
      </w:r>
      <w:r w:rsidR="003C7F4A"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слайд - </w:t>
      </w:r>
      <w:r w:rsidR="004E008E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7CF4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860718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ной были оформлен угол</w:t>
      </w:r>
      <w:r w:rsidR="00990BC9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ок</w:t>
      </w:r>
      <w:r w:rsidR="00860718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«Маленькие финансисты»</w:t>
      </w:r>
      <w:r w:rsidR="00FB7CF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451D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778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E2451D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котором можно увидеть: картотеки сказок, пословиц и поговорок по теме финансовой грамотности, дидактические игр «Учусь считать и покупать», «Денежка без сдачи», «Купюры стран» и др., макет банкомата для сюжетно-ролевых игр, коллекция монет и купюр</w:t>
      </w:r>
      <w:r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2451D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Лэпбук по финансовой грамотности, коллекции советских, российских и зарубежных купюр, коллекцию монет, среди которых есть и редкие монеты, альбомы и плакаты для рассматривания, атрибуты для сюжетно-ролевых игр: кошельки, сумки, калькуляторы, игрушечные банковские карты, деньги, кассу и др. </w:t>
      </w:r>
    </w:p>
    <w:p w14:paraId="413DD4AA" w14:textId="55105D5B" w:rsidR="003C7F4A" w:rsidRPr="00F809B6" w:rsidRDefault="001E092F" w:rsidP="00F809B6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12</w:t>
      </w:r>
      <w:r w:rsidR="003C7F4A"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слайд -</w:t>
      </w:r>
      <w:r w:rsidR="004E008E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сюжетно – ролевой игры был сконструирован макет банкомата и кассового аппарата, подготовлены муляжи денежных средств, касса. В своей работе применяю такие формы как: загадки, пословицы, сказки («Муха – цокотуха», «Два жадных медвежонка»,</w:t>
      </w:r>
      <w:r w:rsidR="003C7F4A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«Кот в сапогах» и т.д.).</w:t>
      </w:r>
    </w:p>
    <w:p w14:paraId="7C1458F1" w14:textId="7DB29423" w:rsidR="003C7F4A" w:rsidRPr="00F809B6" w:rsidRDefault="001E092F" w:rsidP="00F809B6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13-14</w:t>
      </w:r>
      <w:r w:rsidR="003C7F4A"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слайд - </w:t>
      </w:r>
      <w:r w:rsidR="003C7F4A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4E008E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азработала ряд дидактических игр и использую в работе с детьми «Что можно купить за деньги?», «Необходимые товары», «Список покупок», «Что дешевле, что дороже?», «Что от куда б</w:t>
      </w:r>
      <w:r w:rsidR="003C7F4A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ерётся?» и др.).</w:t>
      </w:r>
    </w:p>
    <w:p w14:paraId="33A517ED" w14:textId="5CCC0AF4" w:rsidR="00C41EFD" w:rsidRPr="00F809B6" w:rsidRDefault="001E092F" w:rsidP="00F809B6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15</w:t>
      </w:r>
      <w:r w:rsidR="003C7F4A"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слайд </w:t>
      </w:r>
      <w:r w:rsidR="004F1B27"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="004E008E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Провожу </w:t>
      </w:r>
      <w:r w:rsidR="00FB7CF4">
        <w:rPr>
          <w:rFonts w:ascii="Times New Roman" w:hAnsi="Times New Roman" w:cs="Times New Roman"/>
          <w:color w:val="000000" w:themeColor="text1"/>
          <w:sz w:val="28"/>
          <w:szCs w:val="28"/>
        </w:rPr>
        <w:t>занятия</w:t>
      </w:r>
      <w:r w:rsidR="004E008E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7CF4">
        <w:rPr>
          <w:rFonts w:ascii="Times New Roman" w:hAnsi="Times New Roman" w:cs="Times New Roman"/>
          <w:color w:val="000000" w:themeColor="text1"/>
          <w:sz w:val="28"/>
          <w:szCs w:val="28"/>
        </w:rPr>
        <w:t>с п</w:t>
      </w:r>
      <w:r w:rsidR="004F1B27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росмотр</w:t>
      </w:r>
      <w:r w:rsidR="00FB7CF4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4F1B27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презентаций по теме </w:t>
      </w:r>
      <w:r w:rsidR="00FB7CF4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4F1B27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финансовая грамотность</w:t>
      </w:r>
      <w:r w:rsidR="00FB7CF4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4F1B27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4E008E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Смотрим мультфильмы («Простоквашино» серия «Клад», «Как стар</w:t>
      </w:r>
      <w:r w:rsidR="00076C15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ик корову продавал», «Фиксики</w:t>
      </w:r>
      <w:r w:rsidR="004E008E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серия «Реклама») и беседуем по ним. </w:t>
      </w:r>
    </w:p>
    <w:p w14:paraId="5F93BB08" w14:textId="00103C7E" w:rsidR="00004835" w:rsidRPr="00F809B6" w:rsidRDefault="001E092F" w:rsidP="00F809B6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16</w:t>
      </w:r>
      <w:r w:rsidR="00004835" w:rsidRPr="00F80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слайд –</w:t>
      </w:r>
      <w:r w:rsidR="00076C15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Также </w:t>
      </w:r>
      <w:r w:rsidR="00FB7CF4">
        <w:rPr>
          <w:rFonts w:ascii="Times New Roman" w:hAnsi="Times New Roman" w:cs="Times New Roman"/>
          <w:color w:val="000000" w:themeColor="text1"/>
          <w:sz w:val="28"/>
          <w:szCs w:val="28"/>
        </w:rPr>
        <w:t>организовывали</w:t>
      </w:r>
      <w:r w:rsidR="00076C15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</w:t>
      </w:r>
      <w:r w:rsidR="00004835"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кскурсии </w:t>
      </w:r>
      <w:r w:rsidRPr="00F809B6">
        <w:rPr>
          <w:rFonts w:ascii="Times New Roman" w:hAnsi="Times New Roman" w:cs="Times New Roman"/>
          <w:color w:val="000000" w:themeColor="text1"/>
          <w:sz w:val="28"/>
          <w:szCs w:val="28"/>
        </w:rPr>
        <w:t>в Сбербанк</w:t>
      </w:r>
      <w:r w:rsidR="00FB7C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во время которых дети не только увидели много интересного, но и опробовали </w:t>
      </w:r>
      <w:r w:rsidR="0007788F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</w:t>
      </w:r>
      <w:r w:rsidR="00FB7CF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4FE7273" w14:textId="425F2DBC" w:rsidR="00593D4B" w:rsidRPr="00FB7CF4" w:rsidRDefault="00FB7CF4" w:rsidP="00FB7CF4">
      <w:pPr>
        <w:pStyle w:val="a7"/>
        <w:numPr>
          <w:ilvl w:val="0"/>
          <w:numId w:val="6"/>
        </w:numPr>
        <w:shd w:val="clear" w:color="auto" w:fill="FFFFFF"/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</w:t>
      </w:r>
      <w:r w:rsidR="00593D4B" w:rsidRPr="00FB7C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лайд- </w:t>
      </w:r>
      <w:r w:rsidRPr="00FB7CF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Помимо</w:t>
      </w:r>
      <w:r w:rsidRPr="00FB7CF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593D4B" w:rsidRPr="00FB7CF4">
        <w:rPr>
          <w:rFonts w:ascii="Times New Roman" w:hAnsi="Times New Roman" w:cs="Times New Roman"/>
          <w:sz w:val="28"/>
          <w:szCs w:val="28"/>
        </w:rPr>
        <w:t>сюжетно-ролевы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593D4B" w:rsidRPr="00FB7CF4">
        <w:rPr>
          <w:rFonts w:ascii="Times New Roman" w:hAnsi="Times New Roman" w:cs="Times New Roman"/>
          <w:sz w:val="28"/>
          <w:szCs w:val="28"/>
        </w:rPr>
        <w:t>, дидактически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="00593D4B" w:rsidRPr="00FB7CF4">
        <w:rPr>
          <w:rFonts w:ascii="Times New Roman" w:hAnsi="Times New Roman" w:cs="Times New Roman"/>
          <w:sz w:val="28"/>
          <w:szCs w:val="28"/>
        </w:rPr>
        <w:t xml:space="preserve"> игр;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3D4B" w:rsidRPr="00FB7CF4">
        <w:rPr>
          <w:rFonts w:ascii="Times New Roman" w:hAnsi="Times New Roman" w:cs="Times New Roman"/>
          <w:sz w:val="28"/>
          <w:szCs w:val="28"/>
        </w:rPr>
        <w:t>бесед;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3D4B" w:rsidRPr="00FB7CF4">
        <w:rPr>
          <w:rFonts w:ascii="Times New Roman" w:hAnsi="Times New Roman" w:cs="Times New Roman"/>
          <w:sz w:val="28"/>
          <w:szCs w:val="28"/>
        </w:rPr>
        <w:t>викторин;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3D4B" w:rsidRPr="00FB7CF4">
        <w:rPr>
          <w:rFonts w:ascii="Times New Roman" w:hAnsi="Times New Roman" w:cs="Times New Roman"/>
          <w:sz w:val="28"/>
          <w:szCs w:val="28"/>
        </w:rPr>
        <w:t>экскурси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593D4B" w:rsidRPr="00FB7CF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3D4B" w:rsidRPr="00FB7CF4">
        <w:rPr>
          <w:rFonts w:ascii="Times New Roman" w:hAnsi="Times New Roman" w:cs="Times New Roman"/>
          <w:sz w:val="28"/>
          <w:szCs w:val="28"/>
        </w:rPr>
        <w:t>театрализованны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593D4B" w:rsidRPr="00FB7CF4">
        <w:rPr>
          <w:rFonts w:ascii="Times New Roman" w:hAnsi="Times New Roman" w:cs="Times New Roman"/>
          <w:sz w:val="28"/>
          <w:szCs w:val="28"/>
        </w:rPr>
        <w:t xml:space="preserve"> постанов</w:t>
      </w:r>
      <w:r>
        <w:rPr>
          <w:rFonts w:ascii="Times New Roman" w:hAnsi="Times New Roman" w:cs="Times New Roman"/>
          <w:sz w:val="28"/>
          <w:szCs w:val="28"/>
        </w:rPr>
        <w:t>ок</w:t>
      </w:r>
      <w:r w:rsidR="00593D4B" w:rsidRPr="00F809B6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3360" behindDoc="0" locked="0" layoutInCell="1" allowOverlap="1" wp14:anchorId="123903FE" wp14:editId="37B7CA8D">
            <wp:simplePos x="0" y="0"/>
            <wp:positionH relativeFrom="margin">
              <wp:posOffset>9267825</wp:posOffset>
            </wp:positionH>
            <wp:positionV relativeFrom="paragraph">
              <wp:posOffset>380365</wp:posOffset>
            </wp:positionV>
            <wp:extent cx="380820" cy="380820"/>
            <wp:effectExtent l="0" t="0" r="635" b="635"/>
            <wp:wrapNone/>
            <wp:docPr id="912780087" name="Рисунок 912780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Rw0w7eLHZIBap6yokAl7_QuRVjTizXZaJxK9KbVAUryQl9NCFYyoFuczKUsl2za3wgwxc6jPT0pwvRWE2AHcnQMbO-2i1HuGcZmfmvw7UNxsr34U_8lgECwP53SnenmxjprgdgiBkm-aTkgTSYZwuL0BKFqjr0l9Ko8AxK9-valvLE6pmNRCh2eRtazRAU_0f79VNPzfWjwFH6B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820" cy="380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мы занимаемся созданием </w:t>
      </w:r>
      <w:r w:rsidR="00593D4B" w:rsidRPr="00FB7CF4">
        <w:rPr>
          <w:rFonts w:ascii="Times New Roman" w:hAnsi="Times New Roman" w:cs="Times New Roman"/>
          <w:sz w:val="28"/>
          <w:szCs w:val="28"/>
        </w:rPr>
        <w:t>мультипликаци</w:t>
      </w:r>
      <w:r>
        <w:rPr>
          <w:rFonts w:ascii="Times New Roman" w:hAnsi="Times New Roman" w:cs="Times New Roman"/>
          <w:sz w:val="28"/>
          <w:szCs w:val="28"/>
        </w:rPr>
        <w:t>и, в том числе и на финансовые темы</w:t>
      </w:r>
      <w:r w:rsidR="00593D4B" w:rsidRPr="00FB7CF4">
        <w:rPr>
          <w:rFonts w:ascii="Times New Roman" w:hAnsi="Times New Roman" w:cs="Times New Roman"/>
          <w:sz w:val="28"/>
          <w:szCs w:val="28"/>
        </w:rPr>
        <w:t>.</w:t>
      </w:r>
      <w:r w:rsidR="00593D4B" w:rsidRPr="00FB7CF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</w:p>
    <w:p w14:paraId="2D7797FF" w14:textId="115778F6" w:rsidR="00593D4B" w:rsidRPr="00F809B6" w:rsidRDefault="00593D4B" w:rsidP="00FB7CF4">
      <w:pPr>
        <w:pStyle w:val="a7"/>
        <w:shd w:val="clear" w:color="auto" w:fill="FFFFFF"/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F809B6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На нашей страничк</w:t>
      </w:r>
      <w:r w:rsidR="00C635D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е</w:t>
      </w:r>
      <w:r w:rsidRPr="00F809B6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в вконтакте вы можете найти мульт</w:t>
      </w:r>
      <w:r w:rsidR="0007788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фильмы</w:t>
      </w:r>
      <w:r w:rsidRPr="00F809B6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, в </w:t>
      </w:r>
      <w:r w:rsidR="00C635D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создании </w:t>
      </w:r>
      <w:r w:rsidRPr="00F809B6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которых </w:t>
      </w:r>
      <w:r w:rsidR="00C635D4" w:rsidRPr="00F809B6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принимают участие </w:t>
      </w:r>
      <w:r w:rsidRPr="00F809B6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родители вместе с детьми.</w:t>
      </w:r>
    </w:p>
    <w:p w14:paraId="417B1D3D" w14:textId="1072080B" w:rsidR="003C7F4A" w:rsidRPr="00F809B6" w:rsidRDefault="001E092F" w:rsidP="00F809B6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9B6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1</w:t>
      </w:r>
      <w:r w:rsidR="00593D4B" w:rsidRPr="00F809B6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8</w:t>
      </w:r>
      <w:r w:rsidR="003C7F4A" w:rsidRPr="00F809B6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 xml:space="preserve"> слайд - </w:t>
      </w:r>
      <w:r w:rsidR="003C7F4A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протяжение года, </w:t>
      </w:r>
      <w:r w:rsidR="00C63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в месяц</w:t>
      </w:r>
      <w:r w:rsidR="0007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C7F4A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 воспитанники с родителями посещали «Институт развития образования», где проходили занятия в школе </w:t>
      </w:r>
      <w:r w:rsidR="003C7F4A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финансовой грамотности. Родители вместе с детьми могли поиграть в финансовые игры, выполнить финансовые задания, и узнать, как можно с дошкольниками становится финансово грамотными </w:t>
      </w:r>
      <w:r w:rsidR="00C635D4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ведь это</w:t>
      </w:r>
      <w:r w:rsidR="003C7F4A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залог будущего ребенка.</w:t>
      </w:r>
      <w:r w:rsidR="003C7F4A" w:rsidRPr="00F809B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</w:p>
    <w:p w14:paraId="2B1D8640" w14:textId="29070CF5" w:rsidR="003C7F4A" w:rsidRPr="00F809B6" w:rsidRDefault="00593D4B" w:rsidP="00F809B6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9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19</w:t>
      </w:r>
      <w:r w:rsidR="00E635DE" w:rsidRPr="00F809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слайд</w:t>
      </w:r>
      <w:r w:rsidR="00E635DE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63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E635DE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63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Коллектив </w:t>
      </w:r>
      <w:r w:rsidR="003C7F4A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</w:t>
      </w:r>
      <w:r w:rsidR="0007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="003C7F4A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сад</w:t>
      </w:r>
      <w:r w:rsidR="0007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3C7F4A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вместе с родителями и дошкольниками также проводил занятие в школе финансовой грамотности. В квест – игре «Путешествие в Трудоград – город мастеров» в игровой форме ребята познакомились с ос</w:t>
      </w:r>
      <w:r w:rsidR="00076C15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обенностями некоторых профессий</w:t>
      </w:r>
      <w:r w:rsidR="00C635D4" w:rsidRPr="00C635D4">
        <w:t xml:space="preserve"> </w:t>
      </w:r>
      <w:r w:rsidR="00C635D4" w:rsidRPr="00C63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(врач, учитель математики, строитель, художник, бортпроводник, архитектор)</w:t>
      </w:r>
      <w:r w:rsidR="00076C15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C7F4A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понятием «заработная плата», «трудовая книжка», купюрами разных стран и многое другое. </w:t>
      </w:r>
    </w:p>
    <w:p w14:paraId="26B41DF8" w14:textId="77777777" w:rsidR="003C7F4A" w:rsidRPr="00F809B6" w:rsidRDefault="00E635DE" w:rsidP="00F809B6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9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 слайд -</w:t>
      </w:r>
      <w:r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C7F4A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выполненные задания ребята получали зарплату, в конце занятия все заработанные средства были потрачены на товары, услуги и главное на благотворительность. </w:t>
      </w:r>
    </w:p>
    <w:p w14:paraId="66EE68F7" w14:textId="6F749711" w:rsidR="003C7F4A" w:rsidRPr="00F809B6" w:rsidRDefault="00E635DE" w:rsidP="00F809B6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9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21 слайд -</w:t>
      </w:r>
      <w:r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C7F4A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мае на</w:t>
      </w:r>
      <w:r w:rsidR="0007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 педагоги являлись</w:t>
      </w:r>
      <w:r w:rsidR="003C7F4A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06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</w:t>
      </w:r>
      <w:r w:rsidR="0007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FC06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организаторов </w:t>
      </w:r>
      <w:r w:rsidR="00FC0654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Семейного фестиваля финансовой грамотности</w:t>
      </w:r>
      <w:r w:rsidR="00FC06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который проходил </w:t>
      </w:r>
      <w:r w:rsidR="003C7F4A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«Институт</w:t>
      </w:r>
      <w:r w:rsidR="00FC06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3C7F4A"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развития образования» </w:t>
      </w:r>
    </w:p>
    <w:p w14:paraId="633DBC92" w14:textId="6D86079E" w:rsidR="003C7F4A" w:rsidRPr="00F809B6" w:rsidRDefault="003C7F4A" w:rsidP="00F809B6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фестивале </w:t>
      </w:r>
      <w:r w:rsidR="00FC06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нами </w:t>
      </w:r>
      <w:r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представлены активности финансового содержания:</w:t>
      </w:r>
    </w:p>
    <w:p w14:paraId="11687F2E" w14:textId="77777777" w:rsidR="003C7F4A" w:rsidRPr="00F809B6" w:rsidRDefault="003C7F4A" w:rsidP="00F809B6">
      <w:pPr>
        <w:shd w:val="clear" w:color="auto" w:fill="FFFFFF"/>
        <w:tabs>
          <w:tab w:val="left" w:pos="1134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мероприятий по формированию финансовой грамотности у детей дошкольного возраста является важным шагом для создания финансово грамотного поколения, способного успешно управлять своими финансами в будущем. Вовлечение родителей в этот процесс укрепляет семейные ценности и поддерживает практику финансового образования в повседневной жизни.</w:t>
      </w:r>
    </w:p>
    <w:p w14:paraId="70E3B171" w14:textId="52E86000" w:rsidR="003C7F4A" w:rsidRPr="00F809B6" w:rsidRDefault="004A3D4A" w:rsidP="00F809B6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9B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22-23 слайд –</w:t>
      </w:r>
      <w:r w:rsidRPr="00F80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 заключение </w:t>
      </w:r>
      <w:r w:rsidR="00077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представляю вам</w:t>
      </w:r>
      <w:r w:rsidRPr="00F8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обзор на информационные ресурсы по финансовой грамотности</w:t>
      </w:r>
      <w:r w:rsidR="00FC06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которыми мы пользуемся. </w:t>
      </w:r>
    </w:p>
    <w:p w14:paraId="6A1B42EB" w14:textId="594127BF" w:rsidR="003C7F4A" w:rsidRPr="00F809B6" w:rsidRDefault="003C7F4A" w:rsidP="00F809B6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3C7F4A" w:rsidRPr="00F809B6" w:rsidSect="00F809B6">
      <w:pgSz w:w="11906" w:h="16838"/>
      <w:pgMar w:top="851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83949"/>
    <w:multiLevelType w:val="hybridMultilevel"/>
    <w:tmpl w:val="C710639A"/>
    <w:lvl w:ilvl="0" w:tplc="04190009">
      <w:start w:val="1"/>
      <w:numFmt w:val="bullet"/>
      <w:lvlText w:val=""/>
      <w:lvlJc w:val="left"/>
      <w:pPr>
        <w:ind w:left="12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" w15:restartNumberingAfterBreak="0">
    <w:nsid w:val="15C83FEF"/>
    <w:multiLevelType w:val="hybridMultilevel"/>
    <w:tmpl w:val="9A007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332A2A"/>
    <w:multiLevelType w:val="multilevel"/>
    <w:tmpl w:val="A85EB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606FC9"/>
    <w:multiLevelType w:val="hybridMultilevel"/>
    <w:tmpl w:val="78389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72E53"/>
    <w:multiLevelType w:val="hybridMultilevel"/>
    <w:tmpl w:val="3AC26F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1687D"/>
    <w:multiLevelType w:val="hybridMultilevel"/>
    <w:tmpl w:val="9EA002B4"/>
    <w:lvl w:ilvl="0" w:tplc="887C68B0">
      <w:start w:val="17"/>
      <w:numFmt w:val="decimal"/>
      <w:lvlText w:val="%1"/>
      <w:lvlJc w:val="left"/>
      <w:pPr>
        <w:ind w:left="1069" w:hanging="360"/>
      </w:pPr>
      <w:rPr>
        <w:rFonts w:eastAsiaTheme="minorHAnsi" w:hint="default"/>
        <w:b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62714034">
    <w:abstractNumId w:val="2"/>
  </w:num>
  <w:num w:numId="2" w16cid:durableId="1851064947">
    <w:abstractNumId w:val="1"/>
  </w:num>
  <w:num w:numId="3" w16cid:durableId="815024400">
    <w:abstractNumId w:val="4"/>
  </w:num>
  <w:num w:numId="4" w16cid:durableId="875855254">
    <w:abstractNumId w:val="0"/>
  </w:num>
  <w:num w:numId="5" w16cid:durableId="1357073013">
    <w:abstractNumId w:val="3"/>
  </w:num>
  <w:num w:numId="6" w16cid:durableId="7694248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displayBackgroundShape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0A0"/>
    <w:rsid w:val="00004835"/>
    <w:rsid w:val="00010F4F"/>
    <w:rsid w:val="00051B89"/>
    <w:rsid w:val="00076C15"/>
    <w:rsid w:val="0007788F"/>
    <w:rsid w:val="000D0CCF"/>
    <w:rsid w:val="0010718B"/>
    <w:rsid w:val="001C0182"/>
    <w:rsid w:val="001E092F"/>
    <w:rsid w:val="00247179"/>
    <w:rsid w:val="00344898"/>
    <w:rsid w:val="00386328"/>
    <w:rsid w:val="0039115A"/>
    <w:rsid w:val="003C7F4A"/>
    <w:rsid w:val="003D5C2C"/>
    <w:rsid w:val="004A3D4A"/>
    <w:rsid w:val="004E008E"/>
    <w:rsid w:val="004F1B27"/>
    <w:rsid w:val="004F4DF3"/>
    <w:rsid w:val="00593D4B"/>
    <w:rsid w:val="006360AE"/>
    <w:rsid w:val="0067251A"/>
    <w:rsid w:val="006E35AE"/>
    <w:rsid w:val="0074453D"/>
    <w:rsid w:val="0077058E"/>
    <w:rsid w:val="007D6B48"/>
    <w:rsid w:val="007F5784"/>
    <w:rsid w:val="00860718"/>
    <w:rsid w:val="00896FAE"/>
    <w:rsid w:val="008B2ED0"/>
    <w:rsid w:val="008F3032"/>
    <w:rsid w:val="0090462B"/>
    <w:rsid w:val="00944884"/>
    <w:rsid w:val="00960F4A"/>
    <w:rsid w:val="00990BC9"/>
    <w:rsid w:val="009D1C97"/>
    <w:rsid w:val="00A74275"/>
    <w:rsid w:val="00B010A0"/>
    <w:rsid w:val="00B274E3"/>
    <w:rsid w:val="00B6561F"/>
    <w:rsid w:val="00B7268D"/>
    <w:rsid w:val="00BD7CD2"/>
    <w:rsid w:val="00C013A4"/>
    <w:rsid w:val="00C41EFD"/>
    <w:rsid w:val="00C50649"/>
    <w:rsid w:val="00C635D4"/>
    <w:rsid w:val="00D27B14"/>
    <w:rsid w:val="00D3161F"/>
    <w:rsid w:val="00DD49B9"/>
    <w:rsid w:val="00E2451D"/>
    <w:rsid w:val="00E4079F"/>
    <w:rsid w:val="00E635DE"/>
    <w:rsid w:val="00E87550"/>
    <w:rsid w:val="00EF631F"/>
    <w:rsid w:val="00F36883"/>
    <w:rsid w:val="00F809B6"/>
    <w:rsid w:val="00FB7CF4"/>
    <w:rsid w:val="00FC0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5bcb9"/>
    </o:shapedefaults>
    <o:shapelayout v:ext="edit">
      <o:idmap v:ext="edit" data="1"/>
    </o:shapelayout>
  </w:shapeDefaults>
  <w:decimalSymbol w:val=","/>
  <w:listSeparator w:val=";"/>
  <w14:docId w14:val="50ACA92D"/>
  <w15:chartTrackingRefBased/>
  <w15:docId w15:val="{2F54D625-5750-478B-B5F5-0D13CC23E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07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051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51B89"/>
  </w:style>
  <w:style w:type="paragraph" w:customStyle="1" w:styleId="c5">
    <w:name w:val="c5"/>
    <w:basedOn w:val="a"/>
    <w:rsid w:val="00051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51B89"/>
  </w:style>
  <w:style w:type="paragraph" w:styleId="a3">
    <w:name w:val="Normal (Web)"/>
    <w:basedOn w:val="a"/>
    <w:uiPriority w:val="99"/>
    <w:semiHidden/>
    <w:unhideWhenUsed/>
    <w:rsid w:val="00C41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41EFD"/>
    <w:rPr>
      <w:i/>
      <w:iCs/>
    </w:rPr>
  </w:style>
  <w:style w:type="character" w:styleId="a5">
    <w:name w:val="Strong"/>
    <w:basedOn w:val="a0"/>
    <w:uiPriority w:val="22"/>
    <w:qFormat/>
    <w:rsid w:val="00C41EFD"/>
    <w:rPr>
      <w:b/>
      <w:bCs/>
    </w:rPr>
  </w:style>
  <w:style w:type="table" w:styleId="a6">
    <w:name w:val="Table Grid"/>
    <w:basedOn w:val="a1"/>
    <w:uiPriority w:val="39"/>
    <w:rsid w:val="00960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link w:val="a8"/>
    <w:uiPriority w:val="34"/>
    <w:qFormat/>
    <w:rsid w:val="003C7F4A"/>
    <w:pPr>
      <w:ind w:left="720"/>
      <w:contextualSpacing/>
    </w:pPr>
  </w:style>
  <w:style w:type="character" w:customStyle="1" w:styleId="a8">
    <w:name w:val="Абзац списка Знак"/>
    <w:link w:val="a7"/>
    <w:uiPriority w:val="34"/>
    <w:qFormat/>
    <w:rsid w:val="00593D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98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След самолета">
  <a:themeElements>
    <a:clrScheme name="След самолета">
      <a:dk1>
        <a:sysClr val="windowText" lastClr="000000"/>
      </a:dk1>
      <a:lt1>
        <a:sysClr val="window" lastClr="FFFFFF"/>
      </a:lt1>
      <a:dk2>
        <a:srgbClr val="454545"/>
      </a:dk2>
      <a:lt2>
        <a:srgbClr val="DADADA"/>
      </a:lt2>
      <a:accent1>
        <a:srgbClr val="DF2E28"/>
      </a:accent1>
      <a:accent2>
        <a:srgbClr val="FE801A"/>
      </a:accent2>
      <a:accent3>
        <a:srgbClr val="E9BF35"/>
      </a:accent3>
      <a:accent4>
        <a:srgbClr val="81BB42"/>
      </a:accent4>
      <a:accent5>
        <a:srgbClr val="32C7A9"/>
      </a:accent5>
      <a:accent6>
        <a:srgbClr val="4A9BDC"/>
      </a:accent6>
      <a:hlink>
        <a:srgbClr val="F0532B"/>
      </a:hlink>
      <a:folHlink>
        <a:srgbClr val="F38B53"/>
      </a:folHlink>
    </a:clrScheme>
    <a:fontScheme name="След самолета">
      <a:majorFont>
        <a:latin typeface="Century Gothic" panose="020B0502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лед самолета">
      <a:fillStyleLst>
        <a:solidFill>
          <a:schemeClr val="phClr"/>
        </a:solidFill>
        <a:gradFill rotWithShape="1">
          <a:gsLst>
            <a:gs pos="0">
              <a:schemeClr val="phClr">
                <a:tint val="69000"/>
                <a:alpha val="100000"/>
                <a:satMod val="109000"/>
                <a:lumMod val="110000"/>
              </a:schemeClr>
            </a:gs>
            <a:gs pos="52000">
              <a:schemeClr val="phClr">
                <a:tint val="74000"/>
                <a:satMod val="100000"/>
                <a:lumMod val="104000"/>
              </a:schemeClr>
            </a:gs>
            <a:gs pos="100000">
              <a:schemeClr val="phClr">
                <a:tint val="78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satMod val="100000"/>
                <a:lumMod val="104000"/>
              </a:schemeClr>
            </a:gs>
            <a:gs pos="78000">
              <a:schemeClr val="phClr">
                <a:shade val="100000"/>
                <a:satMod val="11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threePt" dir="t"/>
          </a:scene3d>
          <a:sp3d>
            <a:bevelT w="25400" h="12700"/>
          </a:sp3d>
        </a:effectStyle>
        <a:effectStyle>
          <a:effectLst>
            <a:outerShdw blurRad="57150" dist="19050" dir="5400000" algn="ctr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>
            <a:bevelT w="508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apor Trail" id="{4FDF2955-7D9C-493C-B9F9-C205151B46CD}" vid="{8F31A783-2159-4870-BC29-2BA7D038EA44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52EB8-B0B1-4112-A769-E36C83406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3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Оксана</cp:lastModifiedBy>
  <cp:revision>18</cp:revision>
  <dcterms:created xsi:type="dcterms:W3CDTF">2024-09-14T20:15:00Z</dcterms:created>
  <dcterms:modified xsi:type="dcterms:W3CDTF">2024-10-15T18:24:00Z</dcterms:modified>
</cp:coreProperties>
</file>