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«Детский сад № 27 комбинированного вида»</w:t>
      </w: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Pr="001A3BED" w:rsidRDefault="001A3BED" w:rsidP="001A3BE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A3BED">
        <w:rPr>
          <w:rFonts w:ascii="Times New Roman" w:hAnsi="Times New Roman" w:cs="Times New Roman"/>
          <w:b/>
          <w:sz w:val="44"/>
          <w:szCs w:val="44"/>
        </w:rPr>
        <w:t>Консультация</w:t>
      </w: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«Возможные виды, формы, методы экспериментирования физических свойств дошкольников»</w:t>
      </w: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1BD" w:rsidRDefault="004561B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1BD" w:rsidRDefault="004561B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rPr>
          <w:rFonts w:ascii="Times New Roman" w:hAnsi="Times New Roman" w:cs="Times New Roman"/>
          <w:b/>
          <w:sz w:val="28"/>
          <w:szCs w:val="28"/>
        </w:rPr>
      </w:pPr>
    </w:p>
    <w:p w:rsidR="001A3BED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Выполнила воспитатель</w:t>
      </w:r>
    </w:p>
    <w:p w:rsidR="001A3BED" w:rsidRPr="00822FB3" w:rsidRDefault="001A3BED" w:rsidP="001A3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Логунова А.Ю.</w:t>
      </w:r>
    </w:p>
    <w:p w:rsidR="001A3BED" w:rsidRDefault="001A3BE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lastRenderedPageBreak/>
        <w:t xml:space="preserve">Эксперименты положительно влияют на эмоциональную сферу ребёнка, на развитие его творческих способностей, они дают детям реальные представления о различных сторонах изучаемого объекта, его взаимоотношениях с другими объектами и со средой обитания. В процессе эксперимента идёт обогащение памяти ребёнка,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Необходимость давать отчёт </w:t>
      </w:r>
      <w:proofErr w:type="gramStart"/>
      <w:r w:rsidRPr="004561BD">
        <w:rPr>
          <w:rFonts w:ascii="Times New Roman" w:hAnsi="Times New Roman" w:cs="Times New Roman"/>
          <w:sz w:val="28"/>
          <w:szCs w:val="28"/>
        </w:rPr>
        <w:t>увиденному</w:t>
      </w:r>
      <w:proofErr w:type="gramEnd"/>
      <w:r w:rsidRPr="004561BD">
        <w:rPr>
          <w:rFonts w:ascii="Times New Roman" w:hAnsi="Times New Roman" w:cs="Times New Roman"/>
          <w:sz w:val="28"/>
          <w:szCs w:val="28"/>
        </w:rPr>
        <w:t>, формулировать обнаруженные закономерности и выводы</w:t>
      </w:r>
      <w:r w:rsidR="001A3BED" w:rsidRPr="004561BD">
        <w:rPr>
          <w:rFonts w:ascii="Times New Roman" w:hAnsi="Times New Roman" w:cs="Times New Roman"/>
          <w:sz w:val="28"/>
          <w:szCs w:val="28"/>
        </w:rPr>
        <w:t>,</w:t>
      </w:r>
      <w:r w:rsidRPr="004561BD">
        <w:rPr>
          <w:rFonts w:ascii="Times New Roman" w:hAnsi="Times New Roman" w:cs="Times New Roman"/>
          <w:sz w:val="28"/>
          <w:szCs w:val="28"/>
        </w:rPr>
        <w:t xml:space="preserve"> стимулирует развитие речи. Следствием является не только ознакомление ребёнка с новыми фактами, но и накоплением фонда умственных приёмов и операций, которые рассматриваются как умственные умения.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В обыденной жизни дети часто сами экспериментируют с различными веществами, стремясь узнать что-то новое. Они разбирают игрушки, наблюдают за падающими в воду предметами, пробуют языком в сильный мороз металлические предметы и т.п. Но опасность такой «самодеятельности» заключается в том, что дошкольни</w:t>
      </w:r>
      <w:r w:rsidR="008A5F6A" w:rsidRPr="004561BD">
        <w:rPr>
          <w:rFonts w:ascii="Times New Roman" w:hAnsi="Times New Roman" w:cs="Times New Roman"/>
          <w:sz w:val="28"/>
          <w:szCs w:val="28"/>
        </w:rPr>
        <w:t>к еще не знаком с законами смешива</w:t>
      </w:r>
      <w:r w:rsidRPr="004561BD">
        <w:rPr>
          <w:rFonts w:ascii="Times New Roman" w:hAnsi="Times New Roman" w:cs="Times New Roman"/>
          <w:sz w:val="28"/>
          <w:szCs w:val="28"/>
        </w:rPr>
        <w:t>ния веществ, элементарными правилами безопасности. Эксперимент же, специально организуемый педагогом, безопасен для ребенка и в то же время знакомит его с различными свойствами окружающих предметов, с законами жизни природы и необходимостью их учета в собственной жизнедеятельности. Первоначально дети учатся экспериментировать в специально организованных видах деятельности под руководством педагога, затем необходимые материалы и оборудование для проведения опыта вносятся в пространственно-предметную среду группы для самостоятельного воспроизведения ребенком, если это безопасно для его здоровья.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 Детское экспериментирование тесно связано с видами деятельности:</w:t>
      </w:r>
    </w:p>
    <w:p w:rsidR="002839C1" w:rsidRPr="004561BD" w:rsidRDefault="002839C1" w:rsidP="004561BD">
      <w:pPr>
        <w:pStyle w:val="a3"/>
        <w:numPr>
          <w:ilvl w:val="0"/>
          <w:numId w:val="5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643088">
        <w:rPr>
          <w:rFonts w:ascii="Times New Roman" w:hAnsi="Times New Roman" w:cs="Times New Roman"/>
          <w:sz w:val="28"/>
          <w:szCs w:val="28"/>
          <w:u w:val="single"/>
        </w:rPr>
        <w:t>развитие речи</w:t>
      </w:r>
      <w:r w:rsidRPr="004561BD">
        <w:rPr>
          <w:rFonts w:ascii="Times New Roman" w:hAnsi="Times New Roman" w:cs="Times New Roman"/>
          <w:sz w:val="28"/>
          <w:szCs w:val="28"/>
        </w:rPr>
        <w:t> - умение чётко выразить свою мысль облегчает проведение опыта, в то время как пополнение знаний способствует развитию речи.</w:t>
      </w:r>
    </w:p>
    <w:p w:rsidR="002839C1" w:rsidRPr="004561BD" w:rsidRDefault="002839C1" w:rsidP="003A415A">
      <w:pPr>
        <w:pStyle w:val="a3"/>
        <w:numPr>
          <w:ilvl w:val="0"/>
          <w:numId w:val="5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643088">
        <w:rPr>
          <w:rFonts w:ascii="Times New Roman" w:hAnsi="Times New Roman" w:cs="Times New Roman"/>
          <w:sz w:val="28"/>
          <w:szCs w:val="28"/>
          <w:u w:val="single"/>
        </w:rPr>
        <w:t>изобразительная деятельность</w:t>
      </w:r>
      <w:r w:rsidRPr="004561BD">
        <w:rPr>
          <w:rFonts w:ascii="Times New Roman" w:hAnsi="Times New Roman" w:cs="Times New Roman"/>
          <w:sz w:val="28"/>
          <w:szCs w:val="28"/>
        </w:rPr>
        <w:t> - чем сильнее будут развиты изобразительные способности ребёнка, тем точнее будет результат природоведческого эксперимента. В то же время, чем глубже ребёнок изучит объе</w:t>
      </w:r>
      <w:proofErr w:type="gramStart"/>
      <w:r w:rsidRPr="004561BD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561BD">
        <w:rPr>
          <w:rFonts w:ascii="Times New Roman" w:hAnsi="Times New Roman" w:cs="Times New Roman"/>
          <w:sz w:val="28"/>
          <w:szCs w:val="28"/>
        </w:rPr>
        <w:t>оцессе ознакомления с природой, тем точнее он передаст его детали во время изобразительной деятельности.</w:t>
      </w:r>
    </w:p>
    <w:p w:rsidR="00643088" w:rsidRDefault="002839C1" w:rsidP="00643088">
      <w:pPr>
        <w:pStyle w:val="a3"/>
        <w:numPr>
          <w:ilvl w:val="0"/>
          <w:numId w:val="5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643088">
        <w:rPr>
          <w:rFonts w:ascii="Times New Roman" w:hAnsi="Times New Roman" w:cs="Times New Roman"/>
          <w:sz w:val="28"/>
          <w:szCs w:val="28"/>
          <w:u w:val="single"/>
        </w:rPr>
        <w:t>формирование элементарных математических представлений</w:t>
      </w:r>
      <w:r w:rsidRPr="004561BD">
        <w:rPr>
          <w:rFonts w:ascii="Times New Roman" w:hAnsi="Times New Roman" w:cs="Times New Roman"/>
          <w:sz w:val="28"/>
          <w:szCs w:val="28"/>
        </w:rPr>
        <w:t> - во время проведения опыта постоянно возникает необходимость считать, измерять, сравнивать, определять форму и размеры. Всё это придаёт математическим представлениям реальную значимость и способствует их осознанию. В то же время владение математическими операциями облегчает экспериментирование.</w:t>
      </w:r>
    </w:p>
    <w:p w:rsidR="00643088" w:rsidRPr="00643088" w:rsidRDefault="00643088" w:rsidP="00643088">
      <w:pPr>
        <w:pStyle w:val="a3"/>
        <w:numPr>
          <w:ilvl w:val="0"/>
          <w:numId w:val="5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643088">
        <w:rPr>
          <w:rStyle w:val="c1"/>
          <w:rFonts w:ascii="Times New Roman" w:hAnsi="Times New Roman" w:cs="Times New Roman"/>
          <w:iCs/>
          <w:color w:val="000000"/>
          <w:sz w:val="28"/>
          <w:szCs w:val="28"/>
          <w:u w:val="single"/>
        </w:rPr>
        <w:t>В игровой деятельности</w:t>
      </w: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 достаточно широко используются мыслительные эксперименты (развивающие игры, действия,  рассуждения  которых проходят в уме). Мыслительные игры помогают детям приобрести навыки исследовательского поведения и развития дивергентного мышления: умения видеть проблемы и выдвигать гипотезы их решения. Данный вид мышления тесно связан с воображением и служит средством порождения большого количества оригинальных идей.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Играя с младшими дошкольниками, используются следующие игры:</w:t>
      </w:r>
    </w:p>
    <w:p w:rsidR="00643088" w:rsidRPr="00643088" w:rsidRDefault="00643088" w:rsidP="00643088">
      <w:pPr>
        <w:pStyle w:val="c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«Парные картинки», «</w:t>
      </w:r>
      <w:r>
        <w:rPr>
          <w:rStyle w:val="c1"/>
          <w:color w:val="000000"/>
          <w:sz w:val="28"/>
          <w:szCs w:val="28"/>
        </w:rPr>
        <w:t xml:space="preserve">Найди два одинаковых предмета». </w:t>
      </w:r>
      <w:r w:rsidRPr="00643088">
        <w:rPr>
          <w:rStyle w:val="c1"/>
          <w:color w:val="000000"/>
          <w:sz w:val="28"/>
          <w:szCs w:val="28"/>
        </w:rPr>
        <w:t>Старшим детям развивать свои мыслительные способности помогают такие игры: «Маша-Растеряша»,  «Расст</w:t>
      </w:r>
      <w:r>
        <w:rPr>
          <w:rStyle w:val="c1"/>
          <w:color w:val="000000"/>
          <w:sz w:val="28"/>
          <w:szCs w:val="28"/>
        </w:rPr>
        <w:t xml:space="preserve">авь тени по местам» </w:t>
      </w:r>
      <w:r w:rsidRPr="00643088">
        <w:rPr>
          <w:rStyle w:val="c1"/>
          <w:color w:val="000000"/>
          <w:sz w:val="28"/>
          <w:szCs w:val="28"/>
        </w:rPr>
        <w:t>и многие другие.</w:t>
      </w:r>
    </w:p>
    <w:p w:rsidR="00643088" w:rsidRPr="00643088" w:rsidRDefault="00643088" w:rsidP="00643088">
      <w:pPr>
        <w:pStyle w:val="a3"/>
        <w:numPr>
          <w:ilvl w:val="0"/>
          <w:numId w:val="5"/>
        </w:numPr>
        <w:spacing w:line="120" w:lineRule="atLeast"/>
        <w:ind w:left="760" w:hanging="357"/>
        <w:rPr>
          <w:rStyle w:val="c1"/>
          <w:rFonts w:ascii="Times New Roman" w:hAnsi="Times New Roman" w:cs="Times New Roman"/>
          <w:sz w:val="28"/>
          <w:szCs w:val="28"/>
        </w:rPr>
      </w:pPr>
      <w:r w:rsidRPr="00643088">
        <w:rPr>
          <w:rStyle w:val="c1"/>
          <w:rFonts w:ascii="Times New Roman" w:hAnsi="Times New Roman" w:cs="Times New Roman"/>
          <w:iCs/>
          <w:color w:val="000000"/>
          <w:sz w:val="28"/>
          <w:szCs w:val="28"/>
          <w:u w:val="single"/>
          <w:shd w:val="clear" w:color="auto" w:fill="FFFFFF"/>
        </w:rPr>
        <w:t>В музыкальном образовании</w:t>
      </w: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процесс экспериментирования со звуковым материалом развивает инициативность, произвольность и креативность личности ребенка. Дети учатся находить звуковые ассоциации, группировать звуки на основе общих признаков, производить подбор к звукам словесных определений. Эксперименты проводятся в поисках звуков города, деревни; поиск ассоциаций при работе со звуками природы (шелест листьев воспроизводится шуршанием бумаги, пение синицы – постукиванием по хрустальному стаканчику), при изготовлении звуковых игрушек, </w:t>
      </w:r>
      <w:proofErr w:type="spellStart"/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шумелок</w:t>
      </w:r>
      <w:proofErr w:type="spellEnd"/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Вся эта деятельность носит игровой, занимательный характер.  </w:t>
      </w:r>
    </w:p>
    <w:p w:rsidR="00643088" w:rsidRPr="00643088" w:rsidRDefault="00643088" w:rsidP="00643088">
      <w:pPr>
        <w:pStyle w:val="a3"/>
        <w:numPr>
          <w:ilvl w:val="0"/>
          <w:numId w:val="5"/>
        </w:numPr>
        <w:spacing w:line="120" w:lineRule="atLeast"/>
        <w:ind w:left="760" w:hanging="357"/>
        <w:rPr>
          <w:rStyle w:val="c1"/>
          <w:rFonts w:ascii="Times New Roman" w:hAnsi="Times New Roman" w:cs="Times New Roman"/>
          <w:sz w:val="28"/>
          <w:szCs w:val="28"/>
        </w:rPr>
      </w:pP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Экспериментальная деятельность </w:t>
      </w:r>
      <w:r w:rsidRPr="00643088">
        <w:rPr>
          <w:rStyle w:val="c1"/>
          <w:rFonts w:ascii="Times New Roman" w:hAnsi="Times New Roman" w:cs="Times New Roman"/>
          <w:iCs/>
          <w:color w:val="000000"/>
          <w:sz w:val="28"/>
          <w:szCs w:val="28"/>
          <w:u w:val="single"/>
        </w:rPr>
        <w:t>во время наблюдений</w:t>
      </w: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 за явлениями или объектами предполагает закрепление знаний или понимание связей между происходящим. Например, выпал град, с детьми обязательно надо проверить, действительно ли это кусочки льда, как быстро он растает на наших ладошках, чистая получится  ли вода. В некоторых случаях  сначала ставится поисковая задача, а из нее вытекает наблюдение:  найди следы осени, найди самое низкое место на участке.</w:t>
      </w:r>
    </w:p>
    <w:p w:rsidR="00643088" w:rsidRPr="00643088" w:rsidRDefault="00643088" w:rsidP="00643088">
      <w:pPr>
        <w:pStyle w:val="a3"/>
        <w:numPr>
          <w:ilvl w:val="0"/>
          <w:numId w:val="5"/>
        </w:numPr>
        <w:spacing w:line="120" w:lineRule="atLeast"/>
        <w:rPr>
          <w:rStyle w:val="c1"/>
          <w:rFonts w:ascii="Times New Roman" w:hAnsi="Times New Roman" w:cs="Times New Roman"/>
          <w:sz w:val="28"/>
          <w:szCs w:val="28"/>
        </w:rPr>
      </w:pP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В рамках </w:t>
      </w:r>
      <w:r w:rsidRPr="00643088">
        <w:rPr>
          <w:rStyle w:val="c1"/>
          <w:rFonts w:ascii="Times New Roman" w:hAnsi="Times New Roman" w:cs="Times New Roman"/>
          <w:iCs/>
          <w:color w:val="000000"/>
          <w:sz w:val="28"/>
          <w:szCs w:val="28"/>
          <w:u w:val="single"/>
        </w:rPr>
        <w:t>трудовой деятельности</w:t>
      </w: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 проводится основная работа по изучению условий, необходимых для жизни растений. К пяти годам у детей формируются устойчивые знания о связи между растениями и уходом человека за ними. С этого момента  начинается экспериментирование с растениями: из чего состоит почва и почему ее нужно рыхлить; как растения зависят от тепла, света (во время выращивания рассады, проращивания семян). Зимой во время уборки снега, дошкольники узнают о защитных свойствах снега. Осенью во время листопада дети выясняют, как влияет погода на его интенсивность, а во время уборки листвы можно выяснить, почему листья шуршат, а иногда нет.</w:t>
      </w:r>
    </w:p>
    <w:p w:rsidR="00643088" w:rsidRPr="00643088" w:rsidRDefault="00643088" w:rsidP="00643088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 ходе данной работы  предоставляется возможность на успех каждому ребенку в близком только ему виде деятельности. Музыкальный ребенок отличится в опытах со звуками, инструментами; юный математик легко справится через эксперименты с объемами, </w:t>
      </w:r>
      <w:bookmarkStart w:id="0" w:name="_GoBack"/>
      <w:bookmarkEnd w:id="0"/>
      <w:r w:rsidRPr="00643088">
        <w:rPr>
          <w:rStyle w:val="c1"/>
          <w:rFonts w:ascii="Times New Roman" w:hAnsi="Times New Roman" w:cs="Times New Roman"/>
          <w:color w:val="000000"/>
          <w:sz w:val="28"/>
          <w:szCs w:val="28"/>
        </w:rPr>
        <w:t>весом; творческие личности проявят себя в опытах с бумагой, красками.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Термин «экспериментирование» понимается как особый способ практического освоения действительности, направленный на создание таких условий, в которых предметы наиболее ярко обнаруживают свою сущность, скрытую в обычных ситуациях.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Оно выступает как метод обучения, если применяется для передачи детям новых знаний. Оно может рассматриваться как форма организации</w:t>
      </w:r>
      <w:r w:rsidR="008A5F6A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педагогического процесса. Вместе с тем, экспериментирование является одним из видов познавательной деятельности детей и взрослых.</w:t>
      </w:r>
      <w:r w:rsidR="008A5F6A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Но помимо использования в работе с детьми непосредственно метода экспериментирования, который является разновидностью класса практических методов, в процессе опытно-экспериме</w:t>
      </w:r>
      <w:r w:rsidR="008A5F6A" w:rsidRPr="004561BD">
        <w:rPr>
          <w:rFonts w:ascii="Times New Roman" w:hAnsi="Times New Roman" w:cs="Times New Roman"/>
          <w:sz w:val="28"/>
          <w:szCs w:val="28"/>
        </w:rPr>
        <w:t xml:space="preserve">нтальной деятельности с детьми педагоги используют </w:t>
      </w:r>
      <w:r w:rsidRPr="004561BD">
        <w:rPr>
          <w:rFonts w:ascii="Times New Roman" w:hAnsi="Times New Roman" w:cs="Times New Roman"/>
          <w:sz w:val="28"/>
          <w:szCs w:val="28"/>
        </w:rPr>
        <w:t>следующие методы при проведении опытов и экспериментов: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  <w:u w:val="single"/>
        </w:rPr>
        <w:lastRenderedPageBreak/>
        <w:t>М</w:t>
      </w:r>
      <w:r w:rsidR="003A415A" w:rsidRPr="003A415A">
        <w:rPr>
          <w:rFonts w:ascii="Times New Roman" w:hAnsi="Times New Roman" w:cs="Times New Roman"/>
          <w:sz w:val="28"/>
          <w:szCs w:val="28"/>
          <w:u w:val="single"/>
        </w:rPr>
        <w:t>етод наблюдения</w:t>
      </w:r>
      <w:r w:rsidRPr="004561BD">
        <w:rPr>
          <w:rFonts w:ascii="Times New Roman" w:hAnsi="Times New Roman" w:cs="Times New Roman"/>
          <w:sz w:val="28"/>
          <w:szCs w:val="28"/>
        </w:rPr>
        <w:t xml:space="preserve"> – относится к наглядным методам и является одним из основных, ведущих методов дошкольного обучения. В зависимости от характера познавательных задач в практической деятельности мы использовали наблюдения разного вида: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– распознающего характера, в ходе которых формируются знания о свойствах и качествах предметов и явлений;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– за изменением и преобразованием объектов.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3A415A" w:rsidRPr="003A415A">
        <w:rPr>
          <w:rFonts w:ascii="Times New Roman" w:hAnsi="Times New Roman" w:cs="Times New Roman"/>
          <w:sz w:val="28"/>
          <w:szCs w:val="28"/>
          <w:u w:val="single"/>
        </w:rPr>
        <w:t>гровой метод</w:t>
      </w:r>
      <w:r w:rsidRPr="004561BD">
        <w:rPr>
          <w:rFonts w:ascii="Times New Roman" w:hAnsi="Times New Roman" w:cs="Times New Roman"/>
          <w:sz w:val="28"/>
          <w:szCs w:val="28"/>
        </w:rPr>
        <w:t xml:space="preserve"> - предусматривает использование разнообразных компонентов игровой деятельности в сочетании с другими приемами: вопросами, указаниями, объяснениями, пояснениями, показом.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  <w:u w:val="single"/>
        </w:rPr>
        <w:t>Э</w:t>
      </w:r>
      <w:r w:rsidR="003A415A" w:rsidRPr="003A415A">
        <w:rPr>
          <w:rFonts w:ascii="Times New Roman" w:hAnsi="Times New Roman" w:cs="Times New Roman"/>
          <w:sz w:val="28"/>
          <w:szCs w:val="28"/>
          <w:u w:val="single"/>
        </w:rPr>
        <w:t>лементарный опыт</w:t>
      </w:r>
      <w:r w:rsidR="003A415A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– это преобразование жизненной ситуации, предмета или явления с целью выявления скрытых, непосредственно не представленных свойств объектов, установления связей между ними, причин их изменения и т. д.</w:t>
      </w:r>
    </w:p>
    <w:p w:rsidR="003A415A" w:rsidRDefault="002839C1" w:rsidP="003A415A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3A415A" w:rsidRPr="003A415A">
        <w:rPr>
          <w:rFonts w:ascii="Times New Roman" w:hAnsi="Times New Roman" w:cs="Times New Roman"/>
          <w:sz w:val="28"/>
          <w:szCs w:val="28"/>
          <w:u w:val="single"/>
        </w:rPr>
        <w:t>ловесный метод обучения</w:t>
      </w:r>
      <w:r w:rsidRPr="004561BD">
        <w:rPr>
          <w:rFonts w:ascii="Times New Roman" w:hAnsi="Times New Roman" w:cs="Times New Roman"/>
          <w:sz w:val="28"/>
          <w:szCs w:val="28"/>
        </w:rPr>
        <w:t>:</w:t>
      </w:r>
      <w:r w:rsidR="003A41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9C1" w:rsidRPr="003A415A" w:rsidRDefault="002839C1" w:rsidP="003A415A">
      <w:pPr>
        <w:pStyle w:val="a3"/>
        <w:numPr>
          <w:ilvl w:val="0"/>
          <w:numId w:val="6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</w:rPr>
        <w:t>Рассказы воспитателя - создать у детей яркие и точные представления о событиях или явлениях. Рассказ воздействует на ум, чувства и воображение детей, побуждает их к обмену впечатлениями.</w:t>
      </w:r>
    </w:p>
    <w:p w:rsidR="002839C1" w:rsidRPr="003A415A" w:rsidRDefault="002839C1" w:rsidP="003A415A">
      <w:pPr>
        <w:pStyle w:val="a3"/>
        <w:numPr>
          <w:ilvl w:val="0"/>
          <w:numId w:val="6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</w:rPr>
        <w:t>Рассказы детей - совершенствование знаний и умственно—речевых умений детей.</w:t>
      </w:r>
    </w:p>
    <w:p w:rsidR="002839C1" w:rsidRPr="003A415A" w:rsidRDefault="002839C1" w:rsidP="003A415A">
      <w:pPr>
        <w:pStyle w:val="a3"/>
        <w:numPr>
          <w:ilvl w:val="0"/>
          <w:numId w:val="6"/>
        </w:numPr>
        <w:spacing w:line="120" w:lineRule="atLeast"/>
        <w:rPr>
          <w:rFonts w:ascii="Times New Roman" w:hAnsi="Times New Roman" w:cs="Times New Roman"/>
          <w:sz w:val="28"/>
          <w:szCs w:val="28"/>
        </w:rPr>
      </w:pPr>
      <w:r w:rsidRPr="003A415A">
        <w:rPr>
          <w:rFonts w:ascii="Times New Roman" w:hAnsi="Times New Roman" w:cs="Times New Roman"/>
          <w:sz w:val="28"/>
          <w:szCs w:val="28"/>
        </w:rPr>
        <w:t>Беседы - уточнения, коррекция знаний, их обобщения и систематизации.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 </w:t>
      </w:r>
      <w:r w:rsidR="004561BD" w:rsidRPr="004561BD">
        <w:rPr>
          <w:rFonts w:ascii="Times New Roman" w:hAnsi="Times New Roman" w:cs="Times New Roman"/>
          <w:sz w:val="28"/>
          <w:szCs w:val="28"/>
        </w:rPr>
        <w:t>Также в работе с детьми педагоги используют</w:t>
      </w:r>
      <w:r w:rsidR="003A415A">
        <w:rPr>
          <w:rFonts w:ascii="Times New Roman" w:hAnsi="Times New Roman" w:cs="Times New Roman"/>
          <w:sz w:val="28"/>
          <w:szCs w:val="28"/>
        </w:rPr>
        <w:t xml:space="preserve"> различные формы</w:t>
      </w:r>
      <w:r w:rsidRPr="004561BD">
        <w:rPr>
          <w:rFonts w:ascii="Times New Roman" w:hAnsi="Times New Roman" w:cs="Times New Roman"/>
          <w:sz w:val="28"/>
          <w:szCs w:val="28"/>
        </w:rPr>
        <w:t xml:space="preserve"> работы с детьми: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– фронтальные;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– групповые;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– индивидуальные.</w:t>
      </w:r>
    </w:p>
    <w:p w:rsidR="002839C1" w:rsidRPr="004561BD" w:rsidRDefault="002839C1" w:rsidP="003A415A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 Жизнь ребенка в детском саду организована таким образом, что один вид деятельности сменяет другой:</w:t>
      </w:r>
      <w:r w:rsidR="003A415A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зарядка,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завтрак,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ООД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, </w:t>
      </w:r>
      <w:r w:rsidRPr="004561BD">
        <w:rPr>
          <w:rFonts w:ascii="Times New Roman" w:hAnsi="Times New Roman" w:cs="Times New Roman"/>
          <w:sz w:val="28"/>
          <w:szCs w:val="28"/>
        </w:rPr>
        <w:t>прогулка,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игры и т.д.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Все по режиму.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Экспериментирование же проходит практически через все виды деятельности.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На зарядке ребенок экспериментирует со своим телом, выполняя упражнения.</w:t>
      </w:r>
      <w:r w:rsidR="003A415A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На занятиях, например, по рисованию, знакомится со свойствами материалов (растворяемость красок и т.д.)</w:t>
      </w:r>
      <w:r w:rsidR="003A415A">
        <w:rPr>
          <w:rFonts w:ascii="Times New Roman" w:hAnsi="Times New Roman" w:cs="Times New Roman"/>
          <w:sz w:val="28"/>
          <w:szCs w:val="28"/>
        </w:rPr>
        <w:t xml:space="preserve">. </w:t>
      </w:r>
      <w:r w:rsidRPr="004561BD">
        <w:rPr>
          <w:rFonts w:ascii="Times New Roman" w:hAnsi="Times New Roman" w:cs="Times New Roman"/>
          <w:sz w:val="28"/>
          <w:szCs w:val="28"/>
        </w:rPr>
        <w:t>Во время приема пищи задействуются вкусовые рецепторы, малыш познает вкус приготовленных блюд.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Кроме этого существует еще и такой вид деятельности в детском саду, как работа в экспериментальном уголке.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Эксперимент, самостоятельно проводимый ребенком, позволяет ему создать модель естественно - научного явления и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 и самого себя.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В</w:t>
      </w:r>
      <w:r w:rsidR="006B663C" w:rsidRPr="004561BD">
        <w:rPr>
          <w:rFonts w:ascii="Times New Roman" w:hAnsi="Times New Roman" w:cs="Times New Roman"/>
          <w:sz w:val="28"/>
          <w:szCs w:val="28"/>
        </w:rPr>
        <w:t xml:space="preserve">се групповое пространство у педагога должно быть </w:t>
      </w:r>
      <w:r w:rsidRPr="004561BD">
        <w:rPr>
          <w:rFonts w:ascii="Times New Roman" w:hAnsi="Times New Roman" w:cs="Times New Roman"/>
          <w:sz w:val="28"/>
          <w:szCs w:val="28"/>
        </w:rPr>
        <w:t xml:space="preserve"> распределено на центры, которые доступны детям: игрушки, дидактический материал, игры. Дети знают, где </w:t>
      </w:r>
      <w:r w:rsidRPr="004561BD">
        <w:rPr>
          <w:rFonts w:ascii="Times New Roman" w:hAnsi="Times New Roman" w:cs="Times New Roman"/>
          <w:sz w:val="28"/>
          <w:szCs w:val="28"/>
        </w:rPr>
        <w:lastRenderedPageBreak/>
        <w:t>взять бумагу, краски, карандаши, природный материал, оборудование для опытов. Такая организация пространства дает возможность педагогу приблизиться к позиции ребенка.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В предметно-пространственную среду группы включены искусственные и естественные, природные объекты.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В группе оборудован центр экспериментирования, для проведения элементарных опытов, экспериментов. Метод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 xml:space="preserve"> детского экспериментирования не труден: он просто непривычен и не разработан досконально</w:t>
      </w:r>
      <w:r w:rsidR="004561BD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Pr="004561BD">
        <w:rPr>
          <w:rFonts w:ascii="Times New Roman" w:hAnsi="Times New Roman" w:cs="Times New Roman"/>
          <w:sz w:val="28"/>
          <w:szCs w:val="28"/>
        </w:rPr>
        <w:t>применительно к условиям дошкольного учреждения. Для этого в подавляющем большинстве случаев даже не требуется специальное оборудование. При отборе содержания детского экспериментирования необходимо учитывать возрастные особенности детей, закономерности психического развития, жизненный опыт.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В любом возрасте роль педагога остаётся ведущей. Без него эксперименты превращаются в бесцельное манипулирование предметами, не завершённое выводами и не имеющее познавательной ценности.</w:t>
      </w:r>
    </w:p>
    <w:p w:rsidR="002839C1" w:rsidRPr="004561BD" w:rsidRDefault="002839C1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Основная задача родителей и воспитателей – поддерживать и развивать в ребенке интерес к исследованиям, открытиям, создавать для этого условия. Необходимо стремиться к тому, чтобы дети не только получали новую информацию об объектах своих исследований и экспериментов, но и делали маленькие открытия. Необходимо создать условия для продуктивной детской работы:</w:t>
      </w:r>
    </w:p>
    <w:p w:rsidR="002839C1" w:rsidRPr="004561BD" w:rsidRDefault="004561BD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 xml:space="preserve">- </w:t>
      </w:r>
      <w:r w:rsidR="002839C1" w:rsidRPr="004561BD">
        <w:rPr>
          <w:rFonts w:ascii="Times New Roman" w:hAnsi="Times New Roman" w:cs="Times New Roman"/>
          <w:sz w:val="28"/>
          <w:szCs w:val="28"/>
        </w:rPr>
        <w:t>постепенное усложнение</w:t>
      </w:r>
    </w:p>
    <w:p w:rsidR="002839C1" w:rsidRPr="004561BD" w:rsidRDefault="004561BD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 xml:space="preserve">- </w:t>
      </w:r>
      <w:r w:rsidR="002839C1" w:rsidRPr="004561BD">
        <w:rPr>
          <w:rFonts w:ascii="Times New Roman" w:hAnsi="Times New Roman" w:cs="Times New Roman"/>
          <w:sz w:val="28"/>
          <w:szCs w:val="28"/>
        </w:rPr>
        <w:t>организация условий для самостоятельной и учебной деятельности,</w:t>
      </w:r>
    </w:p>
    <w:p w:rsidR="002839C1" w:rsidRPr="004561BD" w:rsidRDefault="004561BD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 xml:space="preserve">- </w:t>
      </w:r>
      <w:r w:rsidR="00182F04" w:rsidRPr="004561BD">
        <w:rPr>
          <w:rFonts w:ascii="Times New Roman" w:hAnsi="Times New Roman" w:cs="Times New Roman"/>
          <w:sz w:val="28"/>
          <w:szCs w:val="28"/>
        </w:rPr>
        <w:t xml:space="preserve"> </w:t>
      </w:r>
      <w:r w:rsidR="002839C1" w:rsidRPr="004561BD">
        <w:rPr>
          <w:rFonts w:ascii="Times New Roman" w:hAnsi="Times New Roman" w:cs="Times New Roman"/>
          <w:sz w:val="28"/>
          <w:szCs w:val="28"/>
        </w:rPr>
        <w:t>использование проблемных ситуаций.</w:t>
      </w:r>
    </w:p>
    <w:p w:rsidR="00182F04" w:rsidRPr="004561BD" w:rsidRDefault="00182F04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Таким образом, экспериментирование оказывает непрерывное воздействие на развитие ребенка.</w:t>
      </w:r>
    </w:p>
    <w:p w:rsidR="00182F04" w:rsidRPr="004561BD" w:rsidRDefault="00182F04" w:rsidP="004561BD">
      <w:pPr>
        <w:spacing w:line="1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561BD">
        <w:rPr>
          <w:rFonts w:ascii="Times New Roman" w:hAnsi="Times New Roman" w:cs="Times New Roman"/>
          <w:sz w:val="28"/>
          <w:szCs w:val="28"/>
        </w:rPr>
        <w:t>В заключении хочется еще раз подчеркнуть, что в детском саду не должно быть четкой границы между обыденной жизнью и экспериментированием, ведь экспериментирование не самоцель, а только способ ознакомления детей с миром, в котором им предстоит жить!</w:t>
      </w:r>
    </w:p>
    <w:p w:rsidR="00182F04" w:rsidRPr="006B663C" w:rsidRDefault="00182F04" w:rsidP="00182F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839C1" w:rsidRPr="006B663C" w:rsidRDefault="002839C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2839C1" w:rsidRPr="006B663C" w:rsidRDefault="002839C1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839C1" w:rsidRPr="006B663C" w:rsidSect="001A3B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205EA"/>
    <w:multiLevelType w:val="multilevel"/>
    <w:tmpl w:val="0A9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D37BC"/>
    <w:multiLevelType w:val="hybridMultilevel"/>
    <w:tmpl w:val="EC10D6F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6AD2E4C"/>
    <w:multiLevelType w:val="hybridMultilevel"/>
    <w:tmpl w:val="1A72C8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A676EA6"/>
    <w:multiLevelType w:val="multilevel"/>
    <w:tmpl w:val="3488A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1095C"/>
    <w:multiLevelType w:val="multilevel"/>
    <w:tmpl w:val="9E384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262C02"/>
    <w:multiLevelType w:val="multilevel"/>
    <w:tmpl w:val="0C266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983"/>
    <w:rsid w:val="00182F04"/>
    <w:rsid w:val="001A0C8F"/>
    <w:rsid w:val="001A3BED"/>
    <w:rsid w:val="00232983"/>
    <w:rsid w:val="002839C1"/>
    <w:rsid w:val="002E39FE"/>
    <w:rsid w:val="003A415A"/>
    <w:rsid w:val="004561BD"/>
    <w:rsid w:val="00566904"/>
    <w:rsid w:val="00643088"/>
    <w:rsid w:val="006B663C"/>
    <w:rsid w:val="008A5F6A"/>
    <w:rsid w:val="00AF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F6A"/>
    <w:pPr>
      <w:ind w:left="720"/>
      <w:contextualSpacing/>
    </w:pPr>
  </w:style>
  <w:style w:type="paragraph" w:customStyle="1" w:styleId="c0">
    <w:name w:val="c0"/>
    <w:basedOn w:val="a"/>
    <w:rsid w:val="00643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43088"/>
  </w:style>
  <w:style w:type="paragraph" w:customStyle="1" w:styleId="c7">
    <w:name w:val="c7"/>
    <w:basedOn w:val="a"/>
    <w:rsid w:val="00643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F6A"/>
    <w:pPr>
      <w:ind w:left="720"/>
      <w:contextualSpacing/>
    </w:pPr>
  </w:style>
  <w:style w:type="paragraph" w:customStyle="1" w:styleId="c0">
    <w:name w:val="c0"/>
    <w:basedOn w:val="a"/>
    <w:rsid w:val="00643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43088"/>
  </w:style>
  <w:style w:type="paragraph" w:customStyle="1" w:styleId="c7">
    <w:name w:val="c7"/>
    <w:basedOn w:val="a"/>
    <w:rsid w:val="00643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ADD53-8964-4C0A-87F5-D669B4E3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fktyf</dc:creator>
  <cp:lastModifiedBy>Пользователь</cp:lastModifiedBy>
  <cp:revision>4</cp:revision>
  <dcterms:created xsi:type="dcterms:W3CDTF">2024-10-21T17:38:00Z</dcterms:created>
  <dcterms:modified xsi:type="dcterms:W3CDTF">2024-10-21T21:01:00Z</dcterms:modified>
</cp:coreProperties>
</file>