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13" w:rsidRDefault="00D15813" w:rsidP="00D15813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010101"/>
          <w:kern w:val="36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36"/>
          <w:sz w:val="28"/>
          <w:szCs w:val="28"/>
          <w:lang w:eastAsia="ru-RU"/>
          <w14:ligatures w14:val="none"/>
        </w:rPr>
        <w:t>Роль игр в воспитании ребё</w:t>
      </w:r>
      <w:bookmarkStart w:id="0" w:name="_GoBack"/>
      <w:bookmarkEnd w:id="0"/>
      <w:r w:rsidRPr="00D15813">
        <w:rPr>
          <w:rFonts w:ascii="Times New Roman" w:eastAsia="Times New Roman" w:hAnsi="Times New Roman" w:cs="Times New Roman"/>
          <w:color w:val="010101"/>
          <w:kern w:val="36"/>
          <w:sz w:val="28"/>
          <w:szCs w:val="28"/>
          <w:lang w:eastAsia="ru-RU"/>
          <w14:ligatures w14:val="none"/>
        </w:rPr>
        <w:t>нка</w:t>
      </w:r>
    </w:p>
    <w:p w:rsidR="00D15813" w:rsidRDefault="00D15813" w:rsidP="00D15813">
      <w:pPr>
        <w:spacing w:after="375" w:line="276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Детство любого ребенка – это его игрушки и игры, которые влияют на его физиологическую жизнь, развивающие его интеллектуальную жизнь. Дети с самого раннего возраста и практически до юности пользуются игрушками. Это их досуг, контакт со своими сверстниками и с родителями. Кто в детстве много играл, повзрослев, будет так же и работать. Надо больше времени проводить со своим ребенком, устраивать ему праздники с участием друзей и семьи. Это убережет его в дальнейшем от дурного влияния, дурного времяпрепровождения. </w:t>
      </w:r>
    </w:p>
    <w:p w:rsidR="00D15813" w:rsidRPr="00D15813" w:rsidRDefault="00D15813" w:rsidP="00D15813">
      <w:pPr>
        <w:spacing w:after="375" w:line="276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Увлеченные игрой, дети живут в другом мире и открывают для себя этот мир. Игры в дочки-матери, в дальнейшем, предполагают, что из этого ребенка получится добрая и заботливая мать. Игры во врача говорят, возможно, о мечте ребенка стать врачом. Поэтому к любой игре нужно </w:t>
      </w:r>
      <w:proofErr w:type="gramStart"/>
      <w:r w:rsidRPr="00D15813">
        <w:rPr>
          <w:rFonts w:ascii="Times New Roman" w:hAnsi="Times New Roman" w:cs="Times New Roman"/>
          <w:sz w:val="24"/>
          <w:szCs w:val="24"/>
        </w:rPr>
        <w:t>относится</w:t>
      </w:r>
      <w:proofErr w:type="gramEnd"/>
      <w:r w:rsidRPr="00D15813">
        <w:rPr>
          <w:rFonts w:ascii="Times New Roman" w:hAnsi="Times New Roman" w:cs="Times New Roman"/>
          <w:sz w:val="24"/>
          <w:szCs w:val="24"/>
        </w:rPr>
        <w:t xml:space="preserve"> серьезно. От родителей только потребуется желание устроить ребенку праздники. Устроить игры на смекалку, сообразительность, умение что-то приготовить к столу самому, собрать друзей вместе. И сделать эту игру интересной, не скучной, развлекательной. Постарайтесь в подготовке семейных праздников привлечь к участию своего ребенка. Ребенок получить массу удовольствия от своего участия, своих фантазий, это пробудит его творческую активность. Пусть ребенок внесет свою посильную лепту в организацию праздника.  </w:t>
      </w: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Можно организовать вечер из разных игр, викторин, конкурсов, разных заданий. Взрослым тоже следует принять непосредственное участие в этом празднике. С малышами можно поводить хоровод "каравай, каравай - кого </w:t>
      </w:r>
      <w:proofErr w:type="gramStart"/>
      <w:r w:rsidRPr="00D15813">
        <w:rPr>
          <w:rFonts w:ascii="Times New Roman" w:hAnsi="Times New Roman" w:cs="Times New Roman"/>
          <w:sz w:val="24"/>
          <w:szCs w:val="24"/>
        </w:rPr>
        <w:t>хочешь</w:t>
      </w:r>
      <w:proofErr w:type="gramEnd"/>
      <w:r w:rsidRPr="00D15813">
        <w:rPr>
          <w:rFonts w:ascii="Times New Roman" w:hAnsi="Times New Roman" w:cs="Times New Roman"/>
          <w:sz w:val="24"/>
          <w:szCs w:val="24"/>
        </w:rPr>
        <w:t xml:space="preserve"> выбирай", можно поиграть в испорченный телефон и "отгадай загадку". Эти игры развивают интеллект ребенка, способствуют переходу от шумных игр  </w:t>
      </w:r>
      <w:proofErr w:type="gramStart"/>
      <w:r w:rsidRPr="00D1581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15813">
        <w:rPr>
          <w:rFonts w:ascii="Times New Roman" w:hAnsi="Times New Roman" w:cs="Times New Roman"/>
          <w:sz w:val="24"/>
          <w:szCs w:val="24"/>
        </w:rPr>
        <w:t xml:space="preserve"> тихим, например, "каких героев сказок ты знаешь?". Просто придумайте или расскажите сказку, придумайте вместе с ребенком концовку к новой сказке. </w:t>
      </w: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Игры должны нравиться детям, чтобы они все приняли участие в игре, чтобы они не скучали. Задания для ребенка должно быть посильным для него, знать его возможности. Игры должны позволить каждому понять свое умение, навыки и самоутвердиться. Можно предложить беспроигрышную лотерею, игры в фанты: "исполни песенку, расскажи стихотворение, нарисуй что-нибудь".  Можно предложить детям поиграть в игру "Ха-ха-ха" - ее смысл состоит в том, чтобы не засмеяться. Кто последним остается серьезным - выиграл. </w:t>
      </w: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Можно поиграть в игру "Испорченный телефон, в нее вовлекается много детей. И дети не сидят на месте, уткнувшись в свой телефон, а участвуют в интеллектуальных и подвижных играх. К интеллектуальным играм </w:t>
      </w:r>
      <w:proofErr w:type="gramStart"/>
      <w:r w:rsidRPr="00D15813">
        <w:rPr>
          <w:rFonts w:ascii="Times New Roman" w:hAnsi="Times New Roman" w:cs="Times New Roman"/>
          <w:sz w:val="24"/>
          <w:szCs w:val="24"/>
        </w:rPr>
        <w:t>относиться</w:t>
      </w:r>
      <w:proofErr w:type="gramEnd"/>
      <w:r w:rsidRPr="00D15813">
        <w:rPr>
          <w:rFonts w:ascii="Times New Roman" w:hAnsi="Times New Roman" w:cs="Times New Roman"/>
          <w:sz w:val="24"/>
          <w:szCs w:val="24"/>
        </w:rPr>
        <w:t xml:space="preserve"> и  "Веришь, не веришь", которая расширяет кругозор детей, их способность узнавать что-то новое, интересное и занимательное.</w:t>
      </w: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15813">
        <w:rPr>
          <w:rFonts w:ascii="Times New Roman" w:hAnsi="Times New Roman" w:cs="Times New Roman"/>
          <w:sz w:val="24"/>
          <w:szCs w:val="24"/>
        </w:rPr>
        <w:t xml:space="preserve">Как мы пониманием, игры имеют огромное значение в жизни наших детей. Они развивают их способности, компетенции, их интеллект, их интерес к жизни, способности дружить и </w:t>
      </w:r>
      <w:r w:rsidRPr="00D15813">
        <w:rPr>
          <w:rFonts w:ascii="Times New Roman" w:hAnsi="Times New Roman" w:cs="Times New Roman"/>
          <w:sz w:val="24"/>
          <w:szCs w:val="24"/>
        </w:rPr>
        <w:lastRenderedPageBreak/>
        <w:t>быть в команде. Играя, дети познают наш мир, развивают свои навыки и компетенции, и в дальнейшем, могут воплотить их в жизнь</w:t>
      </w:r>
    </w:p>
    <w:p w:rsidR="00D15813" w:rsidRDefault="00D15813" w:rsidP="00D15813"/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Pr="00D15813" w:rsidRDefault="00D15813" w:rsidP="00D1581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15813" w:rsidRDefault="00D15813"/>
    <w:sectPr w:rsidR="00D15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13"/>
    <w:rsid w:val="00B86EB0"/>
    <w:rsid w:val="00D1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13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13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2024-12-03T13:51:00Z</dcterms:created>
  <dcterms:modified xsi:type="dcterms:W3CDTF">2024-12-03T14:00:00Z</dcterms:modified>
</cp:coreProperties>
</file>