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B1" w:rsidRPr="006956B3" w:rsidRDefault="00333CF7" w:rsidP="007E561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 xml:space="preserve">Мастер – </w:t>
      </w:r>
      <w:r w:rsidR="002377B1" w:rsidRPr="00D155C6">
        <w:rPr>
          <w:rFonts w:ascii="Times New Roman" w:hAnsi="Times New Roman" w:cs="Times New Roman"/>
          <w:b/>
          <w:sz w:val="28"/>
          <w:szCs w:val="28"/>
        </w:rPr>
        <w:t>класс</w:t>
      </w:r>
      <w:r w:rsidR="002377B1">
        <w:rPr>
          <w:rFonts w:ascii="Times New Roman" w:hAnsi="Times New Roman" w:cs="Times New Roman"/>
          <w:b/>
          <w:sz w:val="28"/>
          <w:szCs w:val="28"/>
        </w:rPr>
        <w:t xml:space="preserve"> для педагогов</w:t>
      </w:r>
      <w:r w:rsidR="006956B3" w:rsidRPr="00695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56B3">
        <w:rPr>
          <w:rFonts w:ascii="Times New Roman" w:hAnsi="Times New Roman" w:cs="Times New Roman"/>
          <w:b/>
          <w:sz w:val="28"/>
          <w:szCs w:val="28"/>
        </w:rPr>
        <w:t>и родителей</w:t>
      </w:r>
    </w:p>
    <w:p w:rsidR="002B2721" w:rsidRPr="00D155C6" w:rsidRDefault="002377B1" w:rsidP="007E561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(Лактионова А.Г.)</w:t>
      </w:r>
    </w:p>
    <w:p w:rsidR="00333CF7" w:rsidRPr="00D155C6" w:rsidRDefault="00333CF7" w:rsidP="007E561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>по программе «Верность родной Земле»</w:t>
      </w:r>
      <w:r w:rsidR="00D155C6" w:rsidRPr="00D155C6">
        <w:rPr>
          <w:rFonts w:ascii="Times New Roman" w:hAnsi="Times New Roman" w:cs="Times New Roman"/>
          <w:b/>
          <w:sz w:val="28"/>
          <w:szCs w:val="28"/>
        </w:rPr>
        <w:t xml:space="preserve"> («Истоки»)</w:t>
      </w:r>
    </w:p>
    <w:p w:rsidR="00D155C6" w:rsidRPr="00D155C6" w:rsidRDefault="00D155C6" w:rsidP="007E561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 xml:space="preserve">для дошкольного образования </w:t>
      </w:r>
    </w:p>
    <w:p w:rsidR="00D155C6" w:rsidRDefault="00D155C6" w:rsidP="00D155C6">
      <w:pPr>
        <w:spacing w:after="0" w:line="240" w:lineRule="auto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Направление </w:t>
      </w:r>
      <w:r w:rsidRPr="00D155C6">
        <w:rPr>
          <w:rFonts w:ascii="Times New Roman" w:hAnsi="Times New Roman" w:cs="Times New Roman"/>
          <w:b/>
          <w:sz w:val="28"/>
          <w:szCs w:val="28"/>
        </w:rPr>
        <w:t>«Истоки великой Победы»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в подготовке к празднованию 80- и летия Великой Победы в Великой Отечественной войне 1941-1945 г.г.</w:t>
      </w:r>
    </w:p>
    <w:p w:rsidR="002377B1" w:rsidRPr="00D155C6" w:rsidRDefault="002377B1" w:rsidP="00D155C6">
      <w:pPr>
        <w:spacing w:after="0" w:line="240" w:lineRule="auto"/>
        <w:ind w:left="-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-554355</wp:posOffset>
            </wp:positionH>
            <wp:positionV relativeFrom="paragraph">
              <wp:posOffset>2540</wp:posOffset>
            </wp:positionV>
            <wp:extent cx="1476375" cy="21209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785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3CF7" w:rsidRPr="002377B1" w:rsidRDefault="00333CF7" w:rsidP="007E5616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77B1">
        <w:rPr>
          <w:rFonts w:ascii="Times New Roman" w:hAnsi="Times New Roman" w:cs="Times New Roman"/>
          <w:b/>
          <w:i/>
          <w:sz w:val="28"/>
          <w:szCs w:val="28"/>
        </w:rPr>
        <w:t>Вступительное слово</w:t>
      </w:r>
    </w:p>
    <w:p w:rsidR="00333CF7" w:rsidRPr="00D155C6" w:rsidRDefault="00333CF7" w:rsidP="007E5616">
      <w:pPr>
        <w:pStyle w:val="a3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sz w:val="28"/>
          <w:szCs w:val="28"/>
        </w:rPr>
        <w:t>Книга для развития речи детей «Истоки великой Победы» является составной частью комплекта программы «Верность родной Земле». Рекомендован для совместного чтения родителей с детьми старшего дошкольного возраста, с 5 до 8 лет. Реализует задачу патриотического воспитания подрастающего поколения на основе приобщения к жизни и подвигам славного богатыря Земли русской Ильи Муромца, святых благоверных великих князей Александра Невского и Дмитрия Донского, великих русских полководцев Александра Суворова, Михаила Кутузова, Георгия Жукова, великого русского флотоводца Фёдора Ушакова и других чудо – богатырей нашего Отечества.</w:t>
      </w:r>
    </w:p>
    <w:p w:rsidR="001C06BC" w:rsidRDefault="00333CF7" w:rsidP="001C06BC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sz w:val="28"/>
          <w:szCs w:val="28"/>
        </w:rPr>
        <w:t xml:space="preserve">Вашему вниманию предлагаем окунутся в историю, листая страницы книги «Истоки великой Победы» и посмотреть видеофрагмент по реализации данного инструментария в детском саду. </w:t>
      </w:r>
      <w:r w:rsidR="006E1E8A" w:rsidRPr="006E1E8A">
        <w:rPr>
          <w:rFonts w:ascii="Times New Roman" w:hAnsi="Times New Roman" w:cs="Times New Roman"/>
          <w:b/>
          <w:i/>
          <w:sz w:val="28"/>
          <w:szCs w:val="28"/>
        </w:rPr>
        <w:t>Видео</w:t>
      </w:r>
    </w:p>
    <w:p w:rsidR="00F30CF5" w:rsidRPr="002377B1" w:rsidRDefault="002377B1" w:rsidP="001C06BC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F30CF5" w:rsidRPr="002377B1">
        <w:rPr>
          <w:rFonts w:ascii="Times New Roman" w:hAnsi="Times New Roman" w:cs="Times New Roman"/>
          <w:b/>
          <w:i/>
          <w:sz w:val="28"/>
          <w:szCs w:val="28"/>
        </w:rPr>
        <w:t>Практическая работа</w:t>
      </w:r>
    </w:p>
    <w:p w:rsidR="007E5616" w:rsidRPr="00D155C6" w:rsidRDefault="007E5616" w:rsidP="00F30CF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>Краткое присоединение</w:t>
      </w:r>
    </w:p>
    <w:p w:rsidR="007E5616" w:rsidRPr="00D155C6" w:rsidRDefault="00333CF7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sz w:val="28"/>
          <w:szCs w:val="28"/>
        </w:rPr>
        <w:t xml:space="preserve">Великий русский полководец, </w:t>
      </w:r>
      <w:r w:rsidR="007865C5" w:rsidRPr="00D155C6">
        <w:rPr>
          <w:rFonts w:ascii="Times New Roman" w:hAnsi="Times New Roman" w:cs="Times New Roman"/>
          <w:sz w:val="28"/>
          <w:szCs w:val="28"/>
        </w:rPr>
        <w:t>генералиссимус</w:t>
      </w:r>
      <w:r w:rsidRPr="00D155C6">
        <w:rPr>
          <w:rFonts w:ascii="Times New Roman" w:hAnsi="Times New Roman" w:cs="Times New Roman"/>
          <w:sz w:val="28"/>
          <w:szCs w:val="28"/>
        </w:rPr>
        <w:t xml:space="preserve"> Александр Васильевич Суворов прославил Россию победами и укрепил её рубежи. А мужестве и храбрости, стойкости Суворова верой и правдой служившему нашему</w:t>
      </w:r>
      <w:r w:rsidR="007865C5" w:rsidRPr="00D155C6">
        <w:rPr>
          <w:rFonts w:ascii="Times New Roman" w:hAnsi="Times New Roman" w:cs="Times New Roman"/>
          <w:sz w:val="28"/>
          <w:szCs w:val="28"/>
        </w:rPr>
        <w:t xml:space="preserve"> </w:t>
      </w:r>
      <w:r w:rsidRPr="00D155C6">
        <w:rPr>
          <w:rFonts w:ascii="Times New Roman" w:hAnsi="Times New Roman" w:cs="Times New Roman"/>
          <w:sz w:val="28"/>
          <w:szCs w:val="28"/>
        </w:rPr>
        <w:t>Отечеству, его заботе и верности своим войнам, который он называл Чудо – богатырями, милосердии к противнику, потерпевшему поражение и искренней любви к родной Земле в течение многих лет помнят благодарные сердца россиян.</w:t>
      </w:r>
    </w:p>
    <w:p w:rsidR="007E5616" w:rsidRPr="00D155C6" w:rsidRDefault="007E5616" w:rsidP="00F30CF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E5616" w:rsidRPr="00D155C6" w:rsidRDefault="007E5616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sz w:val="28"/>
          <w:szCs w:val="28"/>
        </w:rPr>
        <w:t xml:space="preserve">Уважаемые коллеги предлагаем Вам открыть книгу для развития речи «Истоки великой Победы» на странице 23. Рассмотрите образ Александра Васильевича Суворова </w:t>
      </w:r>
    </w:p>
    <w:p w:rsidR="007E5616" w:rsidRDefault="007E5616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>Чтение первого абзаца</w:t>
      </w:r>
      <w:r w:rsidRPr="00D155C6">
        <w:rPr>
          <w:rFonts w:ascii="Times New Roman" w:hAnsi="Times New Roman" w:cs="Times New Roman"/>
          <w:sz w:val="28"/>
          <w:szCs w:val="28"/>
        </w:rPr>
        <w:t xml:space="preserve"> «Великий русский полководец…»</w:t>
      </w:r>
    </w:p>
    <w:p w:rsidR="00D10616" w:rsidRDefault="00D10616" w:rsidP="00D10616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0616" w:rsidRDefault="00D10616" w:rsidP="00D10616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0616">
        <w:rPr>
          <w:rFonts w:ascii="Times New Roman" w:hAnsi="Times New Roman" w:cs="Times New Roman"/>
          <w:sz w:val="28"/>
          <w:szCs w:val="28"/>
        </w:rPr>
        <w:t>Александр Суворов родился 24 ноября 1729 года, в Москве, в семье дворянина. Его отец был генералом русской армии, строго следившим за воспитанием и обучением сына. Жил маленький Саша в деревне. Удивительно, но он постоянно болел, был очень слабеньким ребенком. Из-за болезней Суворов больше времени проводил дома, читал книги по военному делу. Особенно мальчика интересовала артиллерия, исторические аспекты войн.</w:t>
      </w:r>
    </w:p>
    <w:p w:rsidR="00D10616" w:rsidRPr="002377B1" w:rsidRDefault="00D10616" w:rsidP="002377B1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0616">
        <w:rPr>
          <w:rFonts w:ascii="Times New Roman" w:hAnsi="Times New Roman" w:cs="Times New Roman"/>
          <w:sz w:val="28"/>
          <w:szCs w:val="28"/>
        </w:rPr>
        <w:t xml:space="preserve">С детства будущий полководец отличался невероятным интересом к военному делу, он рисовал карты, ставил флажки, изображая наступление на армии </w:t>
      </w:r>
      <w:r w:rsidRPr="00D10616">
        <w:rPr>
          <w:rFonts w:ascii="Times New Roman" w:hAnsi="Times New Roman" w:cs="Times New Roman"/>
          <w:sz w:val="28"/>
          <w:szCs w:val="28"/>
        </w:rPr>
        <w:lastRenderedPageBreak/>
        <w:t>противника. Суворов с детства мечтал стать военным. Для этого целеустремленный Суворов начал заниматься физической культурой, закаливающими процедурами, верховой ездой.</w:t>
      </w:r>
    </w:p>
    <w:p w:rsidR="007E5616" w:rsidRPr="00D155C6" w:rsidRDefault="007E5616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b/>
          <w:sz w:val="28"/>
          <w:szCs w:val="28"/>
        </w:rPr>
        <w:t xml:space="preserve">Работа с текстом: </w:t>
      </w:r>
      <w:r w:rsidRPr="00D155C6">
        <w:rPr>
          <w:rFonts w:ascii="Times New Roman" w:hAnsi="Times New Roman" w:cs="Times New Roman"/>
          <w:sz w:val="28"/>
          <w:szCs w:val="28"/>
        </w:rPr>
        <w:t>откройте страницу 26, зачитайте первый вопрос и давайте попробуем найти ответ в тексте (стр. 23, 1,3 абзац).</w:t>
      </w:r>
    </w:p>
    <w:p w:rsidR="007E5616" w:rsidRPr="00D155C6" w:rsidRDefault="007E5616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55C6">
        <w:rPr>
          <w:rFonts w:ascii="Times New Roman" w:hAnsi="Times New Roman" w:cs="Times New Roman"/>
          <w:sz w:val="28"/>
          <w:szCs w:val="28"/>
        </w:rPr>
        <w:t>Давайте зачитаем вопрос № 2 и отвечаем, пользуясь текстом в рассказе. (стр. 23, последнее предложение 1 абзаца)</w:t>
      </w:r>
    </w:p>
    <w:p w:rsidR="007E5616" w:rsidRPr="00F30CF5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Следующий вопрос № 5 (стр. 24, последнее предложение 3 абзаца)</w:t>
      </w:r>
    </w:p>
    <w:p w:rsidR="00D10616" w:rsidRPr="002377B1" w:rsidRDefault="002D121B" w:rsidP="002377B1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И вопрос № 7 (стр. 24, последнее предложение 6 абзаца со слов Хорошо.)</w:t>
      </w:r>
    </w:p>
    <w:p w:rsidR="00D10616" w:rsidRDefault="00D10616" w:rsidP="00D10616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0616">
        <w:rPr>
          <w:rFonts w:ascii="Times New Roman" w:hAnsi="Times New Roman" w:cs="Times New Roman"/>
          <w:sz w:val="28"/>
          <w:szCs w:val="28"/>
        </w:rPr>
        <w:t>Суворов уделял большое внимание быту и обеспечению солдат, в результате чего резко сократились заболевания солдат. Проявляя неустанную заботу о солдатах, их быте и нуждах и разделяя с ними все тяготы походной жизни, Суворов завоевал безграничное доверие и любовь армии.</w:t>
      </w:r>
    </w:p>
    <w:p w:rsidR="00D10616" w:rsidRPr="00D10616" w:rsidRDefault="00D10616" w:rsidP="00D10616">
      <w:pPr>
        <w:pStyle w:val="a3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0616">
        <w:rPr>
          <w:rFonts w:ascii="Times New Roman" w:hAnsi="Times New Roman" w:cs="Times New Roman"/>
          <w:sz w:val="28"/>
          <w:szCs w:val="28"/>
        </w:rPr>
        <w:t>Суворов смог на практике применить все то, о чем читал в книгах. Он считал, что солдаты в мирное время должны быть не хуже подготовлены, чем в военное. Поэтому он производил обучения в мирное время приближенно к военному. Он делал обучение не только днем, но и ночью. Он мог в любое время, в любую погоду заставить полк делать ночные маневры, производить форсированные учебные марши. Солдаты учились перепрыгивать широкие рвы, плавать.</w:t>
      </w:r>
    </w:p>
    <w:p w:rsidR="00D10616" w:rsidRPr="00D10616" w:rsidRDefault="00D10616" w:rsidP="00D106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121B" w:rsidRPr="002377B1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77B1">
        <w:rPr>
          <w:rFonts w:ascii="Times New Roman" w:hAnsi="Times New Roman" w:cs="Times New Roman"/>
          <w:b/>
          <w:i/>
          <w:sz w:val="28"/>
          <w:szCs w:val="28"/>
        </w:rPr>
        <w:t>Основной вопрос!</w:t>
      </w:r>
    </w:p>
    <w:p w:rsidR="002D121B" w:rsidRPr="00F30CF5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Подумайте, «Как прославил наше Отечество великий русский полководец А.В.Суворов»</w:t>
      </w:r>
    </w:p>
    <w:p w:rsidR="002D121B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CF5">
        <w:rPr>
          <w:rFonts w:ascii="Times New Roman" w:hAnsi="Times New Roman" w:cs="Times New Roman"/>
          <w:b/>
          <w:sz w:val="28"/>
          <w:szCs w:val="28"/>
        </w:rPr>
        <w:t>Размышления коллег – ответы, высказывания.</w:t>
      </w:r>
    </w:p>
    <w:p w:rsidR="002C342F" w:rsidRPr="002C342F" w:rsidRDefault="002C342F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342F">
        <w:rPr>
          <w:rFonts w:ascii="Times New Roman" w:hAnsi="Times New Roman" w:cs="Times New Roman"/>
          <w:sz w:val="28"/>
          <w:szCs w:val="28"/>
        </w:rPr>
        <w:t>До самой старости он всегда вставал очень рано, до рассвета. Обливался водой и бегал в саду, на ходу заучивая иностранные слова удивительно, но обед его приходился на восемь часов утра. Обед состоял из простых щей или каши, никаких сладостей и вредностей он не ел. Одним из главных украшений Суворова оставалась скромность и доброта. Любил полководец танцы, рукопашный бой. Искренность и неприхотливость очень сближали Суворова с простыми солдатами. По жизни Суворов был очень веселым, много шутил, поэтому находился в центре внимания. А его стихи, его письма, его афоризмы до сих пор цитируют потомки</w:t>
      </w:r>
    </w:p>
    <w:p w:rsidR="00D10616" w:rsidRPr="002C342F" w:rsidRDefault="00D10616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121B" w:rsidRPr="002C342F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42F">
        <w:rPr>
          <w:rFonts w:ascii="Times New Roman" w:hAnsi="Times New Roman" w:cs="Times New Roman"/>
          <w:b/>
          <w:sz w:val="28"/>
          <w:szCs w:val="28"/>
        </w:rPr>
        <w:t>Александр Васильевич Суворов говорил: «Оставляю своё доброе имя современникам и потомству».</w:t>
      </w:r>
      <w:r w:rsidR="002C342F" w:rsidRPr="002C342F">
        <w:rPr>
          <w:rFonts w:ascii="Times New Roman" w:hAnsi="Times New Roman" w:cs="Times New Roman"/>
          <w:b/>
          <w:sz w:val="28"/>
          <w:szCs w:val="28"/>
        </w:rPr>
        <w:t xml:space="preserve"> Что же он оставил?</w:t>
      </w:r>
    </w:p>
    <w:p w:rsidR="002D121B" w:rsidRPr="00F30CF5" w:rsidRDefault="002D121B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F30CF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Орденом Суворова награждались командиры Красной Армии за выдающиеся успехи в деле управления войсками, отличную организацию боевых операций и проявленные при этом решительность и настойчивость в их проведении, в результате чего была достигнута победа в боях за Родину в Отечественной войне.</w:t>
      </w:r>
    </w:p>
    <w:p w:rsidR="001C06BC" w:rsidRDefault="002D121B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 w:rsidRPr="00F30CF5">
        <w:rPr>
          <w:color w:val="202122"/>
          <w:sz w:val="28"/>
          <w:szCs w:val="28"/>
        </w:rPr>
        <w:t xml:space="preserve">Орден Суворова состоял из трёх степеней: I, II, и III степени. Высшей степенью ордена являлась I степень награждались командующие армиями, их заместители, </w:t>
      </w:r>
      <w:r w:rsidR="007865C5" w:rsidRPr="00F30CF5">
        <w:rPr>
          <w:color w:val="202122"/>
          <w:sz w:val="28"/>
          <w:szCs w:val="28"/>
        </w:rPr>
        <w:t>з</w:t>
      </w:r>
      <w:r w:rsidRPr="00F30CF5">
        <w:rPr>
          <w:color w:val="202122"/>
          <w:sz w:val="28"/>
          <w:szCs w:val="28"/>
        </w:rPr>
        <w:t>а заслуги на фронте.</w:t>
      </w:r>
    </w:p>
    <w:p w:rsidR="001C06BC" w:rsidRDefault="001C06BC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lastRenderedPageBreak/>
        <w:t>Хранили Русь Суворов и Кутузов,</w:t>
      </w:r>
    </w:p>
    <w:p w:rsidR="001C06BC" w:rsidRDefault="001C06BC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И с ними встал в один бессмертный ряд</w:t>
      </w:r>
    </w:p>
    <w:p w:rsidR="001C06BC" w:rsidRDefault="001C06BC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Четырежды герой Советского Союза</w:t>
      </w:r>
    </w:p>
    <w:p w:rsidR="001C06BC" w:rsidRDefault="001C06BC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>Георгий Жуков</w:t>
      </w:r>
    </w:p>
    <w:p w:rsidR="001C06BC" w:rsidRPr="001C06BC" w:rsidRDefault="001C06BC" w:rsidP="001C06BC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</w:p>
    <w:p w:rsidR="007865C5" w:rsidRPr="00F30CF5" w:rsidRDefault="007865C5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b/>
          <w:color w:val="202122"/>
          <w:sz w:val="28"/>
          <w:szCs w:val="28"/>
        </w:rPr>
      </w:pPr>
      <w:r w:rsidRPr="00F30CF5">
        <w:rPr>
          <w:b/>
          <w:color w:val="202122"/>
          <w:sz w:val="28"/>
          <w:szCs w:val="28"/>
        </w:rPr>
        <w:t xml:space="preserve">Работа с текстом книги </w:t>
      </w:r>
    </w:p>
    <w:p w:rsidR="002C342F" w:rsidRDefault="007865C5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 w:rsidRPr="00F30CF5">
        <w:rPr>
          <w:color w:val="202122"/>
          <w:sz w:val="28"/>
          <w:szCs w:val="28"/>
        </w:rPr>
        <w:t>Уважаемые коллеги откройте пожалуйста страницу книги 41, рассмотрите образ маршала Георгия Константиновича Жукова.</w:t>
      </w:r>
    </w:p>
    <w:p w:rsidR="00C7258A" w:rsidRDefault="007865C5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 w:rsidRPr="00F30CF5">
        <w:rPr>
          <w:color w:val="202122"/>
          <w:sz w:val="28"/>
          <w:szCs w:val="28"/>
        </w:rPr>
        <w:t xml:space="preserve"> </w:t>
      </w:r>
      <w:r w:rsidR="00C7258A" w:rsidRPr="00C7258A">
        <w:rPr>
          <w:rFonts w:eastAsia="Calibri"/>
          <w:sz w:val="28"/>
          <w:szCs w:val="28"/>
          <w:lang w:eastAsia="en-US"/>
        </w:rPr>
        <w:t xml:space="preserve">Георгий Жуков родился 1 декабря 1896 года в деревне Стрелковка Малоярославецкого уезда Калужской губернии. Его отец, Константин Артемьевич Жуков, имел греческое происхождение, работал сапожником, а мать, Устинья Артемьевна Пилихина, происходила из русских крестьян, трудилась на полевых работах и подрабатывала извозом. </w:t>
      </w:r>
    </w:p>
    <w:p w:rsidR="00C7258A" w:rsidRDefault="00C7258A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 w:rsidRPr="00C7258A">
        <w:rPr>
          <w:rFonts w:eastAsia="Calibri"/>
          <w:sz w:val="28"/>
          <w:szCs w:val="28"/>
          <w:lang w:eastAsia="en-US"/>
        </w:rPr>
        <w:t>В 1903 году в возрасте семи лет пошёл в церковно-приходскую школу в соседней деревне Величково. Спустя три года завершил образование с похвальным листом. Летом 1908 года «мать устроила Георгия в ученье» к своему брату Михаилу Пилихину — меховщику и владельцу небольшой скорняжной мастерской в Москве</w:t>
      </w:r>
    </w:p>
    <w:p w:rsidR="00C7258A" w:rsidRDefault="00C7258A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Далее был подмастерьем, мастером …</w:t>
      </w:r>
    </w:p>
    <w:p w:rsidR="00C7258A" w:rsidRPr="00C7258A" w:rsidRDefault="00C7258A" w:rsidP="00C7258A">
      <w:pPr>
        <w:rPr>
          <w:rFonts w:ascii="Times New Roman" w:eastAsia="Calibri" w:hAnsi="Times New Roman" w:cs="Times New Roman"/>
          <w:sz w:val="28"/>
          <w:szCs w:val="28"/>
        </w:rPr>
      </w:pPr>
      <w:r w:rsidRPr="00C7258A">
        <w:rPr>
          <w:rFonts w:ascii="Times New Roman" w:eastAsia="Calibri" w:hAnsi="Times New Roman" w:cs="Times New Roman"/>
          <w:sz w:val="28"/>
          <w:szCs w:val="28"/>
        </w:rPr>
        <w:t>Но война, как это всегда бывает, спутала все наши надежды и расчеты…</w:t>
      </w:r>
    </w:p>
    <w:p w:rsidR="00C7258A" w:rsidRDefault="00C7258A" w:rsidP="00C7258A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 w:rsidRPr="00C7258A">
        <w:rPr>
          <w:rFonts w:eastAsia="Calibri"/>
          <w:sz w:val="28"/>
          <w:szCs w:val="28"/>
          <w:lang w:eastAsia="en-US"/>
        </w:rPr>
        <w:t>15 июля 1914 года Российская империя вступает в Первую мировую войну. В связи с потерями на фронте, в мае 1915 года был объявлен досрочный призыв молодёжи 1896 года рождения</w:t>
      </w:r>
      <w:r w:rsidR="00E27BD9">
        <w:rPr>
          <w:rFonts w:eastAsia="Calibri"/>
          <w:sz w:val="28"/>
          <w:szCs w:val="28"/>
          <w:lang w:eastAsia="en-US"/>
        </w:rPr>
        <w:t>, так и оказался Георгий Константинович в строю.</w:t>
      </w:r>
    </w:p>
    <w:p w:rsidR="00E27BD9" w:rsidRDefault="00E27BD9" w:rsidP="00C7258A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Далее шли победы, ранения, награды…</w:t>
      </w:r>
    </w:p>
    <w:p w:rsidR="00C7258A" w:rsidRDefault="00C7258A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</w:p>
    <w:p w:rsidR="007865C5" w:rsidRPr="00F30CF5" w:rsidRDefault="007865C5" w:rsidP="00F30CF5">
      <w:pPr>
        <w:pStyle w:val="a4"/>
        <w:shd w:val="clear" w:color="auto" w:fill="FFFFFF"/>
        <w:spacing w:before="120" w:beforeAutospacing="0" w:after="120" w:afterAutospacing="0"/>
        <w:ind w:left="-567" w:firstLine="567"/>
        <w:jc w:val="both"/>
        <w:rPr>
          <w:color w:val="202122"/>
          <w:sz w:val="28"/>
          <w:szCs w:val="28"/>
        </w:rPr>
      </w:pPr>
      <w:r w:rsidRPr="00F30CF5">
        <w:rPr>
          <w:color w:val="202122"/>
          <w:sz w:val="28"/>
          <w:szCs w:val="28"/>
        </w:rPr>
        <w:t>Давайте вместе побеседуем и ответим на вопросы на странице 44.</w:t>
      </w:r>
    </w:p>
    <w:p w:rsidR="007865C5" w:rsidRPr="00F30CF5" w:rsidRDefault="007865C5" w:rsidP="00F30CF5">
      <w:pPr>
        <w:pStyle w:val="a4"/>
        <w:shd w:val="clear" w:color="auto" w:fill="FFFFFF"/>
        <w:spacing w:before="120" w:beforeAutospacing="0" w:after="120" w:afterAutospacing="0"/>
        <w:jc w:val="both"/>
        <w:rPr>
          <w:color w:val="202122"/>
          <w:sz w:val="28"/>
          <w:szCs w:val="28"/>
        </w:rPr>
      </w:pPr>
      <w:r w:rsidRPr="00F30CF5">
        <w:rPr>
          <w:color w:val="202122"/>
          <w:sz w:val="28"/>
          <w:szCs w:val="28"/>
        </w:rPr>
        <w:t>Прочитайте 1 вопрос и найдите ответ в тексте (стр. 41, 1 абзац.)</w:t>
      </w:r>
    </w:p>
    <w:p w:rsidR="002D121B" w:rsidRPr="00F30CF5" w:rsidRDefault="007865C5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Давайте зачитаем вопрос № 3 (</w:t>
      </w:r>
      <w:r w:rsidRPr="00F30CF5">
        <w:rPr>
          <w:rFonts w:ascii="Times New Roman" w:hAnsi="Times New Roman" w:cs="Times New Roman"/>
          <w:color w:val="202122"/>
          <w:sz w:val="28"/>
          <w:szCs w:val="28"/>
        </w:rPr>
        <w:t>стр. 41, 2 абзац</w:t>
      </w:r>
      <w:r w:rsidRPr="00F30CF5">
        <w:rPr>
          <w:rFonts w:ascii="Times New Roman" w:hAnsi="Times New Roman" w:cs="Times New Roman"/>
          <w:sz w:val="28"/>
          <w:szCs w:val="28"/>
        </w:rPr>
        <w:t>)</w:t>
      </w:r>
    </w:p>
    <w:p w:rsidR="007865C5" w:rsidRPr="00F30CF5" w:rsidRDefault="007865C5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И вопрос 10 (</w:t>
      </w:r>
      <w:r w:rsidRPr="00F30CF5">
        <w:rPr>
          <w:rFonts w:ascii="Times New Roman" w:hAnsi="Times New Roman" w:cs="Times New Roman"/>
          <w:color w:val="202122"/>
          <w:sz w:val="28"/>
          <w:szCs w:val="28"/>
        </w:rPr>
        <w:t>стр. 42, последний абзац</w:t>
      </w:r>
      <w:r w:rsidRPr="00F30CF5">
        <w:rPr>
          <w:rFonts w:ascii="Times New Roman" w:hAnsi="Times New Roman" w:cs="Times New Roman"/>
          <w:sz w:val="28"/>
          <w:szCs w:val="28"/>
        </w:rPr>
        <w:t>).</w:t>
      </w:r>
    </w:p>
    <w:p w:rsidR="00F30CF5" w:rsidRPr="002377B1" w:rsidRDefault="002377B1" w:rsidP="002377B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F30CF5" w:rsidRPr="002377B1">
        <w:rPr>
          <w:rFonts w:ascii="Times New Roman" w:hAnsi="Times New Roman" w:cs="Times New Roman"/>
          <w:b/>
          <w:i/>
          <w:sz w:val="28"/>
          <w:szCs w:val="28"/>
        </w:rPr>
        <w:t xml:space="preserve">Рефлексия </w:t>
      </w:r>
    </w:p>
    <w:p w:rsidR="007865C5" w:rsidRPr="00F30CF5" w:rsidRDefault="007865C5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b/>
          <w:sz w:val="28"/>
          <w:szCs w:val="28"/>
        </w:rPr>
        <w:t xml:space="preserve">Основной вопрос! </w:t>
      </w:r>
      <w:r w:rsidRPr="00F30CF5">
        <w:rPr>
          <w:rFonts w:ascii="Times New Roman" w:hAnsi="Times New Roman" w:cs="Times New Roman"/>
          <w:sz w:val="28"/>
          <w:szCs w:val="28"/>
        </w:rPr>
        <w:t>За что ср</w:t>
      </w:r>
      <w:r w:rsidR="00E27BD9">
        <w:rPr>
          <w:rFonts w:ascii="Times New Roman" w:hAnsi="Times New Roman" w:cs="Times New Roman"/>
          <w:sz w:val="28"/>
          <w:szCs w:val="28"/>
        </w:rPr>
        <w:t>ажались наши великие полководцы?</w:t>
      </w:r>
    </w:p>
    <w:p w:rsidR="007865C5" w:rsidRPr="00F30CF5" w:rsidRDefault="007865C5" w:rsidP="00F30CF5">
      <w:pPr>
        <w:pStyle w:val="a3"/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(рассуждения коллег)</w:t>
      </w:r>
    </w:p>
    <w:p w:rsidR="007865C5" w:rsidRDefault="007865C5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t>Предлагаем Вам вернутся в начало книги и открыть страницу 3 и зачитать последний абзац «Слово к родителям»</w:t>
      </w:r>
    </w:p>
    <w:p w:rsidR="00E27BD9" w:rsidRPr="00E27BD9" w:rsidRDefault="00E27BD9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BD9">
        <w:rPr>
          <w:rFonts w:ascii="Times New Roman" w:hAnsi="Times New Roman" w:cs="Times New Roman"/>
          <w:b/>
          <w:sz w:val="28"/>
          <w:szCs w:val="28"/>
        </w:rPr>
        <w:t>Ресурсный круг</w:t>
      </w:r>
    </w:p>
    <w:p w:rsidR="00E27BD9" w:rsidRPr="00E27BD9" w:rsidRDefault="00E27BD9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у меня письмо солдату, в письмах всегда писали что-то хорошее, то, сто настраивало на победу. Сейчас я предлагаю вам передавать письмо ответить на вопрос-</w:t>
      </w:r>
      <w:r w:rsidR="006E1E8A" w:rsidRPr="00E27BD9">
        <w:rPr>
          <w:rFonts w:ascii="Times New Roman" w:hAnsi="Times New Roman" w:cs="Times New Roman"/>
          <w:b/>
          <w:sz w:val="28"/>
          <w:szCs w:val="28"/>
        </w:rPr>
        <w:t>что</w:t>
      </w:r>
      <w:r w:rsidRPr="00E27BD9">
        <w:rPr>
          <w:rFonts w:ascii="Times New Roman" w:hAnsi="Times New Roman" w:cs="Times New Roman"/>
          <w:b/>
          <w:sz w:val="28"/>
          <w:szCs w:val="28"/>
        </w:rPr>
        <w:t xml:space="preserve"> бы вы сказали или написали всем тем героям, защитникам, солдатам, которые сражались за наше Отечество?</w:t>
      </w:r>
    </w:p>
    <w:p w:rsidR="007865C5" w:rsidRDefault="007865C5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0CF5"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коллеги благодарим Вас за работу </w:t>
      </w:r>
      <w:r w:rsidR="00E27BD9">
        <w:rPr>
          <w:rFonts w:ascii="Times New Roman" w:hAnsi="Times New Roman" w:cs="Times New Roman"/>
          <w:sz w:val="28"/>
          <w:szCs w:val="28"/>
        </w:rPr>
        <w:t>на мастера</w:t>
      </w:r>
      <w:r w:rsidRPr="00F30CF5">
        <w:rPr>
          <w:rFonts w:ascii="Times New Roman" w:hAnsi="Times New Roman" w:cs="Times New Roman"/>
          <w:sz w:val="28"/>
          <w:szCs w:val="28"/>
        </w:rPr>
        <w:t xml:space="preserve"> – классе, хочется отметить ценность материалов, подобранных в книге для развития речи </w:t>
      </w:r>
      <w:r w:rsidR="00D155C6" w:rsidRPr="00F30CF5">
        <w:rPr>
          <w:rFonts w:ascii="Times New Roman" w:hAnsi="Times New Roman" w:cs="Times New Roman"/>
          <w:sz w:val="28"/>
          <w:szCs w:val="28"/>
        </w:rPr>
        <w:t>«Истоки великой Победы», готовы ответить на Ваши вопросы и выслушать мнение.</w:t>
      </w:r>
    </w:p>
    <w:p w:rsidR="001C06BC" w:rsidRPr="001C06BC" w:rsidRDefault="006E1E8A" w:rsidP="00341E14">
      <w:pPr>
        <w:pStyle w:val="a3"/>
        <w:tabs>
          <w:tab w:val="left" w:pos="370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bookmarkStart w:id="0" w:name="_GoBack"/>
      <w:bookmarkEnd w:id="0"/>
      <w:r w:rsidR="001C06BC" w:rsidRPr="001C06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E14">
        <w:rPr>
          <w:rFonts w:ascii="Times New Roman" w:hAnsi="Times New Roman" w:cs="Times New Roman"/>
          <w:b/>
          <w:sz w:val="28"/>
          <w:szCs w:val="28"/>
        </w:rPr>
        <w:t>«О героях…»</w:t>
      </w:r>
    </w:p>
    <w:p w:rsidR="001C06BC" w:rsidRPr="00F30CF5" w:rsidRDefault="001C06BC" w:rsidP="00F30CF5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06BC" w:rsidRPr="00F30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0DA" w:rsidRDefault="008A50DA" w:rsidP="001C06BC">
      <w:pPr>
        <w:spacing w:after="0" w:line="240" w:lineRule="auto"/>
      </w:pPr>
      <w:r>
        <w:separator/>
      </w:r>
    </w:p>
  </w:endnote>
  <w:endnote w:type="continuationSeparator" w:id="0">
    <w:p w:rsidR="008A50DA" w:rsidRDefault="008A50DA" w:rsidP="001C0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0DA" w:rsidRDefault="008A50DA" w:rsidP="001C06BC">
      <w:pPr>
        <w:spacing w:after="0" w:line="240" w:lineRule="auto"/>
      </w:pPr>
      <w:r>
        <w:separator/>
      </w:r>
    </w:p>
  </w:footnote>
  <w:footnote w:type="continuationSeparator" w:id="0">
    <w:p w:rsidR="008A50DA" w:rsidRDefault="008A50DA" w:rsidP="001C0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50E8"/>
    <w:multiLevelType w:val="hybridMultilevel"/>
    <w:tmpl w:val="0DA4A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C71BD"/>
    <w:multiLevelType w:val="hybridMultilevel"/>
    <w:tmpl w:val="3544F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5A"/>
    <w:rsid w:val="000072DE"/>
    <w:rsid w:val="001C06BC"/>
    <w:rsid w:val="00207116"/>
    <w:rsid w:val="002377B1"/>
    <w:rsid w:val="002B2721"/>
    <w:rsid w:val="002C342F"/>
    <w:rsid w:val="002D121B"/>
    <w:rsid w:val="002E0607"/>
    <w:rsid w:val="00333CF7"/>
    <w:rsid w:val="00341E14"/>
    <w:rsid w:val="005C5957"/>
    <w:rsid w:val="006956B3"/>
    <w:rsid w:val="006E1E8A"/>
    <w:rsid w:val="007865C5"/>
    <w:rsid w:val="007E5616"/>
    <w:rsid w:val="008A50DA"/>
    <w:rsid w:val="008D3B1E"/>
    <w:rsid w:val="00C71E5A"/>
    <w:rsid w:val="00C7258A"/>
    <w:rsid w:val="00D10616"/>
    <w:rsid w:val="00D155C6"/>
    <w:rsid w:val="00E27BD9"/>
    <w:rsid w:val="00F3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A19A3-FFE7-4B68-B631-CEF8A539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CF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D1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0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0CF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C0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06BC"/>
  </w:style>
  <w:style w:type="paragraph" w:styleId="a9">
    <w:name w:val="footer"/>
    <w:basedOn w:val="a"/>
    <w:link w:val="aa"/>
    <w:uiPriority w:val="99"/>
    <w:unhideWhenUsed/>
    <w:rsid w:val="001C0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0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95C96-39E5-4426-A0E8-18785CC6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Старший воспитатель</cp:lastModifiedBy>
  <cp:revision>13</cp:revision>
  <cp:lastPrinted>2024-10-18T09:02:00Z</cp:lastPrinted>
  <dcterms:created xsi:type="dcterms:W3CDTF">2024-10-18T08:03:00Z</dcterms:created>
  <dcterms:modified xsi:type="dcterms:W3CDTF">2024-12-03T08:42:00Z</dcterms:modified>
</cp:coreProperties>
</file>