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Malgun Gothic" w:cs="Times New Roman"/>
          <w:sz w:val="28"/>
          <w:szCs w:val="28"/>
        </w:rPr>
      </w:pPr>
      <w:r>
        <w:rPr>
          <w:rFonts w:ascii="Times New Roman" w:hAnsi="Times New Roman" w:eastAsia="Malgun Gothic" w:cs="Times New Roman"/>
          <w:sz w:val="28"/>
          <w:szCs w:val="28"/>
        </w:rPr>
        <w:t>Конспект урока по корейскому языку</w:t>
      </w:r>
    </w:p>
    <w:p>
      <w:pPr>
        <w:jc w:val="center"/>
        <w:rPr>
          <w:rFonts w:ascii="Times New Roman" w:hAnsi="Times New Roman" w:eastAsia="Malgun Gothic" w:cs="Times New Roman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eastAsia="Malgun Gothic" w:cs="Times New Roman"/>
          <w:sz w:val="24"/>
          <w:szCs w:val="24"/>
        </w:rPr>
      </w:pPr>
      <w:r>
        <w:rPr>
          <w:rFonts w:ascii="Times New Roman" w:hAnsi="Times New Roman" w:eastAsia="Malgun Gothic" w:cs="Times New Roman"/>
          <w:b/>
          <w:sz w:val="24"/>
          <w:szCs w:val="24"/>
        </w:rPr>
        <w:t xml:space="preserve">Предмет: </w:t>
      </w:r>
      <w:r>
        <w:rPr>
          <w:rFonts w:ascii="Times New Roman" w:hAnsi="Times New Roman" w:eastAsia="Malgun Gothic" w:cs="Times New Roman"/>
          <w:sz w:val="24"/>
          <w:szCs w:val="24"/>
        </w:rPr>
        <w:t>Корейский язык</w:t>
      </w:r>
    </w:p>
    <w:p>
      <w:pPr>
        <w:spacing w:after="0" w:line="240" w:lineRule="auto"/>
        <w:rPr>
          <w:rFonts w:ascii="Times New Roman" w:hAnsi="Times New Roman" w:eastAsia="Malgun Gothic" w:cs="Times New Roman"/>
          <w:sz w:val="24"/>
          <w:szCs w:val="24"/>
        </w:rPr>
      </w:pPr>
      <w:r>
        <w:rPr>
          <w:rFonts w:ascii="Times New Roman" w:hAnsi="Times New Roman" w:eastAsia="Malgun Gothic" w:cs="Times New Roman"/>
          <w:b/>
          <w:sz w:val="24"/>
          <w:szCs w:val="24"/>
        </w:rPr>
        <w:t xml:space="preserve">Класс: </w:t>
      </w:r>
      <w:r>
        <w:rPr>
          <w:rFonts w:ascii="Times New Roman" w:hAnsi="Times New Roman" w:eastAsia="Malgun Gothic" w:cs="Times New Roman"/>
          <w:sz w:val="24"/>
          <w:szCs w:val="24"/>
        </w:rPr>
        <w:t>5 «А»</w:t>
      </w:r>
    </w:p>
    <w:p>
      <w:pPr>
        <w:spacing w:after="0" w:line="240" w:lineRule="auto"/>
        <w:rPr>
          <w:rFonts w:ascii="Times New Roman" w:hAnsi="Times New Roman" w:eastAsia="Malgun Gothic" w:cs="Times New Roman"/>
          <w:b/>
          <w:sz w:val="24"/>
          <w:szCs w:val="24"/>
        </w:rPr>
      </w:pPr>
      <w:r>
        <w:rPr>
          <w:rFonts w:ascii="Times New Roman" w:hAnsi="Times New Roman" w:eastAsia="Malgun Gothic" w:cs="Times New Roman"/>
          <w:b/>
          <w:sz w:val="24"/>
          <w:szCs w:val="24"/>
        </w:rPr>
        <w:t>УМК:</w:t>
      </w:r>
    </w:p>
    <w:p>
      <w:pPr>
        <w:spacing w:after="0" w:line="240" w:lineRule="auto"/>
        <w:rPr>
          <w:rFonts w:ascii="Times New Roman" w:hAnsi="Times New Roman" w:eastAsia="Malgun Gothic" w:cs="Times New Roman"/>
          <w:sz w:val="24"/>
          <w:szCs w:val="24"/>
        </w:rPr>
      </w:pPr>
      <w:r>
        <w:rPr>
          <w:rFonts w:ascii="Times New Roman" w:hAnsi="Times New Roman" w:eastAsia="Malgun Gothic" w:cs="Times New Roman"/>
          <w:b/>
          <w:sz w:val="24"/>
          <w:szCs w:val="24"/>
        </w:rPr>
        <w:t xml:space="preserve">Учитель: </w:t>
      </w:r>
      <w:r>
        <w:rPr>
          <w:rFonts w:ascii="Times New Roman" w:hAnsi="Times New Roman" w:eastAsia="Malgun Gothic" w:cs="Times New Roman"/>
          <w:sz w:val="24"/>
          <w:szCs w:val="24"/>
        </w:rPr>
        <w:t>Дрёмова Александра Петровна</w:t>
      </w:r>
    </w:p>
    <w:p>
      <w:pPr>
        <w:spacing w:after="0" w:line="240" w:lineRule="auto"/>
        <w:rPr>
          <w:rFonts w:ascii="Times New Roman" w:hAnsi="Times New Roman" w:eastAsia="Malgun Gothic" w:cs="Times New Roman"/>
          <w:sz w:val="24"/>
          <w:szCs w:val="24"/>
        </w:rPr>
      </w:pPr>
      <w:r>
        <w:rPr>
          <w:rFonts w:ascii="Times New Roman" w:hAnsi="Times New Roman" w:eastAsia="Malgun Gothic" w:cs="Times New Roman"/>
          <w:b/>
          <w:sz w:val="24"/>
          <w:szCs w:val="24"/>
        </w:rPr>
        <w:t>Должность</w:t>
      </w:r>
      <w:r>
        <w:rPr>
          <w:rFonts w:ascii="Times New Roman" w:hAnsi="Times New Roman" w:eastAsia="Malgun Gothic" w:cs="Times New Roman"/>
          <w:sz w:val="24"/>
          <w:szCs w:val="24"/>
        </w:rPr>
        <w:t>: Учитель корейского языка МАОУ «СОШ №2» г. Корсаков</w:t>
      </w:r>
    </w:p>
    <w:p>
      <w:pPr>
        <w:spacing w:after="0" w:line="240" w:lineRule="auto"/>
        <w:rPr>
          <w:rFonts w:ascii="Times New Roman" w:hAnsi="Times New Roman" w:eastAsia="Malgun Gothic" w:cs="Times New Roman"/>
          <w:sz w:val="24"/>
          <w:szCs w:val="24"/>
        </w:rPr>
      </w:pPr>
      <w:r>
        <w:rPr>
          <w:rFonts w:ascii="Times New Roman" w:hAnsi="Times New Roman" w:eastAsia="Malgun Gothic" w:cs="Times New Roman"/>
          <w:b/>
          <w:bCs/>
          <w:sz w:val="24"/>
          <w:szCs w:val="24"/>
        </w:rPr>
        <w:t>Дата:</w:t>
      </w:r>
      <w:r>
        <w:rPr>
          <w:rFonts w:ascii="Times New Roman" w:hAnsi="Times New Roman" w:eastAsia="Malgun Gothic" w:cs="Times New Roman"/>
          <w:sz w:val="24"/>
          <w:szCs w:val="24"/>
        </w:rPr>
        <w:t xml:space="preserve"> 19.02.2024</w:t>
      </w:r>
    </w:p>
    <w:p>
      <w:pPr>
        <w:spacing w:after="0" w:line="240" w:lineRule="auto"/>
        <w:rPr>
          <w:rFonts w:ascii="Times New Roman" w:hAnsi="Times New Roman" w:eastAsia="Malgun Gothic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Malgun Gothic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eastAsia="Malgun Gothic" w:cs="Times New Roman"/>
          <w:sz w:val="24"/>
          <w:szCs w:val="24"/>
        </w:rPr>
        <w:t xml:space="preserve"> «Вводное занятие. </w:t>
      </w:r>
      <w:r>
        <w:rPr>
          <w:rFonts w:ascii="Times New Roman" w:hAnsi="Times New Roman" w:eastAsia="Malgun Gothic" w:cs="Times New Roman"/>
          <w:sz w:val="24"/>
          <w:szCs w:val="24"/>
          <w:lang w:val="ru-RU"/>
        </w:rPr>
        <w:t>Корейский</w:t>
      </w:r>
      <w:r>
        <w:rPr>
          <w:rFonts w:hint="default" w:ascii="Times New Roman" w:hAnsi="Times New Roman" w:eastAsia="Malgun Gothic" w:cs="Times New Roman"/>
          <w:sz w:val="24"/>
          <w:szCs w:val="24"/>
          <w:lang w:val="ru-RU"/>
        </w:rPr>
        <w:t xml:space="preserve"> алфавит «Хангыль». Гласные буквы.</w:t>
      </w:r>
      <w:r>
        <w:rPr>
          <w:rFonts w:ascii="Times New Roman" w:hAnsi="Times New Roman" w:eastAsia="Malgun Gothic" w:cs="Times New Roman"/>
          <w:sz w:val="24"/>
          <w:szCs w:val="24"/>
        </w:rPr>
        <w:t>»</w:t>
      </w:r>
      <w:r>
        <w:rPr>
          <w:rFonts w:ascii="Times New Roman" w:hAnsi="Times New Roman" w:eastAsia="Malgun Gothic" w:cs="Times New Roman"/>
          <w:b/>
          <w:bCs/>
          <w:color w:val="000000"/>
          <w:sz w:val="24"/>
          <w:szCs w:val="24"/>
        </w:rPr>
        <w:t xml:space="preserve"> </w:t>
      </w:r>
    </w:p>
    <w:p>
      <w:pPr>
        <w:spacing w:after="0" w:line="240" w:lineRule="auto"/>
        <w:rPr>
          <w:rFonts w:ascii="Times New Roman" w:hAnsi="Times New Roman" w:eastAsia="Malgun Gothic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eastAsia="Malgun Gothic" w:cs="Times New Roman"/>
          <w:b/>
          <w:bCs/>
          <w:color w:val="000000"/>
          <w:sz w:val="24"/>
          <w:szCs w:val="24"/>
        </w:rPr>
        <w:t>Тип урока</w:t>
      </w:r>
      <w:r>
        <w:rPr>
          <w:rFonts w:ascii="Times New Roman" w:hAnsi="Times New Roman" w:eastAsia="Malgun Gothic" w:cs="Times New Roman"/>
          <w:color w:val="000000"/>
          <w:sz w:val="24"/>
          <w:szCs w:val="24"/>
        </w:rPr>
        <w:t xml:space="preserve">: </w:t>
      </w:r>
      <w:r>
        <w:rPr>
          <w:rFonts w:ascii="Times New Roman" w:hAnsi="Times New Roman" w:eastAsia="Malgun Gothic" w:cs="Times New Roman"/>
          <w:color w:val="000000"/>
          <w:sz w:val="24"/>
          <w:szCs w:val="24"/>
          <w:lang w:val="ru-RU"/>
        </w:rPr>
        <w:t>Открытие</w:t>
      </w:r>
      <w:r>
        <w:rPr>
          <w:rFonts w:hint="default" w:ascii="Times New Roman" w:hAnsi="Times New Roman" w:eastAsia="Malgun Gothic" w:cs="Times New Roman"/>
          <w:color w:val="000000"/>
          <w:sz w:val="24"/>
          <w:szCs w:val="24"/>
          <w:lang w:val="ru-RU"/>
        </w:rPr>
        <w:t xml:space="preserve"> новых знаний, обретение новых умений и навыков</w:t>
      </w:r>
      <w:bookmarkStart w:id="0" w:name="_GoBack"/>
      <w:bookmarkEnd w:id="0"/>
    </w:p>
    <w:p>
      <w:pPr>
        <w:spacing w:after="0" w:line="240" w:lineRule="auto"/>
        <w:rPr>
          <w:rFonts w:ascii="Times New Roman" w:hAnsi="Times New Roman" w:eastAsia="Malgun Gothic" w:cs="Times New Roman"/>
          <w:b/>
          <w:bCs/>
          <w:color w:val="000000"/>
          <w:sz w:val="24"/>
          <w:szCs w:val="24"/>
          <w:shd w:val="clear" w:color="auto" w:fill="FFFFFF"/>
        </w:rPr>
      </w:pPr>
    </w:p>
    <w:p>
      <w:pPr>
        <w:spacing w:after="0" w:line="240" w:lineRule="auto"/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eastAsia="Malgun Gothic" w:cs="Times New Roman"/>
          <w:b/>
          <w:bCs/>
          <w:sz w:val="24"/>
          <w:szCs w:val="24"/>
        </w:rPr>
        <w:t>Цель</w:t>
      </w:r>
      <w:r>
        <w:rPr>
          <w:rFonts w:ascii="Times New Roman" w:hAnsi="Times New Roman" w:eastAsia="Malgun Gothic" w:cs="Times New Roman"/>
          <w:sz w:val="24"/>
          <w:szCs w:val="24"/>
        </w:rPr>
        <w:t xml:space="preserve">: </w:t>
      </w:r>
      <w:r>
        <w:rPr>
          <w:rFonts w:ascii="Times New Roman" w:hAnsi="Times New Roman" w:eastAsia="Malgun Gothic" w:cs="Times New Roman"/>
          <w:sz w:val="24"/>
          <w:szCs w:val="24"/>
          <w:lang w:val="ru-RU"/>
        </w:rPr>
        <w:t>Познакомиться</w:t>
      </w:r>
      <w:r>
        <w:rPr>
          <w:rFonts w:hint="default" w:ascii="Times New Roman" w:hAnsi="Times New Roman" w:eastAsia="Malgun Gothic" w:cs="Times New Roman"/>
          <w:sz w:val="24"/>
          <w:szCs w:val="24"/>
          <w:lang w:val="ru-RU"/>
        </w:rPr>
        <w:t xml:space="preserve"> с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  <w:t xml:space="preserve"> основ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  <w:lang w:val="ru-RU"/>
        </w:rPr>
        <w:t>ами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  <w:t xml:space="preserve"> корейского алфавита «Хангыль» и 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  <w:lang w:val="ru-RU"/>
        </w:rPr>
        <w:t>изучить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  <w:t xml:space="preserve"> гласны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  <w:lang w:val="ru-RU"/>
        </w:rPr>
        <w:t>е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  <w:t xml:space="preserve"> букв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  <w:lang w:val="ru-RU"/>
        </w:rPr>
        <w:t>ы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  <w:t>.</w:t>
      </w:r>
    </w:p>
    <w:p>
      <w:pPr>
        <w:spacing w:after="0" w:line="240" w:lineRule="auto"/>
        <w:rPr>
          <w:rFonts w:ascii="Times New Roman" w:hAnsi="Times New Roman" w:eastAsia="Malgun Gothic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hAnsi="Times New Roman" w:eastAsia="Malgun Gothic" w:cs="Times New Roman"/>
          <w:b/>
          <w:color w:val="000000"/>
          <w:sz w:val="24"/>
          <w:shd w:val="clear" w:color="auto" w:fill="FFFFFF"/>
        </w:rPr>
        <w:t xml:space="preserve">Задачи: </w:t>
      </w:r>
    </w:p>
    <w:p>
      <w:pPr>
        <w:spacing w:after="0" w:line="240" w:lineRule="auto"/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eastAsia="Malgun Gothic" w:cs="Times New Roman"/>
          <w:b/>
          <w:color w:val="000000"/>
          <w:sz w:val="24"/>
          <w:shd w:val="clear" w:color="auto" w:fill="FFFFFF"/>
        </w:rPr>
        <w:t>образовательные: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  <w:t xml:space="preserve"> изучение основных принципов алфавита, изучение гласных букв корейского алфавита;</w:t>
      </w:r>
    </w:p>
    <w:p>
      <w:pPr>
        <w:spacing w:after="0" w:line="240" w:lineRule="auto"/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eastAsia="Malgun Gothic" w:cs="Times New Roman"/>
          <w:b/>
          <w:color w:val="000000"/>
          <w:sz w:val="24"/>
          <w:shd w:val="clear" w:color="auto" w:fill="FFFFFF"/>
        </w:rPr>
        <w:t xml:space="preserve">развивающие: 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  <w:t>развитие речевых навыков, формирование умения и навыков чтения, письма, аудирования;</w:t>
      </w:r>
    </w:p>
    <w:p>
      <w:pPr>
        <w:spacing w:after="0" w:line="240" w:lineRule="auto"/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 w:eastAsia="Malgun Gothic" w:cs="Times New Roman"/>
          <w:b/>
          <w:color w:val="000000"/>
          <w:sz w:val="24"/>
          <w:shd w:val="clear" w:color="auto" w:fill="FFFFFF"/>
        </w:rPr>
        <w:t xml:space="preserve">воспитательные: </w:t>
      </w:r>
      <w:r>
        <w:rPr>
          <w:rFonts w:ascii="Times New Roman" w:hAnsi="Times New Roman" w:eastAsia="Malgun Gothic" w:cs="Times New Roman"/>
          <w:color w:val="000000"/>
          <w:sz w:val="24"/>
          <w:shd w:val="clear" w:color="auto" w:fill="FFFFFF"/>
        </w:rPr>
        <w:t>воспитание интереса к изучаемому языку и культуре через знакомство с его алфавитом.</w:t>
      </w:r>
    </w:p>
    <w:p>
      <w:pPr>
        <w:spacing w:after="0" w:line="240" w:lineRule="auto"/>
        <w:rPr>
          <w:rFonts w:ascii="Times New Roman" w:hAnsi="Times New Roman" w:eastAsia="Malgun Gothic" w:cs="Times New Roman"/>
          <w:b/>
          <w:color w:val="000000"/>
          <w:sz w:val="24"/>
          <w:shd w:val="clear" w:color="auto" w:fill="FFFFFF"/>
        </w:rPr>
      </w:pPr>
    </w:p>
    <w:p>
      <w:pPr>
        <w:spacing w:after="0" w:line="240" w:lineRule="auto"/>
        <w:rPr>
          <w:rFonts w:ascii="Times New Roman" w:hAnsi="Times New Roman" w:eastAsia="Malgun Gothic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Malgun Gothic" w:cs="Times New Roman"/>
          <w:b/>
          <w:bCs/>
          <w:color w:val="000000"/>
          <w:sz w:val="24"/>
          <w:szCs w:val="24"/>
        </w:rPr>
        <w:t xml:space="preserve">Планируемые результаты: 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Личностные: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>формирование положительного отношения к учению, формирование мотивации изучения иностранного языка.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  <w:t>Регулятивные УУД: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 научиться оценивать степень успешности своей индивидуальной учебной деятельности.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Научиться получать опыт самостоятельно оценивать результаты своей работы, работы своих собеседников, научиться анализировать информацию.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  <w:t>Коммуникативные УУД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: формировать умения слушать товарища и обосновывать свое мнение. Формировать умения выражать свои мысли и идеи. Формирование умения самостоятельно организовывать учебное взаимодействие при работе в паре или группе.</w:t>
      </w:r>
    </w:p>
    <w:p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  <w:t>Познавательные УУД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: Проявлять интерес к изучению нового материала, осуществлять самоконтроль и самооценку в процессе коммуникативной деятельности.</w:t>
      </w:r>
    </w:p>
    <w:p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eastAsia="en-US"/>
        </w:rPr>
        <w:t>Форма работы</w:t>
      </w:r>
      <w:r>
        <w:rPr>
          <w:rFonts w:ascii="Times New Roman" w:hAnsi="Times New Roman" w:eastAsia="Calibri" w:cs="Times New Roman"/>
          <w:color w:val="000000"/>
          <w:sz w:val="24"/>
          <w:szCs w:val="24"/>
          <w:lang w:eastAsia="en-US"/>
        </w:rPr>
        <w:t>:</w:t>
      </w:r>
      <w:r>
        <w:rPr>
          <w:rFonts w:ascii="Arial" w:hAnsi="Arial" w:eastAsia="Calibri" w:cs="Arial"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>индивидуальная, парная, фронтальная.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Основные понятия урока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</w:rPr>
        <w:t xml:space="preserve">Корейский алфавит «Хангыль», «Моым» гласные буквы 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Применение педагогических технологий: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- Информационно – коммуникативные;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: проектор, компьютер, интерактивная панель, раздаточный материал, презентация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pacing w:after="30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>Ход урока.</w:t>
      </w:r>
    </w:p>
    <w:tbl>
      <w:tblPr>
        <w:tblStyle w:val="3"/>
        <w:tblW w:w="5000" w:type="pct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58"/>
        <w:gridCol w:w="8427"/>
        <w:gridCol w:w="4115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30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30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300" w:line="240" w:lineRule="auto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</w:trPr>
        <w:tc>
          <w:tcPr>
            <w:tcW w:w="5000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I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Организационный момент (3 мин)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0" w:hRule="atLeast"/>
        </w:trPr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 этапа: настроить учащихся на успешную учебную работу.</w:t>
            </w: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Здравствуйте, ребята! Меня зовут Дрёмова Александра Петровна, я учитель корейского языка. Я вас сейчас поприветствовала на русском языке, а давайте поприветствуем друг друга на корейском и скажем -</w:t>
            </w:r>
            <w:r>
              <w:rPr>
                <w:rFonts w:hint="eastAsia" w:cs="Times New Roman" w:asciiTheme="minorEastAsia" w:hAnsiTheme="minorEastAsia"/>
                <w:color w:val="000000"/>
                <w:sz w:val="24"/>
                <w:szCs w:val="24"/>
                <w:lang w:val="en-US"/>
              </w:rPr>
              <w:t>안녕하세요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?</w:t>
            </w:r>
          </w:p>
          <w:p>
            <w:pPr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color w:val="000000"/>
                <w:sz w:val="24"/>
                <w:szCs w:val="24"/>
                <w:lang w:val="en-US"/>
              </w:rPr>
              <w:t>안즈세요</w:t>
            </w:r>
            <w:r>
              <w:rPr>
                <w:rFonts w:hint="eastAsia" w:cs="Times New Roman" w:asciiTheme="minorEastAsia" w:hAnsiTheme="minorEastAsia"/>
                <w:color w:val="000000"/>
                <w:sz w:val="24"/>
                <w:szCs w:val="24"/>
              </w:rPr>
              <w:t>~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Изучение второго иностранного языка открывает для нас мир где есть много возможностей, изучение новой культуры, возможность путешествовать, получить много новых знаний.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Сегодня мы познакомимся с новым для нас предметом – корейский язык.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Ребята, давайте отгадаем загадку и узнаем тему нашего урока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Буквы-значки, как бойцы на парад,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 строгом порядке построены в ряд.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Каждый в условленном месте стоит. И называются все…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Отлично. И так тема нашего урока «Корейский алфавит», который называется «Хангыль».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Сегодня на уроке, вас ожидает много интересных заданий, новых открытий, а помощниками вам будут: внимание, находчивость и смекалка.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Проверьте готовность к уроку.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 каждого из вас на столах лежит лист самооценки. Каждый этап урока вы будете оценивать свою работу в нем.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Также на столах у вас находится учебный материал, словарь, который поможет нам в изучении корейского языка.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Знакомство.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  <w:t>Приветствуют учителя.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  <w:t>Настраиваются на активную работу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Оценивают свое настроение и возможности к учебной деятельности.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5000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II </w:t>
            </w:r>
            <w:r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Актуализация знаний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  <w:highlight w:val="lightGray"/>
                <w:shd w:val="clear" w:color="auto" w:fill="FFFFFF"/>
              </w:rPr>
              <w:t>.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lightGray"/>
                <w:lang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lightGray"/>
                <w:lang w:val="en-US" w:eastAsia="ru-RU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lightGray"/>
                <w:lang w:eastAsia="ru-RU"/>
              </w:rPr>
              <w:t xml:space="preserve"> мин)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  <w:t>Проверка знаний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highlight w:val="lightGray"/>
                <w:lang w:eastAsia="ru-RU"/>
              </w:rPr>
              <w:t xml:space="preserve">Цель этапа: Выявить уровень усвоения знаний по теме </w:t>
            </w: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  <w:t>Ребята, давайте отгадаем загадку и узнаем тему нашего урока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highlight w:val="lightGray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highlight w:val="lightGray"/>
                <w:lang w:eastAsia="ru-RU"/>
              </w:rPr>
              <w:t>Буквы-значки, как бойцы на парад,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highlight w:val="lightGray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highlight w:val="lightGray"/>
                <w:lang w:eastAsia="ru-RU"/>
              </w:rPr>
              <w:t>В строгом порядке построены в ряд.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highlight w:val="lightGray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highlight w:val="lightGray"/>
                <w:lang w:eastAsia="ru-RU"/>
              </w:rPr>
              <w:t>Каждый в условленном месте стоит. И называются все…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lightGray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lightGray"/>
                <w:lang w:eastAsia="ru-RU"/>
              </w:rPr>
              <w:t>Отлично. И так тема нашего урока «Корейский алфавит, который называется «Хангыль».</w:t>
            </w:r>
          </w:p>
          <w:p>
            <w:pPr>
              <w:shd w:val="clear" w:color="auto" w:fill="FFFFFF"/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</w:rPr>
            </w:pP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  <w:t>Алфавит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line="240" w:lineRule="auto"/>
              <w:ind w:left="720"/>
              <w:jc w:val="center"/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III</w:t>
            </w:r>
            <w:r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Целеполагание (</w:t>
            </w:r>
            <w:r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2</w:t>
            </w:r>
            <w:r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мин)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Ребята давайте попробуем поставим цель нашего урока, что мы должны сегодня изучить?</w:t>
            </w:r>
          </w:p>
          <w:p>
            <w:pPr>
              <w:spacing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 Как вы думаете, с чем мы сегодня познакомимся?</w:t>
            </w:r>
          </w:p>
          <w:p>
            <w:pPr>
              <w:spacing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</w:p>
          <w:p>
            <w:pPr>
              <w:spacing w:line="240" w:lineRule="auto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>Верно, сегодня мы должны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  <w:t>1. Изучить основы корейского алфавита «Хангыль»;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  <w:t>2. Познакомиться с гласными буквами;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Записываем тему «Хангыль. Знакомство с гласными буквами»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Ставим цель урока: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(Изучить основы корейского алфавита «Хангыль»;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Познакомиться с гласными буквами)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  <w:lang w:eastAsia="ru-RU"/>
              </w:rPr>
              <w:t>Слушают учителя, повторяют за учителем, самостоятельно делают выводы о цели урока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5000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line="240" w:lineRule="auto"/>
              <w:ind w:left="720"/>
              <w:jc w:val="center"/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IV. </w:t>
            </w:r>
            <w:r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</w:rPr>
              <w:t>Открытие нового знания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(15 мин)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 w:hRule="atLeast"/>
        </w:trPr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 выявить степень усвоения и осознания учащимися новой темы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Ребята, а может кто-нибудь из вас, знает, как повился корейский алфавит – Хангыль? 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«한글» был создан в далеком 1443 году Великим королем Седжоном. 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Он создал алфавит для своего простого народа, потому что на тот момент в области письменности пользовались только китайскими иероглифами «Ханджа».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Простым людям, у которых не было возможности учиться, было трудно изучать и использовать китайские иероглифы. 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Тогда король Седжон со своей командой учеников решил создать более упрощенный алфавит для своего народа «Хангыль».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Ребята, подскажите, а сколько букв в русском языке? (33)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Верно, а современный корейский алфавит состоит из 40 букв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из них 24 простые и 16 более сложные, но сегодня мы начнем именно с простых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  <w:u w:val="single"/>
              </w:rPr>
              <w:t xml:space="preserve">гласных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букв. Т. К. в корейском языке слова состоят из слогов, а без гласных букв мы никак не сможем составлять слоги, слова, предложения.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У вас на столах лежат трафареты с гласными буквами, прежде чем мы начнем прописывать каждую, мы должны знать о том, что есть строгая последовательность написания букв. </w:t>
            </w:r>
            <w:r>
              <w:rPr>
                <w:rFonts w:ascii="Times New Roman" w:hAnsi="Times New Roman" w:eastAsia="Malgun Gothic" w:cs="Times New Roman"/>
                <w:i/>
                <w:iCs/>
                <w:color w:val="000000"/>
                <w:sz w:val="24"/>
                <w:szCs w:val="24"/>
              </w:rPr>
              <w:t xml:space="preserve">(прописывать букву </w:t>
            </w:r>
            <w:r>
              <w:rPr>
                <w:rFonts w:hint="eastAsia" w:ascii="Times New Roman" w:hAnsi="Times New Roman" w:eastAsia="Malgun Gothic" w:cs="Times New Roman"/>
                <w:i/>
                <w:iCs/>
                <w:color w:val="000000"/>
                <w:sz w:val="24"/>
                <w:szCs w:val="24"/>
              </w:rPr>
              <w:t>ㅏ</w:t>
            </w:r>
            <w:r>
              <w:rPr>
                <w:rFonts w:ascii="Times New Roman" w:hAnsi="Times New Roman" w:eastAsia="Malgun Gothic" w:cs="Times New Roman"/>
                <w:i/>
                <w:iCs/>
                <w:color w:val="000000"/>
                <w:sz w:val="24"/>
                <w:szCs w:val="24"/>
              </w:rPr>
              <w:t xml:space="preserve">) 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Буквы пишутся сверху внизу, слева направо, давайте пропишем первую букву, обратите внимание, что в каждой букве последовательность написания указана стрелочками: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ㅏ (а), давайте вместе проговорим А, еще раз А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В корейском языке 10 простых гласных букв. Буквы мы можем разделить на пары (твердые и мягкие). 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1. У буквы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ㅏ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есть своя пара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ㅑ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Ребята, они одинаковые? А какие различия вы видите в буквах? </w:t>
            </w:r>
            <w:r>
              <w:rPr>
                <w:rFonts w:ascii="Times New Roman" w:hAnsi="Times New Roman" w:eastAsia="Malgun Gothic" w:cs="Times New Roman"/>
                <w:i/>
                <w:color w:val="000000"/>
                <w:sz w:val="24"/>
                <w:szCs w:val="24"/>
              </w:rPr>
              <w:t>(ответы)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2. пропишем следующую Паруㅓ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между «о» и «а») ㅕ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ё 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i/>
                <w:color w:val="000000"/>
                <w:sz w:val="24"/>
                <w:szCs w:val="24"/>
              </w:rPr>
              <w:t>(пригласить к доске)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3. ㅗ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(между «о» и «у») ㅛ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(йо, губы вытянуты, более закрытая)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4. ㅜ ㅠ (у, ю) – произносятся как русские «У Ю»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5. Последняя пара ㅡ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ㅣ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(ы, и) – произносятся как русские «Ы И»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Обратите внимание, рядом с каждой буквой изображено как мы должны произносить слова, давайте попробуем!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Давайте еще раз пройдемся по буквам и проговорим их все вместе: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i/>
                <w:color w:val="000000"/>
                <w:sz w:val="24"/>
                <w:szCs w:val="24"/>
              </w:rPr>
              <w:t>(буквы показывать и вывесить на доске),</w:t>
            </w:r>
            <w:r>
              <w:rPr>
                <w:rFonts w:ascii="Times New Roman" w:hAnsi="Times New Roman" w:eastAsia="Malgun Gothic" w:cs="Times New Roman"/>
                <w:iCs/>
                <w:color w:val="000000"/>
                <w:sz w:val="24"/>
                <w:szCs w:val="24"/>
              </w:rPr>
              <w:t xml:space="preserve"> ещё раз!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Все запомнили? а теперь давайте проверим, сейчас мы послушаем песенку до конца, а потом споем ее вместе! </w:t>
            </w:r>
          </w:p>
          <w:p>
            <w:pPr>
              <w:spacing w:after="0" w:line="240" w:lineRule="auto"/>
              <w:ind w:left="300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Готовы?</w:t>
            </w:r>
          </w:p>
          <w:p>
            <w:pPr>
              <w:spacing w:after="0" w:line="240" w:lineRule="auto"/>
              <w:ind w:left="300"/>
              <w:jc w:val="center"/>
              <w:textAlignment w:val="baseline"/>
              <w:rPr>
                <w:rFonts w:ascii="Times New Roman" w:hAnsi="Times New Roman" w:eastAsia="Malgun Gothic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i/>
                <w:iCs/>
                <w:color w:val="000000"/>
                <w:sz w:val="24"/>
                <w:szCs w:val="24"/>
              </w:rPr>
              <w:t>видео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Ребята, обратите внимание на доску, можно ли наши буквы разделить как-то еще? </w:t>
            </w:r>
            <w:r>
              <w:rPr>
                <w:rFonts w:ascii="Times New Roman" w:hAnsi="Times New Roman" w:eastAsia="Malgun Gothic" w:cs="Times New Roman"/>
                <w:i/>
                <w:color w:val="000000"/>
                <w:sz w:val="24"/>
                <w:szCs w:val="24"/>
              </w:rPr>
              <w:t>Как они расположены?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i/>
                <w:color w:val="000000"/>
                <w:sz w:val="24"/>
                <w:szCs w:val="24"/>
              </w:rPr>
              <w:t xml:space="preserve">Буквы лежат и стоят </w:t>
            </w:r>
            <w:r>
              <w:rPr>
                <w:rFonts w:hint="eastAsia" w:ascii="Times New Roman" w:hAnsi="Times New Roman" w:eastAsia="Malgun Gothic" w:cs="Times New Roman"/>
                <w:i/>
                <w:color w:val="000000"/>
                <w:sz w:val="24"/>
                <w:szCs w:val="24"/>
                <w:lang w:val="en-US"/>
              </w:rPr>
              <w:t>ㅏㅑㅓㅕㅣㅗㅛㅜㅠㅡ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Верно, от этого зависит, где будет находиться согласная буква.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Но мы то с вами изучили только гласные! 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Поэтому к нам на помощь придет согласная буква ㅇ - нг. Но это не простая буква, а волшебная, когда она будет стоять в начале слога, она не будет читаться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>.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С гласными, которые расположены вертикально буква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ㅇ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находиться слева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아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야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이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С гласными, которые расположены горизонтально согласная буква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ㅇ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будет находиться сверху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오요으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Давайте попробуем прочитать слова: </w:t>
            </w:r>
          </w:p>
          <w:p>
            <w:pPr>
              <w:spacing w:after="0" w:line="240" w:lineRule="auto"/>
              <w:textAlignment w:val="baseline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오이,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오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아이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여우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우유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int="eastAsia" w:ascii="Times New Roman" w:hAnsi="Times New Roman" w:eastAsia="Malgun Gothic" w:cs="Times New Roman"/>
                <w:color w:val="000000"/>
                <w:sz w:val="24"/>
                <w:szCs w:val="24"/>
                <w:lang w:val="en-US"/>
              </w:rPr>
              <w:t>이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br w:type="textWrapping"/>
            </w: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Командой учеников решил создать более упрощенный вариант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• Основные 24 буквы: 10 гласных + 14 согласных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•  Дополнительные 16 букв: 11 дифтонгов + 5 удвоенных согласных букв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 w:hRule="atLeast"/>
        </w:trPr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V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  <w:t xml:space="preserve"> Физкультминутка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(1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мин)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 w:hRule="atLeast"/>
        </w:trPr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Ребята, а сейчас давайте отдохнем, проведем небольшую физминутку,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но она будет на корейском языке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Эта история о семье 3-хмедведей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Папа – медведь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Мама – медведь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 маленький медвежонок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Живут они в своем доме и любят отдыхать</w:t>
            </w:r>
          </w:p>
          <w:p>
            <w:pPr>
              <w:spacing w:after="0" w:line="240" w:lineRule="auto"/>
              <w:jc w:val="center"/>
              <w:rPr>
                <w:rFonts w:asciiTheme="minorEastAsia" w:hAnsiTheme="minorEastAsia" w:cs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Cs/>
                <w:color w:val="000000"/>
                <w:sz w:val="24"/>
                <w:szCs w:val="24"/>
              </w:rPr>
              <w:t>곰 세 마리가 한집에 있어</w:t>
            </w:r>
          </w:p>
          <w:p>
            <w:pPr>
              <w:spacing w:after="0" w:line="240" w:lineRule="auto"/>
              <w:jc w:val="center"/>
              <w:rPr>
                <w:rFonts w:asciiTheme="minorEastAsia" w:hAnsiTheme="minorEastAsia" w:cs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Cs/>
                <w:color w:val="000000"/>
                <w:sz w:val="24"/>
                <w:szCs w:val="24"/>
              </w:rPr>
              <w:t>아빠곰 엄마곰 애기곰</w:t>
            </w:r>
          </w:p>
          <w:p>
            <w:pPr>
              <w:spacing w:after="0" w:line="240" w:lineRule="auto"/>
              <w:jc w:val="center"/>
              <w:rPr>
                <w:rFonts w:asciiTheme="minorEastAsia" w:hAnsiTheme="minorEastAsia" w:cs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Cs/>
                <w:color w:val="000000"/>
                <w:sz w:val="24"/>
                <w:szCs w:val="24"/>
              </w:rPr>
              <w:t>아빠곰은 뚱뚱해</w:t>
            </w:r>
          </w:p>
          <w:p>
            <w:pPr>
              <w:spacing w:after="0" w:line="240" w:lineRule="auto"/>
              <w:jc w:val="center"/>
              <w:rPr>
                <w:rFonts w:asciiTheme="minorEastAsia" w:hAnsiTheme="minorEastAsia" w:cs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Cs/>
                <w:color w:val="000000"/>
                <w:sz w:val="24"/>
                <w:szCs w:val="24"/>
              </w:rPr>
              <w:t>엄마곰은 날씬해</w:t>
            </w:r>
          </w:p>
          <w:p>
            <w:pPr>
              <w:spacing w:after="0" w:line="240" w:lineRule="auto"/>
              <w:jc w:val="center"/>
              <w:rPr>
                <w:rFonts w:asciiTheme="minorEastAsia" w:hAnsiTheme="minorEastAsia" w:cs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Cs/>
                <w:color w:val="000000"/>
                <w:sz w:val="24"/>
                <w:szCs w:val="24"/>
              </w:rPr>
              <w:t>애기곰은 너무 귀여워</w:t>
            </w:r>
          </w:p>
          <w:p>
            <w:pPr>
              <w:spacing w:after="0" w:line="240" w:lineRule="auto"/>
              <w:jc w:val="center"/>
              <w:rPr>
                <w:rFonts w:cs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Cs/>
                <w:color w:val="000000"/>
                <w:sz w:val="24"/>
                <w:szCs w:val="24"/>
              </w:rPr>
              <w:t>히쭉히쭉 잘한다.</w:t>
            </w:r>
          </w:p>
          <w:p>
            <w:pPr>
              <w:spacing w:after="0" w:line="240" w:lineRule="auto"/>
              <w:jc w:val="center"/>
              <w:rPr>
                <w:rFonts w:cstheme="minorEastAsia"/>
                <w:bCs/>
                <w:color w:val="000000"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 w:hRule="atLeast"/>
        </w:trPr>
        <w:tc>
          <w:tcPr>
            <w:tcW w:w="5000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Malgun Gothic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V</w:t>
            </w:r>
            <w:r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r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Обобщение и систематизация знаний</w:t>
            </w:r>
            <w:r>
              <w:rPr>
                <w:rFonts w:ascii="Times New Roman" w:hAnsi="Times New Roman" w:eastAsia="Malgun Gothic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(10 мин)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hd w:val="clear" w:color="auto" w:fill="FFFFFF"/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Давайте вспомним:</w:t>
            </w:r>
          </w:p>
          <w:p>
            <w:pPr>
              <w:numPr>
                <w:ilvl w:val="0"/>
                <w:numId w:val="1"/>
              </w:numPr>
              <w:shd w:val="clear" w:color="auto" w:fill="FFFFFF"/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Кем был создан корейский алфавит Хангыль?</w:t>
            </w:r>
          </w:p>
          <w:p>
            <w:pPr>
              <w:numPr>
                <w:ilvl w:val="0"/>
                <w:numId w:val="1"/>
              </w:numPr>
              <w:shd w:val="clear" w:color="auto" w:fill="FFFFFF"/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Какая письменность была до появления Хангыль?</w:t>
            </w:r>
          </w:p>
          <w:p>
            <w:pPr>
              <w:numPr>
                <w:ilvl w:val="0"/>
                <w:numId w:val="1"/>
              </w:numPr>
              <w:shd w:val="clear" w:color="auto" w:fill="FFFFFF"/>
              <w:spacing w:after="15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Сколько всего букв в корейском языке? Сколько гласных? Отлично, абсолютно верно!</w:t>
            </w:r>
          </w:p>
          <w:p>
            <w:pPr>
              <w:shd w:val="clear" w:color="auto" w:fill="FFFFFF"/>
              <w:spacing w:after="15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Задание 1. А сейчас давайте проверим себя.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Мы закрепИм свои знания в виде такой игры как «Верно или Неверно». На ваших столах лежат карточки с заданием №1, ваша задача внимательно прослушать произношение и сделать выбор, если «верно» то зеленая карточка, если «неверно» красная, все готовы?</w:t>
            </w:r>
          </w:p>
          <w:p>
            <w:pPr>
              <w:shd w:val="clear" w:color="auto" w:fill="FFFFFF"/>
              <w:spacing w:after="15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Аудирование 1</w:t>
            </w:r>
          </w:p>
          <w:p>
            <w:pPr>
              <w:shd w:val="clear" w:color="auto" w:fill="FFFFFF"/>
              <w:spacing w:after="15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Задание 2. Сегодня мы с вами познакомились не только с буквами, но и с новыми для нас словами, сейчас мы с вами выполним задание №2 «соотнеси слово и картинку», есть желающие выйти к доске?</w:t>
            </w:r>
          </w:p>
          <w:p>
            <w:pPr>
              <w:shd w:val="clear" w:color="auto" w:fill="FFFFFF"/>
              <w:spacing w:after="15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Остальные выполняют самостоятельно, можно работать в парах.</w:t>
            </w:r>
          </w:p>
          <w:p>
            <w:pPr>
              <w:shd w:val="clear" w:color="auto" w:fill="FFFFFF"/>
              <w:spacing w:after="15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Задание 3. Следующая наша игра «Поиск», на доске изображены картинки, с помощью которых мы должны найти слова, слова, могут быть расположены горизонтально и вертикально, 1 слово молоко найдено, осталось (Лиса, ребенок и огурец), кто уже нашёл 1 слово и готов показать нам.</w:t>
            </w:r>
          </w:p>
          <w:p>
            <w:pPr>
              <w:shd w:val="clear" w:color="auto" w:fill="FFFFFF"/>
              <w:spacing w:after="15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Задание 4. Отличная работа. Вы прекрасно справились!</w:t>
            </w: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вопросы, вспоминая пройденный материал.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Отвечают и записывают ответы в листочек затем проверяем</w:t>
            </w: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ЗАКРЕПЛЕНИЕ (ИГРА)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5000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VII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  <w:shd w:val="clear" w:color="auto" w:fill="FFFFFF"/>
              </w:rPr>
              <w:t>Информация о домашнем задании, инструктаж по его выполнению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мин)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 w:hRule="atLeast"/>
        </w:trPr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Цель: выявить степень участия и эмоциональной удовлетворенности, учащихся в процессе занятия.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подготовила для вас карточки с заданиями, которые вы можете забрать с собой и выполнить дома, если кто-то из вас решил продолжить изучать корейский язык, то дома вы можете закрепить свои знания. </w:t>
            </w:r>
          </w:p>
          <w:p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Malgun Gothic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b/>
                <w:sz w:val="24"/>
                <w:szCs w:val="24"/>
              </w:rPr>
              <w:t xml:space="preserve">Заполните вагоны слогами,  дописав к каждой  гласной букве, согласную «ㅇ», прочитать вслух и выучить. </w:t>
            </w: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b/>
                <w:sz w:val="24"/>
                <w:szCs w:val="24"/>
              </w:rPr>
              <w:t>2.  Вставьте по картинкам в пропуски слова из бокса.</w:t>
            </w: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30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Записывают д.з в дневник</w:t>
            </w: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spacing w:after="30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>
            <w:pPr>
              <w:spacing w:after="30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 w:hRule="atLeast"/>
        </w:trPr>
        <w:tc>
          <w:tcPr>
            <w:tcW w:w="5000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VIII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Malgun Gothic" w:cs="Times New Roman"/>
                <w:b/>
                <w:color w:val="000000"/>
                <w:sz w:val="24"/>
                <w:szCs w:val="24"/>
                <w:shd w:val="clear" w:color="auto" w:fill="FFFFFF"/>
              </w:rPr>
              <w:t>Рефлексия (подведение итогов занятия)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(3 мин)</w:t>
            </w:r>
          </w:p>
        </w:tc>
      </w:tr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30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Ну что-же, давайте мы сейчас создадим своё «дерево знаний», где каждая часть дерева будет представлять своё определенное чувство или эмоцию.</w:t>
            </w: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Зеленые яблочки – урок прошёл полезно, плодотворно</w:t>
            </w: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 xml:space="preserve"> Цветы – получилось почти всё</w:t>
            </w: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  <w:t>Листочки – не все получилось, но я старался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Ребята, какие моменты в изучении нового для вас языка принесли вам радость? (Например, это может быть, когда вы поняли новое слово)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Что удивило вас в процессе изучения корейского языка?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 какими трудностями вы столкнулись?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(трудности, ошибки – это часть учебного процесса, помните, когда мы допускаем ошибки, мы учимся!)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Malgun Gothic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наш урок подошел к концу, листы самооценки и анкеты, вы можете сдать на стол. Спасибо за внимание!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spacing w:after="30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 заполняют анкету, дополняя и аргументируя свои ответы, в зависимости от удовлетворенности уроком </w:t>
            </w:r>
          </w:p>
        </w:tc>
      </w:tr>
    </w:tbl>
    <w:p>
      <w:pPr>
        <w:rPr>
          <w:rFonts w:ascii="Times New Roman" w:hAnsi="Times New Roman" w:cs="Times New Roman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A2670D"/>
    <w:multiLevelType w:val="singleLevel"/>
    <w:tmpl w:val="81A2670D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88546B0"/>
    <w:multiLevelType w:val="singleLevel"/>
    <w:tmpl w:val="D88546B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8A"/>
    <w:rsid w:val="00026471"/>
    <w:rsid w:val="0005548A"/>
    <w:rsid w:val="00082EFC"/>
    <w:rsid w:val="00106B42"/>
    <w:rsid w:val="001279EB"/>
    <w:rsid w:val="0015590A"/>
    <w:rsid w:val="00156610"/>
    <w:rsid w:val="00191A66"/>
    <w:rsid w:val="001E6B24"/>
    <w:rsid w:val="00232D12"/>
    <w:rsid w:val="00285DE6"/>
    <w:rsid w:val="002E068D"/>
    <w:rsid w:val="00315F78"/>
    <w:rsid w:val="0034109C"/>
    <w:rsid w:val="00356667"/>
    <w:rsid w:val="00400B48"/>
    <w:rsid w:val="00403444"/>
    <w:rsid w:val="00463DBD"/>
    <w:rsid w:val="005B5336"/>
    <w:rsid w:val="005C03EA"/>
    <w:rsid w:val="005F1FB8"/>
    <w:rsid w:val="006066FE"/>
    <w:rsid w:val="00653EAB"/>
    <w:rsid w:val="00657730"/>
    <w:rsid w:val="006A2375"/>
    <w:rsid w:val="006D4737"/>
    <w:rsid w:val="0072008C"/>
    <w:rsid w:val="007B3825"/>
    <w:rsid w:val="007B712E"/>
    <w:rsid w:val="007D57FC"/>
    <w:rsid w:val="00825132"/>
    <w:rsid w:val="008D71EB"/>
    <w:rsid w:val="00906DE6"/>
    <w:rsid w:val="00913B0D"/>
    <w:rsid w:val="00963F24"/>
    <w:rsid w:val="00970AEA"/>
    <w:rsid w:val="00977324"/>
    <w:rsid w:val="0099329F"/>
    <w:rsid w:val="00A02FA2"/>
    <w:rsid w:val="00AB2654"/>
    <w:rsid w:val="00B83177"/>
    <w:rsid w:val="00B91A91"/>
    <w:rsid w:val="00B96959"/>
    <w:rsid w:val="00C146AC"/>
    <w:rsid w:val="00C301B8"/>
    <w:rsid w:val="00C431F2"/>
    <w:rsid w:val="00C50A3F"/>
    <w:rsid w:val="00CA16E4"/>
    <w:rsid w:val="00CF4D78"/>
    <w:rsid w:val="00CF5A3F"/>
    <w:rsid w:val="00D2023D"/>
    <w:rsid w:val="00D717CB"/>
    <w:rsid w:val="00D773E2"/>
    <w:rsid w:val="00D83144"/>
    <w:rsid w:val="00E11579"/>
    <w:rsid w:val="00E206B7"/>
    <w:rsid w:val="00E47259"/>
    <w:rsid w:val="00E539B0"/>
    <w:rsid w:val="00EE69C4"/>
    <w:rsid w:val="00EF4296"/>
    <w:rsid w:val="00F15C34"/>
    <w:rsid w:val="00F44B44"/>
    <w:rsid w:val="2E203AA7"/>
    <w:rsid w:val="3F895F2B"/>
    <w:rsid w:val="42181B5C"/>
    <w:rsid w:val="42737515"/>
    <w:rsid w:val="4D827C85"/>
    <w:rsid w:val="56286B28"/>
    <w:rsid w:val="56891741"/>
    <w:rsid w:val="6CA6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ko-K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Normal (Web)"/>
    <w:semiHidden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7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left="720"/>
      <w:contextualSpacing/>
    </w:pPr>
    <w:rPr>
      <w:rFonts w:eastAsiaTheme="minorHAnsi"/>
      <w:lang w:eastAsia="en-US"/>
    </w:rPr>
  </w:style>
  <w:style w:type="character" w:customStyle="1" w:styleId="9">
    <w:name w:val="Текст выноски Знак"/>
    <w:basedOn w:val="2"/>
    <w:link w:val="5"/>
    <w:semiHidden/>
    <w:qFormat/>
    <w:uiPriority w:val="99"/>
    <w:rPr>
      <w:rFonts w:ascii="Segoe UI" w:hAnsi="Segoe UI" w:cs="Segoe UI" w:eastAsiaTheme="minorEastAsia"/>
      <w:sz w:val="18"/>
      <w:szCs w:val="18"/>
      <w:lang w:eastAsia="ko-KR"/>
    </w:rPr>
  </w:style>
  <w:style w:type="character" w:customStyle="1" w:styleId="10">
    <w:name w:val="c1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1497</Words>
  <Characters>8539</Characters>
  <Lines>71</Lines>
  <Paragraphs>20</Paragraphs>
  <TotalTime>0</TotalTime>
  <ScaleCrop>false</ScaleCrop>
  <LinksUpToDate>false</LinksUpToDate>
  <CharactersWithSpaces>10016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2024-02-14T03:38:00Z</dcterms:created>
  <dc:creator>Учитель</dc:creator>
  <cp:lastModifiedBy>Александра Дрём�</cp:lastModifiedBy>
  <cp:lastPrinted>2024-02-16T02:07:00Z</cp:lastPrinted>
  <dcterms:modified xsi:type="dcterms:W3CDTF">2024-02-18T05:04:05Z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221AECBDFC8240E6949A0963AD6248E8_12</vt:lpwstr>
  </property>
</Properties>
</file>