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175" w:rsidRDefault="00FC76CF" w:rsidP="00F06175">
      <w:pPr>
        <w:pStyle w:val="a3"/>
        <w:shd w:val="clear" w:color="auto" w:fill="FFFFFF"/>
        <w:spacing w:before="0" w:beforeAutospacing="0"/>
        <w:jc w:val="center"/>
        <w:rPr>
          <w:b/>
          <w:color w:val="2C2D2E"/>
          <w:sz w:val="28"/>
          <w:szCs w:val="28"/>
        </w:rPr>
      </w:pPr>
      <w:r w:rsidRPr="00E7572A">
        <w:rPr>
          <w:b/>
          <w:color w:val="2C2D2E"/>
          <w:sz w:val="28"/>
          <w:szCs w:val="28"/>
        </w:rPr>
        <w:t xml:space="preserve">Сценарий мероприятия </w:t>
      </w:r>
      <w:r w:rsidR="00F06175">
        <w:rPr>
          <w:b/>
          <w:color w:val="2C2D2E"/>
          <w:sz w:val="28"/>
          <w:szCs w:val="28"/>
        </w:rPr>
        <w:t xml:space="preserve">педагогического сообщества </w:t>
      </w:r>
      <w:r w:rsidRPr="00E7572A">
        <w:rPr>
          <w:b/>
          <w:color w:val="2C2D2E"/>
          <w:sz w:val="28"/>
          <w:szCs w:val="28"/>
        </w:rPr>
        <w:t>«</w:t>
      </w:r>
      <w:proofErr w:type="spellStart"/>
      <w:proofErr w:type="gramStart"/>
      <w:r w:rsidR="009E6D9F">
        <w:rPr>
          <w:b/>
          <w:color w:val="2C2D2E"/>
          <w:sz w:val="28"/>
          <w:szCs w:val="28"/>
        </w:rPr>
        <w:t>Играй-</w:t>
      </w:r>
      <w:r w:rsidR="007241CF" w:rsidRPr="00E7572A">
        <w:rPr>
          <w:b/>
          <w:color w:val="2C2D2E"/>
          <w:sz w:val="28"/>
          <w:szCs w:val="28"/>
        </w:rPr>
        <w:t>Город</w:t>
      </w:r>
      <w:proofErr w:type="spellEnd"/>
      <w:proofErr w:type="gramEnd"/>
      <w:r w:rsidRPr="00E7572A">
        <w:rPr>
          <w:b/>
          <w:color w:val="2C2D2E"/>
          <w:sz w:val="28"/>
          <w:szCs w:val="28"/>
        </w:rPr>
        <w:t>»</w:t>
      </w:r>
    </w:p>
    <w:p w:rsidR="00EB4AF0" w:rsidRDefault="00FC76CF" w:rsidP="00F06175">
      <w:pPr>
        <w:pStyle w:val="a3"/>
        <w:shd w:val="clear" w:color="auto" w:fill="FFFFFF"/>
        <w:spacing w:before="0" w:beforeAutospacing="0"/>
        <w:jc w:val="center"/>
        <w:rPr>
          <w:b/>
          <w:color w:val="2C2D2E"/>
          <w:sz w:val="28"/>
          <w:szCs w:val="28"/>
        </w:rPr>
      </w:pPr>
      <w:r w:rsidRPr="00E7572A">
        <w:rPr>
          <w:b/>
          <w:color w:val="2C2D2E"/>
          <w:sz w:val="28"/>
          <w:szCs w:val="28"/>
        </w:rPr>
        <w:t xml:space="preserve">для воспитателей </w:t>
      </w:r>
      <w:r w:rsidR="009E6D9F">
        <w:rPr>
          <w:b/>
          <w:color w:val="2C2D2E"/>
          <w:sz w:val="28"/>
          <w:szCs w:val="28"/>
        </w:rPr>
        <w:t>в рамках</w:t>
      </w:r>
      <w:r w:rsidRPr="00E7572A">
        <w:rPr>
          <w:b/>
          <w:color w:val="2C2D2E"/>
          <w:sz w:val="28"/>
          <w:szCs w:val="28"/>
        </w:rPr>
        <w:t xml:space="preserve"> Год</w:t>
      </w:r>
      <w:r w:rsidR="009E6D9F">
        <w:rPr>
          <w:b/>
          <w:color w:val="2C2D2E"/>
          <w:sz w:val="28"/>
          <w:szCs w:val="28"/>
        </w:rPr>
        <w:t>а</w:t>
      </w:r>
      <w:r w:rsidRPr="00E7572A">
        <w:rPr>
          <w:b/>
          <w:color w:val="2C2D2E"/>
          <w:sz w:val="28"/>
          <w:szCs w:val="28"/>
        </w:rPr>
        <w:t xml:space="preserve"> Семьи</w:t>
      </w:r>
      <w:r w:rsidR="009E6D9F">
        <w:rPr>
          <w:b/>
          <w:color w:val="2C2D2E"/>
          <w:sz w:val="28"/>
          <w:szCs w:val="28"/>
        </w:rPr>
        <w:t xml:space="preserve"> </w:t>
      </w:r>
    </w:p>
    <w:p w:rsidR="001B0C2F" w:rsidRDefault="00EB4AF0" w:rsidP="00EB4AF0">
      <w:pPr>
        <w:pStyle w:val="a3"/>
        <w:shd w:val="clear" w:color="auto" w:fill="FFFFFF"/>
        <w:spacing w:before="0" w:beforeAutospacing="0"/>
        <w:jc w:val="center"/>
        <w:rPr>
          <w:b/>
          <w:color w:val="2C2D2E"/>
          <w:sz w:val="28"/>
          <w:szCs w:val="28"/>
        </w:rPr>
      </w:pPr>
      <w:r>
        <w:rPr>
          <w:b/>
          <w:color w:val="2C2D2E"/>
          <w:sz w:val="28"/>
          <w:szCs w:val="28"/>
        </w:rPr>
        <w:t>АУКЦИОН ПЕДАГОГИЧЕСКИХ ИДЕЙ</w:t>
      </w:r>
      <w:r w:rsidR="009E6D9F">
        <w:rPr>
          <w:b/>
          <w:color w:val="2C2D2E"/>
          <w:sz w:val="28"/>
          <w:szCs w:val="28"/>
        </w:rPr>
        <w:t xml:space="preserve">  «Играем в семью»</w:t>
      </w:r>
    </w:p>
    <w:p w:rsidR="001B0C2F" w:rsidRPr="001B0C2F" w:rsidRDefault="001B0C2F" w:rsidP="001B0C2F">
      <w:pPr>
        <w:pStyle w:val="a3"/>
        <w:shd w:val="clear" w:color="auto" w:fill="FFFFFF"/>
        <w:spacing w:before="0" w:beforeAutospacing="0"/>
        <w:rPr>
          <w:i/>
          <w:color w:val="2C2D2E"/>
          <w:sz w:val="28"/>
          <w:szCs w:val="28"/>
        </w:rPr>
      </w:pPr>
      <w:r w:rsidRPr="001B0C2F">
        <w:rPr>
          <w:i/>
          <w:color w:val="2C2D2E"/>
          <w:sz w:val="28"/>
          <w:szCs w:val="28"/>
        </w:rPr>
        <w:t>Гостей встречает представитель сообщества и вручает чек-лист</w:t>
      </w:r>
      <w:r>
        <w:rPr>
          <w:i/>
          <w:color w:val="2C2D2E"/>
          <w:sz w:val="28"/>
          <w:szCs w:val="28"/>
        </w:rPr>
        <w:t>, (отличие цвета для распределения по группам), лист формата А</w:t>
      </w:r>
      <w:proofErr w:type="gramStart"/>
      <w:r>
        <w:rPr>
          <w:i/>
          <w:color w:val="2C2D2E"/>
          <w:sz w:val="28"/>
          <w:szCs w:val="28"/>
        </w:rPr>
        <w:t>4</w:t>
      </w:r>
      <w:proofErr w:type="gramEnd"/>
      <w:r>
        <w:rPr>
          <w:i/>
          <w:color w:val="2C2D2E"/>
          <w:sz w:val="28"/>
          <w:szCs w:val="28"/>
        </w:rPr>
        <w:t xml:space="preserve">, </w:t>
      </w:r>
      <w:r w:rsidR="00DB242E">
        <w:rPr>
          <w:i/>
          <w:color w:val="2C2D2E"/>
          <w:sz w:val="28"/>
          <w:szCs w:val="28"/>
        </w:rPr>
        <w:t>карточки для опроса)</w:t>
      </w:r>
      <w:r w:rsidRPr="001B0C2F">
        <w:rPr>
          <w:i/>
          <w:color w:val="2C2D2E"/>
          <w:sz w:val="28"/>
          <w:szCs w:val="28"/>
        </w:rPr>
        <w:t xml:space="preserve"> </w:t>
      </w:r>
    </w:p>
    <w:p w:rsidR="00985396" w:rsidRDefault="00985396" w:rsidP="00FC76CF">
      <w:pPr>
        <w:pStyle w:val="a3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>Ведущий:</w:t>
      </w:r>
    </w:p>
    <w:p w:rsidR="00F06175" w:rsidRDefault="00FC76CF" w:rsidP="00FC76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FC76CF">
        <w:rPr>
          <w:color w:val="2C2D2E"/>
          <w:sz w:val="28"/>
          <w:szCs w:val="28"/>
        </w:rPr>
        <w:t>Сегодня мы собрались, чтобы обсудить важную тему – игры для детей, направленные на укрепление семейных ценностей. В рамках Года Семьи особенно актуально уделить внимание тому, как через игру можно прививать детям понимание значимости семьи и семейных отношений.</w:t>
      </w:r>
      <w:r w:rsidR="00F06175" w:rsidRPr="00F06175">
        <w:t xml:space="preserve"> </w:t>
      </w:r>
      <w:r w:rsidR="00BA0723">
        <w:rPr>
          <w:color w:val="2C2D2E"/>
          <w:sz w:val="28"/>
          <w:szCs w:val="28"/>
        </w:rPr>
        <w:t>Очень в</w:t>
      </w:r>
      <w:r w:rsidR="00BA0723" w:rsidRPr="00FC76CF">
        <w:rPr>
          <w:color w:val="2C2D2E"/>
          <w:sz w:val="28"/>
          <w:szCs w:val="28"/>
        </w:rPr>
        <w:t>ажно уделять внимание семейным ценностям в образовательном процессе. Семья является основой общества, и формирование у детей уважения к своим близким, понимания ответственности и взаимопомощи начинается с раннего возраста. Через игры и совместные активности дети учатся взаимодействовать со своими родителями, братьями и сестрами, развивают навыки общения и сотрудничества.</w:t>
      </w:r>
      <w:r w:rsidR="00BA0723">
        <w:rPr>
          <w:color w:val="2C2D2E"/>
          <w:sz w:val="28"/>
          <w:szCs w:val="28"/>
        </w:rPr>
        <w:t xml:space="preserve"> </w:t>
      </w:r>
      <w:r w:rsidR="00F06175" w:rsidRPr="00F06175">
        <w:rPr>
          <w:color w:val="2C2D2E"/>
          <w:sz w:val="28"/>
          <w:szCs w:val="28"/>
        </w:rPr>
        <w:t>Семья играет ключевую роль в жизни каждого ребёнка, и наша задача – помочь детям осознать её значимость, развить чувство привязанности и ответственности.</w:t>
      </w:r>
    </w:p>
    <w:p w:rsidR="00FC76CF" w:rsidRDefault="00FC76CF" w:rsidP="00FC76CF">
      <w:pPr>
        <w:pStyle w:val="a3"/>
        <w:shd w:val="clear" w:color="auto" w:fill="FFFFFF"/>
        <w:rPr>
          <w:color w:val="2C2D2E"/>
          <w:sz w:val="28"/>
          <w:szCs w:val="28"/>
        </w:rPr>
      </w:pPr>
      <w:r w:rsidRPr="00FC76CF">
        <w:rPr>
          <w:color w:val="2C2D2E"/>
          <w:sz w:val="28"/>
          <w:szCs w:val="28"/>
        </w:rPr>
        <w:t xml:space="preserve"> Наша цель – предложить вам идеи игр и активностей, которые вы сможете использовать в своей работе с детьми.</w:t>
      </w:r>
    </w:p>
    <w:p w:rsidR="00B23DBD" w:rsidRPr="00B23DBD" w:rsidRDefault="00B23DBD" w:rsidP="00FC76CF">
      <w:pPr>
        <w:pStyle w:val="a3"/>
        <w:shd w:val="clear" w:color="auto" w:fill="FFFFFF"/>
        <w:rPr>
          <w:b/>
          <w:i/>
          <w:color w:val="2C2D2E"/>
          <w:sz w:val="28"/>
          <w:szCs w:val="28"/>
        </w:rPr>
      </w:pPr>
      <w:r w:rsidRPr="00B23DBD">
        <w:rPr>
          <w:b/>
          <w:i/>
          <w:color w:val="2C2D2E"/>
          <w:sz w:val="28"/>
          <w:szCs w:val="28"/>
        </w:rPr>
        <w:t>Участник сообщества. (презентация игры</w:t>
      </w:r>
      <w:r w:rsidR="00BA0723">
        <w:rPr>
          <w:b/>
          <w:i/>
          <w:color w:val="2C2D2E"/>
          <w:sz w:val="28"/>
          <w:szCs w:val="28"/>
        </w:rPr>
        <w:t xml:space="preserve"> «Загадки»</w:t>
      </w:r>
      <w:r w:rsidRPr="00B23DBD">
        <w:rPr>
          <w:b/>
          <w:i/>
          <w:color w:val="2C2D2E"/>
          <w:sz w:val="28"/>
          <w:szCs w:val="28"/>
        </w:rPr>
        <w:t>)</w:t>
      </w:r>
    </w:p>
    <w:p w:rsidR="00B23DBD" w:rsidRPr="00FC76CF" w:rsidRDefault="00B23DBD" w:rsidP="00FC76CF">
      <w:pPr>
        <w:pStyle w:val="a3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Для начала приглашаем Вас принять участие в увлекательной интерактивной игре «Загадки». Эта игра помогает не только весело провести время, но и закрепить знания о членах семьи. В ходе игры Вам предстоит разгадать загадки, связанные с семьей, ее членами. Спасибо за участие. Ссылку на презентацию для использования в вашей работе вы найдете у себя на </w:t>
      </w:r>
      <w:r w:rsidR="00BA0723">
        <w:rPr>
          <w:color w:val="2C2D2E"/>
          <w:sz w:val="28"/>
          <w:szCs w:val="28"/>
        </w:rPr>
        <w:t>чек-листе.</w:t>
      </w:r>
    </w:p>
    <w:p w:rsidR="00BA0723" w:rsidRPr="00B23DBD" w:rsidRDefault="00BA0723" w:rsidP="00BA0723">
      <w:pPr>
        <w:pStyle w:val="a3"/>
        <w:shd w:val="clear" w:color="auto" w:fill="FFFFFF"/>
        <w:rPr>
          <w:b/>
          <w:i/>
          <w:color w:val="2C2D2E"/>
          <w:sz w:val="28"/>
          <w:szCs w:val="28"/>
        </w:rPr>
      </w:pPr>
      <w:r w:rsidRPr="00B23DBD">
        <w:rPr>
          <w:b/>
          <w:i/>
          <w:color w:val="2C2D2E"/>
          <w:sz w:val="28"/>
          <w:szCs w:val="28"/>
        </w:rPr>
        <w:t>Участник сообщества. (презентация игры</w:t>
      </w:r>
      <w:r>
        <w:rPr>
          <w:b/>
          <w:i/>
          <w:color w:val="2C2D2E"/>
          <w:sz w:val="28"/>
          <w:szCs w:val="28"/>
        </w:rPr>
        <w:t xml:space="preserve"> «Викторина»</w:t>
      </w:r>
      <w:r w:rsidRPr="00B23DBD">
        <w:rPr>
          <w:b/>
          <w:i/>
          <w:color w:val="2C2D2E"/>
          <w:sz w:val="28"/>
          <w:szCs w:val="28"/>
        </w:rPr>
        <w:t>)</w:t>
      </w:r>
    </w:p>
    <w:p w:rsidR="00BA0723" w:rsidRDefault="00BA0723" w:rsidP="00823DD5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BA0723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эти выходные замечательный теплый праздник «День матери» </w:t>
      </w:r>
      <w:r w:rsid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в фойе наших гостеприимных хозяев НСП «Ладушки» вы увидели замечательную выставку рисунков и поделок, посвященных маме.</w:t>
      </w:r>
    </w:p>
    <w:p w:rsidR="00915844" w:rsidRDefault="00915844" w:rsidP="00823DD5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А мы Вас приглашаем принять участие в викторине, посвященной Дню матери. Мы предлагаем окунуться в мир детства и вспомнить любимые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мультфильмы, которые многие из нас смотрели вместе со своими мамами. Викторина включает вопросы о классических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советстких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российских мультфильмах. Это отличная возможность провести время интересно и окунуться в атмосферу праздника.</w:t>
      </w:r>
    </w:p>
    <w:p w:rsidR="00915844" w:rsidRPr="009E6D9F" w:rsidRDefault="00915844" w:rsidP="009E6D9F">
      <w:pPr>
        <w:pStyle w:val="a3"/>
        <w:shd w:val="clear" w:color="auto" w:fill="FFFFFF"/>
        <w:rPr>
          <w:color w:val="2C2D2E"/>
          <w:sz w:val="28"/>
          <w:szCs w:val="28"/>
        </w:rPr>
      </w:pPr>
      <w:r>
        <w:rPr>
          <w:color w:val="2C2D2E"/>
          <w:sz w:val="28"/>
          <w:szCs w:val="28"/>
        </w:rPr>
        <w:t xml:space="preserve">Спасибо за участие. Ссылку на презентацию для использования в вашей работе вы найдете у себя на </w:t>
      </w:r>
      <w:proofErr w:type="spellStart"/>
      <w:proofErr w:type="gramStart"/>
      <w:r>
        <w:rPr>
          <w:color w:val="2C2D2E"/>
          <w:sz w:val="28"/>
          <w:szCs w:val="28"/>
        </w:rPr>
        <w:t>чек-листе</w:t>
      </w:r>
      <w:proofErr w:type="spellEnd"/>
      <w:proofErr w:type="gramEnd"/>
      <w:r>
        <w:rPr>
          <w:color w:val="2C2D2E"/>
          <w:sz w:val="28"/>
          <w:szCs w:val="28"/>
        </w:rPr>
        <w:t>.</w:t>
      </w:r>
    </w:p>
    <w:p w:rsidR="00CC70A4" w:rsidRDefault="00CC70A4" w:rsidP="0091584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Ведущий: </w:t>
      </w:r>
    </w:p>
    <w:p w:rsidR="00915844" w:rsidRPr="00915844" w:rsidRDefault="00CC70A4" w:rsidP="0091584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</w:t>
      </w:r>
      <w:r w:rsidR="00915844"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дна из самых популярных игр всех времен,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915844"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известная практически каждому ребенку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«Дочки-матери»</w:t>
      </w:r>
      <w:r w:rsidR="00915844"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Эта игра существует уже много веков и остается актуальной даже сегодня. Она помогает детям развивать воображение, учиться взаимодействовать друг с другом и понимать социальные роли.</w:t>
      </w:r>
    </w:p>
    <w:p w:rsidR="00915844" w:rsidRPr="00915844" w:rsidRDefault="00CC70A4" w:rsidP="0091584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и</w:t>
      </w:r>
      <w:r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стори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ей </w:t>
      </w:r>
      <w:r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современными тенденциями нас познакомят наши коллеги.</w:t>
      </w:r>
    </w:p>
    <w:p w:rsidR="00915844" w:rsidRPr="00CC70A4" w:rsidRDefault="00CC70A4" w:rsidP="00CC70A4">
      <w:pPr>
        <w:pStyle w:val="a3"/>
        <w:shd w:val="clear" w:color="auto" w:fill="FFFFFF"/>
        <w:rPr>
          <w:b/>
          <w:i/>
          <w:color w:val="2C2D2E"/>
          <w:sz w:val="28"/>
          <w:szCs w:val="28"/>
        </w:rPr>
      </w:pPr>
      <w:r w:rsidRPr="00B23DBD">
        <w:rPr>
          <w:b/>
          <w:i/>
          <w:color w:val="2C2D2E"/>
          <w:sz w:val="28"/>
          <w:szCs w:val="28"/>
        </w:rPr>
        <w:t>Участник сообщества</w:t>
      </w:r>
      <w:proofErr w:type="gramStart"/>
      <w:r w:rsidRPr="00B23DBD">
        <w:rPr>
          <w:b/>
          <w:i/>
          <w:color w:val="2C2D2E"/>
          <w:sz w:val="28"/>
          <w:szCs w:val="28"/>
        </w:rPr>
        <w:t>.</w:t>
      </w:r>
      <w:proofErr w:type="gramEnd"/>
      <w:r w:rsidRPr="00B23DBD">
        <w:rPr>
          <w:b/>
          <w:i/>
          <w:color w:val="2C2D2E"/>
          <w:sz w:val="28"/>
          <w:szCs w:val="28"/>
        </w:rPr>
        <w:t xml:space="preserve"> (</w:t>
      </w:r>
      <w:proofErr w:type="gramStart"/>
      <w:r w:rsidRPr="00B23DBD">
        <w:rPr>
          <w:b/>
          <w:i/>
          <w:color w:val="2C2D2E"/>
          <w:sz w:val="28"/>
          <w:szCs w:val="28"/>
        </w:rPr>
        <w:t>п</w:t>
      </w:r>
      <w:proofErr w:type="gramEnd"/>
      <w:r w:rsidRPr="00B23DBD">
        <w:rPr>
          <w:b/>
          <w:i/>
          <w:color w:val="2C2D2E"/>
          <w:sz w:val="28"/>
          <w:szCs w:val="28"/>
        </w:rPr>
        <w:t>резентация</w:t>
      </w:r>
      <w:r>
        <w:rPr>
          <w:b/>
          <w:i/>
          <w:color w:val="2C2D2E"/>
          <w:sz w:val="28"/>
          <w:szCs w:val="28"/>
        </w:rPr>
        <w:t xml:space="preserve">) </w:t>
      </w:r>
    </w:p>
    <w:p w:rsidR="00915844" w:rsidRPr="00915844" w:rsidRDefault="00915844" w:rsidP="0091584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«Дочки-матери», как полагают историки, зародилась еще в древние времена, когда дети играли с куклами, представляя себя взрослыми. Куклы были символом материнства и позволяли девочкам имитировать заботу о детях, как они видели у своих матерей. На протяжении столетий эта игра менялась и адаптировалась под культурные особенности разных народов.</w:t>
      </w:r>
    </w:p>
    <w:p w:rsidR="00915844" w:rsidRPr="00915844" w:rsidRDefault="00915844" w:rsidP="0091584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Древние цивилизации</w:t>
      </w:r>
    </w:p>
    <w:p w:rsidR="00915844" w:rsidRPr="00915844" w:rsidRDefault="00915844" w:rsidP="0091584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древнем Египте археологи находили глиняных кукол, датируемых примерно 2000 годом до нашей эры. Эти игрушки могли использоваться для ритуальных целей, но есть предположение, что их также использовали для детских игр. В Греции и Риме также существовали подобные игрушки, хотя они чаще всего изготавливались из дерева или кости.</w:t>
      </w:r>
    </w:p>
    <w:p w:rsidR="00915844" w:rsidRPr="00915844" w:rsidRDefault="00915844" w:rsidP="0091584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Средневековье</w:t>
      </w:r>
    </w:p>
    <w:p w:rsidR="00915844" w:rsidRPr="00915844" w:rsidRDefault="00915844" w:rsidP="0091584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средние века куклы стали более сложными и разнообразными. Они часто делались из ткани и набивались соломой или шерстью. В то время игра «Дочки-матери» была способом обучения девочек домашним обязанностям и уходу за детьми. В богатых семьях куклы могли быть роскошно одетыми и иметь аксессуары, такие как мебель и посуда.</w:t>
      </w:r>
    </w:p>
    <w:p w:rsidR="00915844" w:rsidRPr="00915844" w:rsidRDefault="00915844" w:rsidP="0091584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Новое время</w:t>
      </w:r>
    </w:p>
    <w:p w:rsidR="00915844" w:rsidRPr="00915844" w:rsidRDefault="00915844" w:rsidP="0091584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 развитием промышленности в XVIII-XIX веках производство кукол стало массовым. Появились фарфоровые куклы, которые быстро завоевали популярность среди детей из обеспеченных семей. Однако бедные семьи продолжали использовать самодельные тряпичные куклы.</w:t>
      </w:r>
    </w:p>
    <w:p w:rsidR="00915844" w:rsidRPr="00915844" w:rsidRDefault="00915844" w:rsidP="0091584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XX век</w:t>
      </w:r>
    </w:p>
    <w:p w:rsidR="00915844" w:rsidRPr="00915844" w:rsidRDefault="00915844" w:rsidP="0091584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XX век принес множество изменений в игровую индустрию. С появлением пластика и других новых материалов куклы стали доступнее и разнообразнее. В середине столетия появились знаменитые Барби и Кен, которые мгновенно завоевали сердца миллионов детей по всему миру. Игра «Дочки-матери» стала еще более популярной благодаря этим куклам, так как они предлагали больше возможностей для ролевых игр.</w:t>
      </w:r>
    </w:p>
    <w:p w:rsidR="00915844" w:rsidRPr="00915844" w:rsidRDefault="00915844" w:rsidP="0091584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Современные тенденции</w:t>
      </w:r>
    </w:p>
    <w:p w:rsidR="00915844" w:rsidRPr="00915844" w:rsidRDefault="00915844" w:rsidP="0091584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Сегодня игра «Дочки-матери» продолжает оставаться одной из любимых среди детей. Современные куклы могут быть интерактивными, говорить и двигаться, что делает игру еще более захватывающей. Кроме того, появились электронные версии этой игры, где дети могут играть онлайн или на мобильных устройствах.</w:t>
      </w:r>
    </w:p>
    <w:p w:rsidR="00915844" w:rsidRPr="00915844" w:rsidRDefault="00915844" w:rsidP="0091584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Заключение</w:t>
      </w:r>
    </w:p>
    <w:p w:rsidR="00915844" w:rsidRDefault="00915844" w:rsidP="00823DD5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91584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«Дочки-матери» прошла долгий путь от простых деревянных и тканевых кукол до высокотехнологичных игрушек нашего времени. Она остается важной частью детского развития, помогая малышам осваивать социальные навыки и выражать свою креативность. Независимо от времени и места, эта игра всегда будет напоминать нам о важности семейных ценностей и связи между поколениями.</w:t>
      </w:r>
    </w:p>
    <w:p w:rsidR="00436BB4" w:rsidRPr="00CC70A4" w:rsidRDefault="00436BB4" w:rsidP="00436BB4">
      <w:pPr>
        <w:pStyle w:val="a3"/>
        <w:shd w:val="clear" w:color="auto" w:fill="FFFFFF"/>
        <w:rPr>
          <w:b/>
          <w:i/>
          <w:color w:val="2C2D2E"/>
          <w:sz w:val="28"/>
          <w:szCs w:val="28"/>
        </w:rPr>
      </w:pPr>
      <w:r w:rsidRPr="00B23DBD">
        <w:rPr>
          <w:b/>
          <w:i/>
          <w:color w:val="2C2D2E"/>
          <w:sz w:val="28"/>
          <w:szCs w:val="28"/>
        </w:rPr>
        <w:t>Участник сообщества</w:t>
      </w:r>
      <w:proofErr w:type="gramStart"/>
      <w:r w:rsidRPr="00B23DBD">
        <w:rPr>
          <w:b/>
          <w:i/>
          <w:color w:val="2C2D2E"/>
          <w:sz w:val="28"/>
          <w:szCs w:val="28"/>
        </w:rPr>
        <w:t>.</w:t>
      </w:r>
      <w:proofErr w:type="gramEnd"/>
      <w:r w:rsidRPr="00B23DBD">
        <w:rPr>
          <w:b/>
          <w:i/>
          <w:color w:val="2C2D2E"/>
          <w:sz w:val="28"/>
          <w:szCs w:val="28"/>
        </w:rPr>
        <w:t xml:space="preserve"> (</w:t>
      </w:r>
      <w:proofErr w:type="gramStart"/>
      <w:r w:rsidRPr="00B23DBD">
        <w:rPr>
          <w:b/>
          <w:i/>
          <w:color w:val="2C2D2E"/>
          <w:sz w:val="28"/>
          <w:szCs w:val="28"/>
        </w:rPr>
        <w:t>п</w:t>
      </w:r>
      <w:proofErr w:type="gramEnd"/>
      <w:r w:rsidRPr="00B23DBD">
        <w:rPr>
          <w:b/>
          <w:i/>
          <w:color w:val="2C2D2E"/>
          <w:sz w:val="28"/>
          <w:szCs w:val="28"/>
        </w:rPr>
        <w:t>резентация</w:t>
      </w:r>
      <w:r>
        <w:rPr>
          <w:b/>
          <w:i/>
          <w:color w:val="2C2D2E"/>
          <w:sz w:val="28"/>
          <w:szCs w:val="28"/>
        </w:rPr>
        <w:t xml:space="preserve">) 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Сюжетно-ролевая игра «Семья» является одной из самых популярных игр у детей дошкольного возраста. Она помогает детям лучше понять социальные роли взрослых, развивает коммуникативные навыки, учит взаимодействовать друг с другом и способствует эмоциональному развитию. В рамках реализации Федеральных государственных образовательных стандартов (ФГОС) и Федерально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</w:t>
      </w: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образовательно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й</w:t>
      </w: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программы дошкольного образования</w:t>
      </w: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эта игра имеет несколько важных целей и задач: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Цели игры «Семья»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Социальная адаптация: Игра помогает ребенку адаптироваться к социальной среде, понимая, как функционируют семейные отношения, какие обязанности есть у каждого члена семьи.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2. Развитие социальных ролей: Дети учатся понимать и исполнять различные социальные роли – родителя, ребенка, бабушки/дедушки, брата/сестры. Это помогает им осознавать свою роль в обществе и развивать </w:t>
      </w:r>
      <w:proofErr w:type="spellStart"/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эмпатию</w:t>
      </w:r>
      <w:proofErr w:type="spellEnd"/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Формирование моральных ценностей: Через игру дети усваивают нормы поведения, моральные принципы и ценности, такие как забота о близких, уважение к старшим, взаимопомощь.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 Эмоциональное развитие: Игра позволяет выражать свои эмоции, учиться управлять ими, а также развивать способность сопереживать другим людям.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Задачи игры «Семья» по ФГОС и ФОП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Развитие речи и коммуникации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- Цель: Развить умение вести диалог, выражать мысли и чувства словами.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- Задача: Способствовать активному использованию речевых конструкций в процессе игры, побуждать детей к обсуждению различных ситуаций, возникающих в ходе игры.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Социально-коммуникативное развитие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- Цель: Формирование умения сотрудничать со сверстниками и взрослыми, соблюдать правила общения.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- Задачи: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- Учить детей договариваться между собой при распределении ролей и предметов.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- Развивать умение учитывать интересы других участников игры.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- Воспитывать уважительное отношение к мнению других людей.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Познавательное развитие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- Цель: Расширять знания детей об окружающем мире, формировать представления о семейных отношениях.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- Задания: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     - Познакомить детей с различными аспектами семейной жизни (например, бытовые заботы, праздники, совместный отдых).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- Показать важность взаимодействия всех членов семьи для достижения общих целей.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4. Художественно-эстетическое воспитание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- Цели: Развитие творческих способностей, формирование эстетического вкуса.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- Задача: Включать элементы творчества в процесс игры, поощрять создание декораций, костюмов, использование музыкальных инструментов и песенок.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5. Физическое развитие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- Цели: Укрепление здоровья, развитие двигательной активности.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- </w:t>
      </w:r>
      <w:proofErr w:type="spellStart"/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Задачa</w:t>
      </w:r>
      <w:proofErr w:type="spellEnd"/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Включить в игру активные элементы, такие как прогулки, уборка дома, приготовление пищи, что будет способствовать физическому развитию детей.</w:t>
      </w:r>
    </w:p>
    <w:p w:rsid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Примеры игровых сценариев</w:t>
      </w:r>
    </w:p>
    <w:p w:rsidR="00436BB4" w:rsidRPr="00436BB4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Приготовление ужина: Один ребенок играет роль мамы/папы, другой – ребенка. Задача состоит в том, чтобы вместе приготовить ужин, обсудить меню, распределить обязанности.</w:t>
      </w:r>
    </w:p>
    <w:p w:rsidR="00436BB4" w:rsidRPr="00436BB4" w:rsidRDefault="00055B9F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</w:t>
      </w:r>
      <w:r w:rsidR="00436BB4"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Совместный отдых: Семейная прогулка в парк, поход в театр или музей. Дети могут обсуждать маршрут, выбирать места для посещения, планировать развлечения.</w:t>
      </w:r>
    </w:p>
    <w:p w:rsidR="00055B9F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</w:t>
      </w: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 Праздник: Организация семейного праздника, где каждый участник выполняет определенную роль – кто-то готовит угощения, кто-то украшает дом, кто-то приглашает гостей.</w:t>
      </w:r>
    </w:p>
    <w:p w:rsidR="00055B9F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Ведущий:  И наши коллеги из МБДОУ «Парус» познакомят вас со своим опытом работы по организации </w:t>
      </w: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сюжетно-ролевой игры «Семья, Новый год». </w:t>
      </w:r>
    </w:p>
    <w:p w:rsidR="009E6D9F" w:rsidRDefault="009E6D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055B9F" w:rsidRPr="00055B9F" w:rsidRDefault="00055B9F" w:rsidP="00055B9F">
      <w:pPr>
        <w:pStyle w:val="a3"/>
        <w:shd w:val="clear" w:color="auto" w:fill="FFFFFF"/>
        <w:rPr>
          <w:b/>
          <w:i/>
          <w:color w:val="2C2D2E"/>
          <w:sz w:val="28"/>
          <w:szCs w:val="28"/>
        </w:rPr>
      </w:pPr>
      <w:r w:rsidRPr="00B23DBD">
        <w:rPr>
          <w:b/>
          <w:i/>
          <w:color w:val="2C2D2E"/>
          <w:sz w:val="28"/>
          <w:szCs w:val="28"/>
        </w:rPr>
        <w:t>Участник сообщества</w:t>
      </w:r>
      <w:proofErr w:type="gramStart"/>
      <w:r w:rsidRPr="00B23DBD">
        <w:rPr>
          <w:b/>
          <w:i/>
          <w:color w:val="2C2D2E"/>
          <w:sz w:val="28"/>
          <w:szCs w:val="28"/>
        </w:rPr>
        <w:t>.</w:t>
      </w:r>
      <w:proofErr w:type="gramEnd"/>
      <w:r w:rsidRPr="00B23DBD">
        <w:rPr>
          <w:b/>
          <w:i/>
          <w:color w:val="2C2D2E"/>
          <w:sz w:val="28"/>
          <w:szCs w:val="28"/>
        </w:rPr>
        <w:t xml:space="preserve"> (</w:t>
      </w:r>
      <w:proofErr w:type="gramStart"/>
      <w:r>
        <w:rPr>
          <w:b/>
          <w:i/>
          <w:color w:val="2C2D2E"/>
          <w:sz w:val="28"/>
          <w:szCs w:val="28"/>
        </w:rPr>
        <w:t>в</w:t>
      </w:r>
      <w:proofErr w:type="gramEnd"/>
      <w:r>
        <w:rPr>
          <w:b/>
          <w:i/>
          <w:color w:val="2C2D2E"/>
          <w:sz w:val="28"/>
          <w:szCs w:val="28"/>
        </w:rPr>
        <w:t xml:space="preserve">идеоролик) </w:t>
      </w:r>
    </w:p>
    <w:p w:rsidR="00055B9F" w:rsidRPr="00055B9F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Этот игровой сценарий направлен на то, чтобы помочь детям дошкольного возраста развить важные социальные навыки, улучшить их коммуникацию и взаимодействие внутри группы, а также привить понимание традиций празднования Нового года в семейном кругу.</w:t>
      </w:r>
    </w:p>
    <w:p w:rsidR="00055B9F" w:rsidRPr="00055B9F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 игры:</w:t>
      </w:r>
    </w:p>
    <w:p w:rsidR="00055B9F" w:rsidRPr="00055B9F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Развит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ие</w:t>
      </w: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 детей представление о семейных ценностях, традициях празднования Нового года, а также научить их взаимодействию в группе через выполнение различных ролей.</w:t>
      </w:r>
    </w:p>
    <w:p w:rsidR="00055B9F" w:rsidRPr="00055B9F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Задачи игры:</w:t>
      </w:r>
    </w:p>
    <w:p w:rsidR="00055B9F" w:rsidRPr="00055B9F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Разви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вать</w:t>
      </w: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социальны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навык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Помочь детям освоить разные социальные роли, научиться работать в команде и решать конфликты мирным путем.</w:t>
      </w:r>
    </w:p>
    <w:p w:rsidR="00055B9F" w:rsidRPr="00055B9F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Формирова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ть</w:t>
      </w: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культурны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традици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Познакомить детей с традициями празднования Нового года и объяснить значение этих обычаев.</w:t>
      </w:r>
    </w:p>
    <w:p w:rsidR="00055B9F" w:rsidRPr="00055B9F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Активи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ровать</w:t>
      </w: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воображени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 креативно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мышлени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</w:t>
      </w: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: Стимулировать фантазию и творчество детей через участие в создании праздничной атмосферы.</w:t>
      </w:r>
    </w:p>
    <w:p w:rsidR="00055B9F" w:rsidRPr="00055B9F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Описание игры:</w:t>
      </w:r>
    </w:p>
    <w:p w:rsidR="00055B9F" w:rsidRPr="00055B9F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Игра начинается с обсуждения предстоящего праздника. Детям предлагается представить себя членами большой дружной семьи, которая готовится встретить Новый год. Каждый ребенок выбирает себе роль: мама, папа, бабушка, дедушка, брат, сестра и так далее. Взрослый ведущий объясняет, что каждая роль имеет свои обязанности и функции.</w:t>
      </w:r>
    </w:p>
    <w:p w:rsidR="00BA059E" w:rsidRPr="00BA059E" w:rsidRDefault="00BA059E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A05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Внимание на экран: показ видеосюжета</w:t>
      </w:r>
    </w:p>
    <w:p w:rsidR="00055B9F" w:rsidRPr="00DB242E" w:rsidRDefault="00B80AE6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(</w:t>
      </w:r>
      <w:r w:rsidR="00055B9F"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Этапы игры:</w:t>
      </w:r>
    </w:p>
    <w:p w:rsidR="00055B9F" w:rsidRPr="00DB242E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1. Подготовка к празднику:</w:t>
      </w:r>
    </w:p>
    <w:p w:rsidR="00055B9F" w:rsidRPr="00DB242E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   - Украшение дома: Дети совместно украшают комнату, где проходит игра, используя новогодние игрушки, мишуру, елочные гирлянды. Они развешивают снежинки, вырезанные своими руками, и наряжают искусственную ёлку.</w:t>
      </w:r>
    </w:p>
    <w:p w:rsidR="00055B9F" w:rsidRPr="00DB242E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   - Покупка подарков: Дети обсуждают, кому и какой подарок они хотели бы подарить. Ведущий предлагает им нарисовать открытки или сделать небольшие поделки, которые потом станут подарками для членов семьи.</w:t>
      </w:r>
    </w:p>
    <w:p w:rsidR="00055B9F" w:rsidRPr="00DB242E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2. Новогодний стол:</w:t>
      </w:r>
    </w:p>
    <w:p w:rsidR="00055B9F" w:rsidRPr="00DB242E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lastRenderedPageBreak/>
        <w:t>   - Приготовление блюд: Дети участвуют в приготовлении простых блюд, таких как печенье или бутерброды. Они помогают нарезать фрукты, смешивать ингредиенты и раскладывать готовое блюдо на тарелках.</w:t>
      </w:r>
    </w:p>
    <w:p w:rsidR="00055B9F" w:rsidRPr="00DB242E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   - Уборка стола: После приготовления еды дети помогают накрыть праздничный стол, расставляя тарелки, стаканы и столовые приборы.</w:t>
      </w:r>
    </w:p>
    <w:p w:rsidR="00055B9F" w:rsidRPr="00DB242E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3. Проведение праздника:</w:t>
      </w:r>
    </w:p>
    <w:p w:rsidR="00055B9F" w:rsidRPr="00DB242E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   - Семейный ужин: Все участники садятся за стол и начинают празднование. Ведущий рассказывает о значении Нового года как времени объединения семьи, когда все собираются вместе, делятся радостью и дарят друг другу подарки.</w:t>
      </w:r>
    </w:p>
    <w:p w:rsidR="00055B9F" w:rsidRPr="00DB242E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   - Танцы и песни: После ужина дети устраивают небольшой концерт, исполняя новогодние песни и танцуя вокруг ёлки. Ведущий может предложить включить музыку и провести танцевальный конкурс.</w:t>
      </w:r>
    </w:p>
    <w:p w:rsidR="00055B9F" w:rsidRPr="00DB242E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   - Обмен подарками: Каждый ребенок дарит свой подарок членам семьи, объясняя, почему он выбрал именно этот презент.</w:t>
      </w:r>
    </w:p>
    <w:p w:rsidR="00055B9F" w:rsidRPr="00DB242E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4. Завершение праздника:</w:t>
      </w:r>
    </w:p>
    <w:p w:rsidR="00055B9F" w:rsidRPr="00DB242E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   - Итоговый разговор: После завершения праздника дети садятся в круг и обсуждают свои впечатления от игры. Ведущий спрашивает, что больше всего понравилось каждому участнику, и подчеркивает важность совместной работы и дружбы.</w:t>
      </w:r>
    </w:p>
    <w:p w:rsidR="00055B9F" w:rsidRPr="00DB242E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   - Фотографирование: По желанию можно устроить небольшую фотосессию, чтобы сохранить память о проведенном мероприятии.</w:t>
      </w:r>
      <w:r w:rsidR="00B80AE6"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)</w:t>
      </w:r>
    </w:p>
    <w:p w:rsidR="00BA059E" w:rsidRPr="00055B9F" w:rsidRDefault="00BA059E" w:rsidP="00BA059E">
      <w:pPr>
        <w:pStyle w:val="a3"/>
        <w:shd w:val="clear" w:color="auto" w:fill="FFFFFF"/>
        <w:rPr>
          <w:b/>
          <w:i/>
          <w:color w:val="2C2D2E"/>
          <w:sz w:val="28"/>
          <w:szCs w:val="28"/>
        </w:rPr>
      </w:pPr>
      <w:r w:rsidRPr="00B23DBD">
        <w:rPr>
          <w:b/>
          <w:i/>
          <w:color w:val="2C2D2E"/>
          <w:sz w:val="28"/>
          <w:szCs w:val="28"/>
        </w:rPr>
        <w:t>Участник сообщества</w:t>
      </w:r>
      <w:r>
        <w:rPr>
          <w:b/>
          <w:i/>
          <w:color w:val="2C2D2E"/>
          <w:sz w:val="28"/>
          <w:szCs w:val="28"/>
        </w:rPr>
        <w:t xml:space="preserve"> </w:t>
      </w:r>
    </w:p>
    <w:p w:rsidR="00055B9F" w:rsidRPr="00BA059E" w:rsidRDefault="00BA059E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Каковы же </w:t>
      </w:r>
      <w:r w:rsidR="00055B9F" w:rsidRPr="00BA059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Результаты игры:</w:t>
      </w:r>
    </w:p>
    <w:p w:rsidR="00055B9F" w:rsidRPr="00055B9F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1. Дети научились выполнять различные социальные роли и взаимодействовать друг с другом.</w:t>
      </w:r>
    </w:p>
    <w:p w:rsidR="00055B9F" w:rsidRPr="00055B9F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2. У них сформировалось представление о семейных ценностях и традициях празднования Нового года.</w:t>
      </w:r>
    </w:p>
    <w:p w:rsidR="00055B9F" w:rsidRPr="00055B9F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3. Развилось воображение и креативность благодаря участию в подготовке и проведении праздника.</w:t>
      </w:r>
    </w:p>
    <w:p w:rsidR="00055B9F" w:rsidRPr="00436BB4" w:rsidRDefault="00055B9F" w:rsidP="00055B9F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055B9F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Этот опыт показал, что сюжетно-ролевые игры являются эффективным инструментом воспитания и развития детей. Они позволяют ребятам не только весело проводить время, но и приобретать полезные навыки, которые пригодятся им в будущем.</w:t>
      </w:r>
    </w:p>
    <w:p w:rsidR="00436BB4" w:rsidRPr="00B80AE6" w:rsidRDefault="00BA059E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80AE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Ведущий:</w:t>
      </w:r>
    </w:p>
    <w:p w:rsidR="00B80AE6" w:rsidRDefault="00436BB4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436BB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Таким образом, сюжетно-ролевая игра «Семья», будучи неотъемлемой частью образовательной программы детского сада, направлена на всестороннее развитие личности ребенка, включая его интеллектуальные, физические, эмоциональные и социальные аспекты.</w:t>
      </w:r>
      <w:r w:rsidR="00BA05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А атрибуты к этой игре настолько разнообразны, но подбираются в зависимости от возраста детей, их интересов и уровня развития.</w:t>
      </w:r>
      <w:r w:rsidR="00E64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</w:p>
    <w:p w:rsidR="00915844" w:rsidRPr="00E64CB7" w:rsidRDefault="00E64CB7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И конечно, к построению РППС в ДОУ для С/Р игры «Семья» предъявляются определенные требования, о которых нам сейчас расскажет наша коллега</w:t>
      </w:r>
      <w:r w:rsidRPr="00E64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  <w:r w:rsidRPr="00E64CB7">
        <w:rPr>
          <w:rFonts w:ascii="Times New Roman" w:hAnsi="Times New Roman" w:cs="Times New Roman"/>
          <w:sz w:val="28"/>
          <w:szCs w:val="28"/>
        </w:rPr>
        <w:t xml:space="preserve">  </w:t>
      </w:r>
      <w:proofErr w:type="gramStart"/>
      <w:r w:rsidR="00C12272">
        <w:rPr>
          <w:rFonts w:ascii="Times New Roman" w:hAnsi="Times New Roman" w:cs="Times New Roman"/>
          <w:sz w:val="28"/>
          <w:szCs w:val="28"/>
        </w:rPr>
        <w:t>Безусловно</w:t>
      </w:r>
      <w:proofErr w:type="gramEnd"/>
      <w:r w:rsidR="00C12272">
        <w:rPr>
          <w:rFonts w:ascii="Times New Roman" w:hAnsi="Times New Roman" w:cs="Times New Roman"/>
          <w:sz w:val="28"/>
          <w:szCs w:val="28"/>
        </w:rPr>
        <w:t xml:space="preserve"> </w:t>
      </w:r>
      <w:r w:rsidRPr="00E64CB7">
        <w:rPr>
          <w:rFonts w:ascii="Times New Roman" w:hAnsi="Times New Roman" w:cs="Times New Roman"/>
          <w:sz w:val="28"/>
          <w:szCs w:val="28"/>
        </w:rPr>
        <w:t xml:space="preserve"> нельзя забывать </w:t>
      </w:r>
      <w:r w:rsidR="00C12272">
        <w:rPr>
          <w:rFonts w:ascii="Times New Roman" w:hAnsi="Times New Roman" w:cs="Times New Roman"/>
          <w:sz w:val="28"/>
          <w:szCs w:val="28"/>
        </w:rPr>
        <w:t xml:space="preserve">и </w:t>
      </w:r>
      <w:bookmarkStart w:id="0" w:name="_GoBack"/>
      <w:bookmarkEnd w:id="0"/>
      <w:r w:rsidRPr="00E64CB7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</w:t>
      </w:r>
      <w:r w:rsidRPr="00E64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оздании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Pr="00E64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безопасной атмосферы во время игры</w:t>
      </w:r>
      <w:r w:rsidR="00B80AE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p w:rsidR="00E64CB7" w:rsidRDefault="00E64CB7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E64CB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Участник сообщества</w:t>
      </w:r>
      <w:proofErr w:type="gramStart"/>
      <w:r w:rsidRPr="00E64CB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.</w:t>
      </w:r>
      <w:proofErr w:type="gramEnd"/>
      <w:r w:rsidRPr="00E64CB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резентация</w:t>
      </w:r>
      <w:r w:rsidRPr="00E64CB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) </w:t>
      </w:r>
    </w:p>
    <w:p w:rsidR="00EB4AF0" w:rsidRPr="000B3519" w:rsidRDefault="00EB4AF0" w:rsidP="00EB4AF0">
      <w:pPr>
        <w:shd w:val="clear" w:color="auto" w:fill="FFFFFF"/>
        <w:spacing w:after="0" w:line="276" w:lineRule="auto"/>
        <w:jc w:val="both"/>
        <w:outlineLvl w:val="1"/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 xml:space="preserve">Требования к организации развивающей среды сюжетно-ролевой игры «Семья» в соответствии с ФОП </w:t>
      </w:r>
      <w:proofErr w:type="gramStart"/>
      <w:r w:rsidRPr="000B3519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ДО</w:t>
      </w:r>
      <w:proofErr w:type="gramEnd"/>
    </w:p>
    <w:p w:rsidR="00EB4AF0" w:rsidRPr="004E2398" w:rsidRDefault="00EB4AF0" w:rsidP="00EB4AF0">
      <w:pPr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3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Цель</w:t>
      </w:r>
      <w:r w:rsidRPr="004E2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Повышение профессиональной компетенции воспитателей в </w:t>
      </w:r>
      <w:proofErr w:type="gramStart"/>
      <w:r w:rsidRPr="004E2398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организации</w:t>
      </w:r>
      <w:proofErr w:type="gramEnd"/>
      <w:r w:rsidRPr="004E2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развивающей предметно-пространственной среды для сюжетно-ролевой игры «Семья»</w:t>
      </w:r>
      <w:r w:rsidRPr="004E23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4AF0" w:rsidRPr="004E2398" w:rsidRDefault="00EB4AF0" w:rsidP="00EB4AF0">
      <w:pPr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E2398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Задачи:</w:t>
      </w:r>
    </w:p>
    <w:p w:rsidR="00EB4AF0" w:rsidRPr="004E2398" w:rsidRDefault="00EB4AF0" w:rsidP="00EB4AF0">
      <w:pPr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актуализировать знания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педагогов по организации сюжетно-ролевой игры «Семья»</w:t>
      </w:r>
      <w:r w:rsidRPr="004E23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4AF0" w:rsidRPr="004E2398" w:rsidRDefault="00EB4AF0" w:rsidP="00EB4AF0">
      <w:pPr>
        <w:autoSpaceDE w:val="0"/>
        <w:autoSpaceDN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E2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презентовать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развивающую среду, игровую деятельность «Семья»</w:t>
      </w:r>
      <w:r w:rsidRPr="004E2398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B4AF0" w:rsidRDefault="00EB4AF0" w:rsidP="00EB4AF0">
      <w:pPr>
        <w:shd w:val="clear" w:color="auto" w:fill="FFFFFF"/>
        <w:spacing w:after="0" w:line="276" w:lineRule="auto"/>
        <w:ind w:firstLine="709"/>
        <w:jc w:val="center"/>
        <w:outlineLvl w:val="1"/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</w:pPr>
    </w:p>
    <w:p w:rsidR="00EB4AF0" w:rsidRPr="000B3519" w:rsidRDefault="00EB4AF0" w:rsidP="00EB4AF0">
      <w:pPr>
        <w:shd w:val="clear" w:color="auto" w:fill="FFFFFF"/>
        <w:spacing w:after="0" w:line="276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</w:pPr>
      <w:r w:rsidRPr="004E23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1.</w:t>
      </w:r>
      <w:r w:rsidRPr="004E2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E239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</w:t>
      </w:r>
      <w:r w:rsidRPr="004E23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0B3519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 xml:space="preserve">Требования к организации развивающей среды сюжетно-ролевой игры «Семья» в соответствии с ФОП </w:t>
      </w:r>
      <w:proofErr w:type="gramStart"/>
      <w:r w:rsidRPr="000B3519">
        <w:rPr>
          <w:rFonts w:ascii="Times New Roman" w:eastAsia="Times New Roman" w:hAnsi="Times New Roman" w:cs="Times New Roman"/>
          <w:b/>
          <w:bCs/>
          <w:color w:val="252525"/>
          <w:sz w:val="24"/>
          <w:szCs w:val="24"/>
          <w:lang w:eastAsia="ru-RU"/>
        </w:rPr>
        <w:t>ДО</w:t>
      </w:r>
      <w:proofErr w:type="gramEnd"/>
    </w:p>
    <w:p w:rsidR="00EB4AF0" w:rsidRPr="000B3519" w:rsidRDefault="00EB4AF0" w:rsidP="00EB4AF0">
      <w:pPr>
        <w:shd w:val="clear" w:color="auto" w:fill="FFFFFF"/>
        <w:spacing w:after="0" w:line="276" w:lineRule="auto"/>
        <w:outlineLvl w:val="1"/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</w:pPr>
      <w:r w:rsidRPr="000B3519">
        <w:rPr>
          <w:rFonts w:ascii="Times New Roman" w:hAnsi="Times New Roman" w:cs="Times New Roman"/>
          <w:color w:val="292929"/>
          <w:sz w:val="24"/>
          <w:szCs w:val="24"/>
        </w:rPr>
        <w:t xml:space="preserve">          </w:t>
      </w:r>
      <w:r w:rsidRPr="000B3519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Организация развивающей предметно-пространственной среды (РППС) в ДОУ подразумевает соблюдение определенных требований</w:t>
      </w:r>
      <w:proofErr w:type="gramStart"/>
      <w:r w:rsidRPr="000B3519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,</w:t>
      </w:r>
      <w:proofErr w:type="gramEnd"/>
      <w:r w:rsidRPr="000B3519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которые содержатся в ФГОС ДО, ФОП ДО</w:t>
      </w:r>
      <w:r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СаНПиН</w:t>
      </w:r>
      <w:proofErr w:type="spellEnd"/>
      <w:r w:rsidRPr="000B3519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 xml:space="preserve"> и иных нормативно-правовых </w:t>
      </w:r>
      <w:r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документах</w:t>
      </w:r>
      <w:r w:rsidRPr="000B3519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t>.</w:t>
      </w:r>
      <w:r w:rsidRPr="000B3519">
        <w:rPr>
          <w:rFonts w:ascii="Times New Roman" w:eastAsia="Times New Roman" w:hAnsi="Times New Roman" w:cs="Times New Roman"/>
          <w:color w:val="252525"/>
          <w:sz w:val="24"/>
          <w:szCs w:val="24"/>
          <w:lang w:eastAsia="ru-RU"/>
        </w:rPr>
        <w:br/>
        <w:t xml:space="preserve">Это требования к организации РППС; наполняемости РППС и знаниям педагогов по ее использованию. </w:t>
      </w:r>
    </w:p>
    <w:p w:rsidR="00EB4AF0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Слайд 2. (фото детей в игре «Семья»).</w:t>
      </w:r>
    </w:p>
    <w:p w:rsidR="00EB4AF0" w:rsidRPr="004B43C2" w:rsidRDefault="00EB4AF0" w:rsidP="00EB4AF0">
      <w:pPr>
        <w:spacing w:after="0" w:line="276" w:lineRule="auto"/>
        <w:ind w:firstLine="709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Значение сюжетно-ролевой игры «Семья»</w:t>
      </w:r>
    </w:p>
    <w:p w:rsidR="00EB4AF0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Сюжетно-ролевые игры занимают важное место в процессе обучения и воспитания детей дошкольного возраста. Они способствуют развитию различных навыков и умений, а также формируют представления о социальных ролях. </w:t>
      </w:r>
    </w:p>
    <w:p w:rsidR="00EB4AF0" w:rsidRPr="00621D60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t>Сюжетно-ролевые игры, особенно такие, как «Семья», позволяют детям воспроизводить и осмыслять жизненные ситуации. В процессе игры дети учатся взаимодействовать друг с другом, развивают коммуникативные навыки, учатся решать проблемы. Играя в «Семью», дети примеряют различные роли, что способствует их эмоциональному развитию и пониманию социальной структуры.</w:t>
      </w:r>
    </w:p>
    <w:p w:rsidR="00EB4AF0" w:rsidRPr="00621D60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Ролевая игра «Семья» включает в себя элементы, которые имитируют жизненные сцены из повседневной жизни, такие как </w:t>
      </w:r>
      <w:proofErr w:type="gramStart"/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приготовление</w:t>
      </w:r>
      <w:proofErr w:type="gramEnd"/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пищи, уборка, забота о домашних животных и взаимодействие с другими членами семьи. Это создает пространство для того, </w:t>
      </w:r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чтобы дети могли усваивать социальные навыки и межличностные отношения, а также формируют у них представление о семейных ценностях.</w:t>
      </w:r>
    </w:p>
    <w:p w:rsidR="00EB4AF0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B4AF0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 </w:t>
      </w:r>
    </w:p>
    <w:p w:rsidR="00EB4AF0" w:rsidRDefault="00EB4AF0" w:rsidP="00EB4AF0">
      <w:pPr>
        <w:spacing w:after="0" w:line="276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Основные требования к организации развивающей среды</w:t>
      </w:r>
    </w:p>
    <w:p w:rsidR="00EB4AF0" w:rsidRPr="00621D60" w:rsidRDefault="00EB4AF0" w:rsidP="00EB4AF0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Важным аспектом организации таких игр является создание развивающей среды. На основе Федерального государственного образовательного стандарта дошкольного образования (Ф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ГОС</w:t>
      </w:r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мы рассмотрим</w:t>
      </w:r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основные требования к организации развивающей среды для сюжетно-ролевой игры «Семья».</w:t>
      </w:r>
    </w:p>
    <w:p w:rsidR="00EB4AF0" w:rsidRDefault="00EB4AF0" w:rsidP="00EB4AF0">
      <w:pPr>
        <w:spacing w:after="0" w:line="276" w:lineRule="auto"/>
        <w:ind w:firstLine="709"/>
        <w:jc w:val="both"/>
        <w:rPr>
          <w:rFonts w:ascii="Times New Roman" w:hAnsi="Times New Roman" w:cs="Times New Roman"/>
          <w:color w:val="292929"/>
          <w:sz w:val="24"/>
          <w:szCs w:val="24"/>
        </w:rPr>
      </w:pPr>
      <w:r w:rsidRPr="004B43C2">
        <w:rPr>
          <w:rFonts w:ascii="Times New Roman" w:hAnsi="Times New Roman" w:cs="Times New Roman"/>
          <w:color w:val="292929"/>
          <w:sz w:val="24"/>
          <w:szCs w:val="24"/>
        </w:rPr>
        <w:t xml:space="preserve">Развивающая среда для сюжетно-ролевой игры «Семья» должна быть многофункциональной и стимулировать творческое мышление детей, учитывая возрастные особенности от раннего возраста до старшего дошкольного возраста. Основными элементами этой среды являются безопасные и доступные материалы для игры, которые отражают разнообразие семейных ситуаций и культур. </w:t>
      </w:r>
    </w:p>
    <w:p w:rsidR="00EB4AF0" w:rsidRPr="004B43C2" w:rsidRDefault="00EB4AF0" w:rsidP="00EB4AF0">
      <w:pPr>
        <w:pStyle w:val="a3"/>
        <w:spacing w:before="0" w:beforeAutospacing="0" w:after="0" w:afterAutospacing="0" w:line="276" w:lineRule="auto"/>
        <w:ind w:firstLine="709"/>
        <w:jc w:val="both"/>
        <w:rPr>
          <w:color w:val="292929"/>
        </w:rPr>
      </w:pPr>
      <w:r w:rsidRPr="000B3519">
        <w:rPr>
          <w:color w:val="292929"/>
        </w:rPr>
        <w:t xml:space="preserve">Важным аспектом является наличие кукол, игрушечных животных, домашних предметов и костюмов, позволяющих детям воспроизводить различные роли, такие как мама, папа или ребенок. </w:t>
      </w:r>
    </w:p>
    <w:p w:rsidR="00EB4AF0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государственный образовательный стандарт дошкольного образования предоставляет целый ряд требований к организации развивающей среды для сюжетно-ролевых игр, включая игру «Семья».</w:t>
      </w:r>
    </w:p>
    <w:p w:rsidR="00EB4AF0" w:rsidRPr="00621D60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Эти требования можно разделить на несколько ключевых областей, таких как пространство, оборудование, материалы и педагогическое сопровождение.</w:t>
      </w:r>
    </w:p>
    <w:p w:rsidR="00EB4AF0" w:rsidRDefault="00EB4AF0" w:rsidP="00EB4AF0">
      <w:pPr>
        <w:spacing w:after="0" w:line="276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Слайд…..</w:t>
      </w:r>
    </w:p>
    <w:p w:rsidR="00EB4AF0" w:rsidRPr="00621D60" w:rsidRDefault="00EB4AF0" w:rsidP="00EB4AF0">
      <w:pPr>
        <w:spacing w:after="0" w:line="276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Пространство для игры</w:t>
      </w:r>
    </w:p>
    <w:p w:rsidR="00EB4AF0" w:rsidRPr="00621D60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физической среды для сюжетно-ролевой игры требует тщательной планировки. Пространство должно быть безопасным, доступным и удобным для детей. Необходимо выделить отдельную зону, где дети могут свободно двигаться, взаимодействовать и развивать свои творческие способности. Важно помнить, что пространство должно поощрять активную игру и взаимодействие. Оно должно быть достаточно велико для того, чтобы группа детей могла свободно играть в ролевые игры без ограничений.</w:t>
      </w:r>
    </w:p>
    <w:p w:rsidR="00EB4AF0" w:rsidRPr="00621D60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t>Кроме того, пространство должно быть оформлено с учетом концепции «Семья». Это может включать в себя использование изображения семейных сцен, фотографий, а также интерактивные элементы, такие как игрушки или предметы, отражающие семейную жизнь. Важно, чтобы игровая среда провоцировала у детей интерес и желание вовлекаться в игры.</w:t>
      </w:r>
    </w:p>
    <w:p w:rsidR="00EB4AF0" w:rsidRDefault="00EB4AF0" w:rsidP="00EB4AF0">
      <w:pPr>
        <w:spacing w:after="0" w:line="276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B4AF0" w:rsidRDefault="00EB4AF0" w:rsidP="00EB4AF0">
      <w:pPr>
        <w:spacing w:after="0" w:line="276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Pr="00621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атрибуты</w:t>
      </w:r>
      <w:r w:rsidRPr="00621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  <w:r w:rsidRPr="00621D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</w:p>
    <w:p w:rsidR="00EB4AF0" w:rsidRPr="00621D60" w:rsidRDefault="00EB4AF0" w:rsidP="00EB4AF0">
      <w:pPr>
        <w:spacing w:after="0" w:line="276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 и материалы</w:t>
      </w:r>
    </w:p>
    <w:p w:rsidR="00EB4AF0" w:rsidRPr="00621D60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t>Оборудование для сюжетно-ролевой игры «Семья» должно соответствовать возрасту детей и их интересам. Важно, чтобы материалы были разнообразными и включали в себя реалистичные предметы. Мебель и игрушки, используемые в игре, могут имитировать предметы домашнего обихода, такие как посуда, бытовая техника, игрушечные животные и даже одежда.</w:t>
      </w:r>
    </w:p>
    <w:p w:rsidR="00EB4AF0" w:rsidRPr="00621D60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 выборе оборудования следует руководствоваться принципами безопасности. Все материалы должны быть изготовлены из нетоксичных и безопасных для здоровья </w:t>
      </w:r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детей материалов. Кроме того, важно учитывать наличие разнообразных предметов, которые смогут стимулировать воображение детей и побудить их к творческой игре. Чем разнообразнее будут элементы игры, тем больше возможностей будет у детей для самовыражения и взаимодействия.</w:t>
      </w:r>
    </w:p>
    <w:p w:rsidR="00EB4AF0" w:rsidRDefault="00EB4AF0" w:rsidP="00EB4AF0">
      <w:pPr>
        <w:spacing w:after="0" w:line="276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B4AF0" w:rsidRDefault="00EB4AF0" w:rsidP="00EB4AF0">
      <w:pPr>
        <w:spacing w:after="0" w:line="276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621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взаимодействие с педагогом</w:t>
      </w:r>
      <w:r w:rsidRPr="00621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EB4AF0" w:rsidRPr="00621D60" w:rsidRDefault="00EB4AF0" w:rsidP="00EB4AF0">
      <w:pPr>
        <w:spacing w:after="0" w:line="276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21D6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Педагогическое сопровождение</w:t>
      </w:r>
    </w:p>
    <w:p w:rsidR="00EB4AF0" w:rsidRPr="00621D60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t>Ключевым аспектом организации развивающей среды является компетентное педагогическое сопровождение. Педагоги должны не только создавать условия для игры, но и активно участвовать в процессе. Важно уметь поддерживать интерес детей, задавать вопросы, подсказывать идеи для игры, а также наблюдать за активностью детей для выявления их интересов и потребностей.</w:t>
      </w:r>
    </w:p>
    <w:p w:rsidR="00EB4AF0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 может выступать в роли наблюдателя или же инициатора сюжетов, помогая детям развивать историю. Например, можно предложить детям ситуацию, где они должны решить, как расставить роли в семье и какие действия выполнять. Это позволит стимулировать обсуждения между детьми, развивать их критическое мышление и умение аргументировать свои идеи.</w:t>
      </w:r>
    </w:p>
    <w:p w:rsidR="00EB4AF0" w:rsidRDefault="00EB4AF0" w:rsidP="00EB4AF0">
      <w:pPr>
        <w:spacing w:after="0" w:line="276" w:lineRule="auto"/>
        <w:jc w:val="both"/>
        <w:rPr>
          <w:rStyle w:val="c2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</w:p>
    <w:p w:rsidR="00EB4AF0" w:rsidRPr="00C232A4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Style w:val="c2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</w:t>
      </w:r>
      <w:r w:rsidRPr="00C232A4">
        <w:rPr>
          <w:rStyle w:val="c2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важаемые коллеги, предлагаю посмотреть Вам видео</w:t>
      </w:r>
      <w:r>
        <w:rPr>
          <w:rStyle w:val="c2"/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ролик о взаимодействии воспитателя с детьми раннего возраста в игровой деятельности «Семья»</w:t>
      </w:r>
    </w:p>
    <w:p w:rsidR="00EB4AF0" w:rsidRPr="003F3485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</w:t>
      </w:r>
      <w:r w:rsidRPr="00621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(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видеоролик игровая деятельность детей раннего возраста «Семья»</w:t>
      </w:r>
      <w:r w:rsidRPr="00621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).</w:t>
      </w:r>
    </w:p>
    <w:p w:rsidR="00EB4AF0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EB4AF0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</w:pP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Сюжетно-ролевая игра «Семья» является одной из самых популярных и значимых для детей разных возрастов. Она помогает им осваивать социальные роли, развивать коммуникативные навыки, учиться взаимодействовать друг с другом и понимать семейные отношения. В зависимости от возраста детей требования к организации игры могут различаться.</w:t>
      </w:r>
    </w:p>
    <w:p w:rsidR="00EB4AF0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</w:pPr>
    </w:p>
    <w:p w:rsidR="00EB4AF0" w:rsidRPr="000B3519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Поговорим подробнее о требовании к РППС соответствовать возрастным особенностям детей.…</w:t>
      </w:r>
    </w:p>
    <w:p w:rsidR="00EB4AF0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bdr w:val="none" w:sz="0" w:space="0" w:color="auto" w:frame="1"/>
          <w:lang w:eastAsia="ru-RU"/>
        </w:rPr>
      </w:pPr>
      <w:r w:rsidRPr="00621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 </w:t>
      </w:r>
      <w:r w:rsidRPr="00621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0B3519"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bdr w:val="none" w:sz="0" w:space="0" w:color="auto" w:frame="1"/>
          <w:lang w:eastAsia="ru-RU"/>
        </w:rPr>
        <w:t>1. Ранний возраст (2–3 года)</w:t>
      </w:r>
    </w:p>
    <w:p w:rsidR="00EB4AF0" w:rsidRPr="00E07FCC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B43C2">
        <w:rPr>
          <w:rFonts w:ascii="Times New Roman" w:hAnsi="Times New Roman" w:cs="Times New Roman"/>
          <w:color w:val="292929"/>
          <w:sz w:val="24"/>
          <w:szCs w:val="24"/>
        </w:rPr>
        <w:t>Для малышей 1-3 лет важно создавать игровые зоны, где они могут свободно исследовать и взаимодействовать с окружающим миром. Предметы в таких зонах должны быть яркими, безопасными и доступны для самостоятельного использования.</w:t>
      </w:r>
    </w:p>
    <w:p w:rsidR="00EB4AF0" w:rsidRPr="000B3519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На этом этапе дети только начинают проявлять интерес к ролевым играм. Они еще не полностью понимают смысл семейных отношений, но уже могут имитировать простые действия взрослых.</w:t>
      </w:r>
    </w:p>
    <w:p w:rsidR="00EB4AF0" w:rsidRPr="000B3519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Основные требования:</w:t>
      </w:r>
    </w:p>
    <w:p w:rsidR="00EB4AF0" w:rsidRPr="000B3519" w:rsidRDefault="00EB4AF0" w:rsidP="00EB4AF0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Простота сюжета: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Игра должна быть максимально простой и понятной. Например, ребенок может кормить куклу, укладывать ее спать или купать.</w:t>
      </w:r>
    </w:p>
    <w:p w:rsidR="00EB4AF0" w:rsidRPr="000B3519" w:rsidRDefault="00EB4AF0" w:rsidP="00EB4AF0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Предметы-заместители: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 Используются игрушки, которые легко ассоциируются с реальными предметами – куклы, кроватки, </w:t>
      </w:r>
      <w:proofErr w:type="spellStart"/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посудка</w:t>
      </w:r>
      <w:proofErr w:type="spellEnd"/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.</w:t>
      </w:r>
    </w:p>
    <w:p w:rsidR="00EB4AF0" w:rsidRPr="000B3519" w:rsidRDefault="00EB4AF0" w:rsidP="00EB4AF0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Взрослый как пример: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Взрослому важно участвовать в игре, показывая ребенку, что делать. Это поможет малышу быстрее освоить игру.</w:t>
      </w:r>
    </w:p>
    <w:p w:rsidR="00EB4AF0" w:rsidRPr="000B3519" w:rsidRDefault="00EB4AF0" w:rsidP="00EB4AF0">
      <w:pPr>
        <w:numPr>
          <w:ilvl w:val="0"/>
          <w:numId w:val="1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lastRenderedPageBreak/>
        <w:t>Безопасность: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Все предметы должны быть безопасными для ребенка этого возраста.</w:t>
      </w:r>
    </w:p>
    <w:p w:rsidR="00EB4AF0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B4AF0" w:rsidRPr="000B3519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8. </w:t>
      </w:r>
      <w:r w:rsidRPr="000B3519"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bdr w:val="none" w:sz="0" w:space="0" w:color="auto" w:frame="1"/>
          <w:lang w:eastAsia="ru-RU"/>
        </w:rPr>
        <w:t>2. Младший дошкольный возраст (3–4 года)</w:t>
      </w:r>
    </w:p>
    <w:p w:rsidR="00EB4AF0" w:rsidRPr="000B3519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В этот период у детей начинает развиваться воображение, они лучше понимают социальные роли и могут более активно участвовать в играх.</w:t>
      </w:r>
    </w:p>
    <w:p w:rsidR="00EB4AF0" w:rsidRPr="000B3519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Основные требования:</w:t>
      </w:r>
    </w:p>
    <w:p w:rsidR="00EB4AF0" w:rsidRPr="000B3519" w:rsidRDefault="00EB4AF0" w:rsidP="00EB4AF0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Расширение сюжета: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Сюжет становится немного сложнее. Ребенок может играть роль мамы или папы, заботиться о младших членах семьи, готовить еду, ходить в магазин.</w:t>
      </w:r>
    </w:p>
    <w:p w:rsidR="00EB4AF0" w:rsidRPr="000B3519" w:rsidRDefault="00EB4AF0" w:rsidP="00EB4AF0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Разнообразие ролей: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</w:t>
      </w:r>
      <w:proofErr w:type="gramStart"/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Дети начинают пробовать разные роли – мама, папа, бабушка, дедушка, брат, сестра.</w:t>
      </w:r>
      <w:proofErr w:type="gramEnd"/>
    </w:p>
    <w:p w:rsidR="00EB4AF0" w:rsidRPr="000B3519" w:rsidRDefault="00EB4AF0" w:rsidP="00EB4AF0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Использование реальных предметов: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Можно использовать реальные предметы быта, например, кухонные принадлежности, чтобы сделать игру более реалистичной.</w:t>
      </w:r>
    </w:p>
    <w:p w:rsidR="00EB4AF0" w:rsidRPr="003F3485" w:rsidRDefault="00EB4AF0" w:rsidP="00EB4AF0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Совместная игра: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Важно поощрять совместную игру, где несколько детей играют вместе, распределяя между собой роли.</w:t>
      </w:r>
    </w:p>
    <w:p w:rsidR="00EB4AF0" w:rsidRPr="000B3519" w:rsidRDefault="00EB4AF0" w:rsidP="00EB4AF0">
      <w:pPr>
        <w:numPr>
          <w:ilvl w:val="0"/>
          <w:numId w:val="2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</w:p>
    <w:p w:rsidR="00EB4AF0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B4AF0" w:rsidRPr="000B3519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9. </w:t>
      </w:r>
      <w:r w:rsidRPr="000B3519"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bdr w:val="none" w:sz="0" w:space="0" w:color="auto" w:frame="1"/>
          <w:lang w:eastAsia="ru-RU"/>
        </w:rPr>
        <w:t>3. Средний дошкольный возраст (4–5 лет)</w:t>
      </w:r>
    </w:p>
    <w:p w:rsidR="00EB4AF0" w:rsidRPr="000B3519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Дети становятся более самостоятельными, их интересы расширяются, а сюжеты игр усложняются.</w:t>
      </w:r>
    </w:p>
    <w:p w:rsidR="00EB4AF0" w:rsidRPr="000B3519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Основные требования:</w:t>
      </w:r>
    </w:p>
    <w:p w:rsidR="00EB4AF0" w:rsidRPr="000B3519" w:rsidRDefault="00EB4AF0" w:rsidP="00EB4AF0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Гибкость сюжета: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Детям предоставляется больше свободы в выборе действий и развития сюжета. Они могут придумывать свои сценарии, основанные на реальных событиях или вымышленных историях.</w:t>
      </w:r>
    </w:p>
    <w:p w:rsidR="00EB4AF0" w:rsidRPr="000B3519" w:rsidRDefault="00EB4AF0" w:rsidP="00EB4AF0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Роли с разными функциями: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Роли становятся более разнообразными и сложными. Например, можно добавить такие роли, как врач, учитель, продавец.</w:t>
      </w:r>
    </w:p>
    <w:p w:rsidR="00EB4AF0" w:rsidRPr="000B3519" w:rsidRDefault="00EB4AF0" w:rsidP="00EB4AF0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Социальное взаимодействие: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Важным аспектом игры становится социальное взаимодействие между детьми. Они учатся договариваться, распределять обязанности, решать конфликты.</w:t>
      </w:r>
    </w:p>
    <w:p w:rsidR="00EB4AF0" w:rsidRPr="000B3519" w:rsidRDefault="00EB4AF0" w:rsidP="00EB4AF0">
      <w:pPr>
        <w:numPr>
          <w:ilvl w:val="0"/>
          <w:numId w:val="3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Реалистичность обстановки: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Игровое пространство должно быть организовано так, чтобы оно напоминало реальную обстановку дома или другого места, связанного с семьей.</w:t>
      </w:r>
    </w:p>
    <w:p w:rsidR="00EB4AF0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B4AF0" w:rsidRPr="000B3519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ru-RU"/>
        </w:rPr>
      </w:pPr>
      <w:r w:rsidRPr="00621D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Слайд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10. </w:t>
      </w:r>
      <w:r w:rsidRPr="000B3519"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bdr w:val="none" w:sz="0" w:space="0" w:color="auto" w:frame="1"/>
          <w:lang w:eastAsia="ru-RU"/>
        </w:rPr>
        <w:t>4. Старший дошкольный возраст (5–7 лет)</w:t>
      </w:r>
    </w:p>
    <w:p w:rsidR="00EB4AF0" w:rsidRPr="000B3519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К этому </w:t>
      </w:r>
      <w:proofErr w:type="gramStart"/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возрасту</w:t>
      </w:r>
      <w:proofErr w:type="gramEnd"/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 xml:space="preserve"> дети уже хорошо освоили основные социальные роли, у них развито воображение, и они способны создавать сложные сюжеты.</w:t>
      </w:r>
    </w:p>
    <w:p w:rsidR="00EB4AF0" w:rsidRPr="000B3519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Основные требования:</w:t>
      </w:r>
    </w:p>
    <w:p w:rsidR="00EB4AF0" w:rsidRPr="000B3519" w:rsidRDefault="00EB4AF0" w:rsidP="00EB4AF0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Сложные сюжеты: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Сюжеты игр могут включать различные события, связанные с семейной жизнью – праздники, путешествия, посещение врачей, походы в театр.</w:t>
      </w:r>
    </w:p>
    <w:p w:rsidR="00EB4AF0" w:rsidRPr="000B3519" w:rsidRDefault="00EB4AF0" w:rsidP="00EB4AF0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Развитие социальных навыков: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Игра помогает детям развивать навыки общения, сотрудничества, ответственности, заботы о других.</w:t>
      </w:r>
    </w:p>
    <w:p w:rsidR="00EB4AF0" w:rsidRPr="000B3519" w:rsidRDefault="00EB4AF0" w:rsidP="00EB4AF0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Творчество и импровизация: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Дети могут самостоятельно придумывать новые элементы игры, изменять сюжет по своему усмотрению.</w:t>
      </w:r>
    </w:p>
    <w:p w:rsidR="00EB4AF0" w:rsidRPr="000B3519" w:rsidRDefault="00EB4AF0" w:rsidP="00EB4AF0">
      <w:pPr>
        <w:numPr>
          <w:ilvl w:val="0"/>
          <w:numId w:val="4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lastRenderedPageBreak/>
        <w:t>Эмоциональная вовлеченность: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Игра становится эмоционально насыщенной, дети переживают за своих персонажей, испытывают радость, грусть, заботу.</w:t>
      </w:r>
    </w:p>
    <w:p w:rsidR="00EB4AF0" w:rsidRPr="000B3519" w:rsidRDefault="00EB4AF0" w:rsidP="00EB4AF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outlineLvl w:val="0"/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kern w:val="36"/>
          <w:sz w:val="24"/>
          <w:szCs w:val="24"/>
          <w:bdr w:val="none" w:sz="0" w:space="0" w:color="auto" w:frame="1"/>
          <w:lang w:eastAsia="ru-RU"/>
        </w:rPr>
        <w:t>Общие рекомендации:</w:t>
      </w:r>
    </w:p>
    <w:p w:rsidR="00EB4AF0" w:rsidRPr="000B3519" w:rsidRDefault="00EB4AF0" w:rsidP="00EB4AF0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Создание комфортной атмосферы: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Игровая зона должна быть уютной и безопасной, чтобы дети чувствовали себя комфортно.</w:t>
      </w:r>
    </w:p>
    <w:p w:rsidR="00EB4AF0" w:rsidRPr="000B3519" w:rsidRDefault="00EB4AF0" w:rsidP="00EB4AF0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Поддержка взрослого: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Взрослый должен помогать детям, направлять их, но при этом давать возможность проявить инициативу и творчество.</w:t>
      </w:r>
    </w:p>
    <w:p w:rsidR="00EB4AF0" w:rsidRPr="000B3519" w:rsidRDefault="00EB4AF0" w:rsidP="00EB4AF0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Регулярность: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Регулярные занятия способствуют лучшему усвоению материала и развитию социальных навыков.</w:t>
      </w:r>
    </w:p>
    <w:p w:rsidR="00EB4AF0" w:rsidRPr="000B3519" w:rsidRDefault="00EB4AF0" w:rsidP="00EB4AF0">
      <w:pPr>
        <w:numPr>
          <w:ilvl w:val="0"/>
          <w:numId w:val="5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76" w:lineRule="auto"/>
        <w:ind w:firstLine="709"/>
        <w:textAlignment w:val="baseline"/>
        <w:rPr>
          <w:rFonts w:ascii="Times New Roman" w:eastAsia="Times New Roman" w:hAnsi="Times New Roman" w:cs="Times New Roman"/>
          <w:spacing w:val="-5"/>
          <w:sz w:val="24"/>
          <w:szCs w:val="24"/>
          <w:lang w:eastAsia="ru-RU"/>
        </w:rPr>
      </w:pPr>
      <w:r w:rsidRPr="000B3519">
        <w:rPr>
          <w:rFonts w:ascii="Times New Roman" w:eastAsia="Times New Roman" w:hAnsi="Times New Roman" w:cs="Times New Roman"/>
          <w:b/>
          <w:bCs/>
          <w:spacing w:val="-5"/>
          <w:sz w:val="24"/>
          <w:szCs w:val="24"/>
          <w:bdr w:val="none" w:sz="0" w:space="0" w:color="auto" w:frame="1"/>
          <w:lang w:eastAsia="ru-RU"/>
        </w:rPr>
        <w:t>Обратная связь:</w:t>
      </w:r>
      <w:r w:rsidRPr="000B3519">
        <w:rPr>
          <w:rFonts w:ascii="Times New Roman" w:eastAsia="Times New Roman" w:hAnsi="Times New Roman" w:cs="Times New Roman"/>
          <w:spacing w:val="-5"/>
          <w:sz w:val="24"/>
          <w:szCs w:val="24"/>
          <w:bdr w:val="none" w:sz="0" w:space="0" w:color="auto" w:frame="1"/>
          <w:lang w:eastAsia="ru-RU"/>
        </w:rPr>
        <w:t> После каждой игры полезно обсуждать с детьми, что получилось хорошо, а над чем стоит поработать.</w:t>
      </w:r>
    </w:p>
    <w:p w:rsidR="00EB4AF0" w:rsidRPr="00EB4AF0" w:rsidRDefault="00EB4AF0" w:rsidP="00EB4AF0">
      <w:pPr>
        <w:spacing w:after="0" w:line="276" w:lineRule="auto"/>
        <w:ind w:firstLine="709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B4AF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Итог</w:t>
      </w:r>
    </w:p>
    <w:p w:rsidR="00EB4AF0" w:rsidRPr="00EB4AF0" w:rsidRDefault="00EB4AF0" w:rsidP="00EB4AF0">
      <w:pPr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4AF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Таким образом, в соответствии  нормативным документам важно создать безопасное пространство, наполненное разнообразным оборудованием и материалами, а также обеспечить качественное педагогическое сопровождение. Это все будет способствовать развитию детей, формируя их социальные навыки и эмоциональную сферу с раннего возраста. </w:t>
      </w:r>
    </w:p>
    <w:p w:rsidR="009E6D9F" w:rsidRPr="00E64CB7" w:rsidRDefault="009E6D9F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E64CB7" w:rsidRDefault="00E64CB7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Ведущий:</w:t>
      </w:r>
    </w:p>
    <w:p w:rsidR="00BA059E" w:rsidRDefault="00BA059E" w:rsidP="00436BB4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У нас на мероприятии представлена замечательная выставка </w:t>
      </w:r>
      <w:r w:rsidR="00AD4622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разнообразных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атрибутов</w:t>
      </w:r>
      <w:r w:rsidR="00E64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для С/</w:t>
      </w:r>
      <w:proofErr w:type="gramStart"/>
      <w:r w:rsidR="00E64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</w:t>
      </w:r>
      <w:proofErr w:type="gramEnd"/>
      <w:r w:rsidR="00E64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игры «Семья»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, с </w:t>
      </w:r>
      <w:r w:rsidR="00E64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которой Вас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</w:t>
      </w:r>
      <w:r w:rsidR="00E64CB7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познакомит </w:t>
      </w:r>
      <w:r w:rsidR="00EB4AF0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педагог.</w:t>
      </w:r>
    </w:p>
    <w:p w:rsidR="00E64CB7" w:rsidRPr="00E64CB7" w:rsidRDefault="00E64CB7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E64CB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Выставка: </w:t>
      </w:r>
    </w:p>
    <w:p w:rsidR="00BA059E" w:rsidRPr="00DB242E" w:rsidRDefault="00E64CB7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(</w:t>
      </w:r>
      <w:r w:rsidR="00BA059E"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Для младших дошкольников (3–4 года)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1. Куклы и мягкие игрушки: Маленькие дети любят играть с куклами, изображающими младенцев, и мягкими игрушками, которые символизируют домашних животных.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2. Миниатюрная мебель: Небольшие столы, стульчики, кроватки и кухонные наборы помогут детям воссоздавать повседневные сценарии из жизни семьи.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3. Игрушечная посуда: Чайные сервизы, кастрюли, сковородки и ложки позволят малышам готовить и кормить своих кукол.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4. Одежда для кукол: Разнообразные костюмы и аксессуары для кукол помогут детям менять образы и создавать новые сюжеты.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Для средних дошкольников (4–5 лет)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1. Ролевой костюм: Шапочки, халаты, фартуки и другие предметы одежды, позволяющие детям перевоплощаться в родителей, врачей, поваров и других персонажей.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2. Наборы для уборки: Щетки, совки, пылесосы и тряпочки для мытья полов помогут детям воспроизводить уборку дома.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lastRenderedPageBreak/>
        <w:t>3. Музыкальные инструменты: Гитары, барабаны и пианино для создания музыкальной атмосферы и проведения семейных концертов.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4. Телефоны и планшеты: Игрушечные гаджеты, имитирующие современные устройства, позволят детям разыгрывать сцены общения и работы.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Для старших дошкольников (5–6 лет)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1. Банковские карты и деньги: Игровые купюры и пластиковые карточки для воспроизведения финансовых операций, покупок в магазине и оплаты услуг.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2. Автомобили и дороги: Машины разного размера и цвета, а также игровые трассы и светофоры для моделирования поездок на работу, в магазин или на дачу.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3. Медицинский набор: Аптечки, стетоскопы, термометры и бинты для лечения больных членов семьи.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4. Строительные материалы: Блоки, кубики и конструкторы для строительства домов, гаражей и других сооружений.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Общие атрибуты для всех возрастов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1. Детская кухня: Полноценные игровые кухни с плитами, раковинами и холодильниками, где дети могут готовить еду для всей семьи.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2. Домашний кинотеатр: Проектор или телевизор с мультфильмами и фильмами для совместного просмотра семьей.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3. Фотографии и альбомы: Иллюстрации и фотографии реальных семей, которые помогут детям лучше понять структуру и динамику семейных отношений.</w:t>
      </w:r>
    </w:p>
    <w:p w:rsidR="00BA059E" w:rsidRPr="00DB242E" w:rsidRDefault="00BA059E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</w:pPr>
      <w:r w:rsidRPr="00DB242E"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  <w:lang w:eastAsia="ru-RU"/>
        </w:rPr>
        <w:t>4. Праздничные атрибуты: Елки, гирлянды, праздничные скатерти и салфетки для воссоздания праздников и особых событий.</w:t>
      </w:r>
    </w:p>
    <w:p w:rsidR="00E64CB7" w:rsidRDefault="00E64CB7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E64CB7" w:rsidRDefault="00E64CB7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Ведущий: </w:t>
      </w:r>
    </w:p>
    <w:p w:rsidR="00BA059E" w:rsidRPr="00BA0723" w:rsidRDefault="00E64CB7" w:rsidP="00BA059E">
      <w:pPr>
        <w:spacing w:after="120" w:line="390" w:lineRule="atLeast"/>
        <w:outlineLvl w:val="4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Все э</w:t>
      </w:r>
      <w:r w:rsidR="00BA059E" w:rsidRPr="00BA059E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ти атрибуты способствуют развитию фантазии, коммуникативных навыков и социального взаимодействия у детей. Они помогают детям лучше понимать свои роли в семье и обществе, а также учат их заботиться о ближних и сотрудничать с другими людьми.</w:t>
      </w:r>
    </w:p>
    <w:p w:rsidR="00E5434B" w:rsidRDefault="00AD4622" w:rsidP="001B0C2F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  <w:r w:rsidRPr="001B0C2F">
        <w:rPr>
          <w:color w:val="000000" w:themeColor="text1"/>
          <w:sz w:val="28"/>
          <w:szCs w:val="28"/>
        </w:rPr>
        <w:t xml:space="preserve">Кроме С/Р </w:t>
      </w:r>
      <w:proofErr w:type="spellStart"/>
      <w:r w:rsidRPr="001B0C2F">
        <w:rPr>
          <w:color w:val="000000" w:themeColor="text1"/>
          <w:sz w:val="28"/>
          <w:szCs w:val="28"/>
        </w:rPr>
        <w:t>иргы</w:t>
      </w:r>
      <w:proofErr w:type="spellEnd"/>
      <w:r w:rsidRPr="001B0C2F">
        <w:rPr>
          <w:color w:val="000000" w:themeColor="text1"/>
          <w:sz w:val="28"/>
          <w:szCs w:val="28"/>
        </w:rPr>
        <w:t xml:space="preserve"> </w:t>
      </w:r>
      <w:r w:rsidR="001B0C2F" w:rsidRPr="001B0C2F">
        <w:rPr>
          <w:color w:val="000000" w:themeColor="text1"/>
          <w:sz w:val="28"/>
          <w:szCs w:val="28"/>
        </w:rPr>
        <w:t xml:space="preserve">существует множество дидактических игр, направленных на закрепление понятия "семья". Эти игры помогают детям лучше понять структуру семьи, роли её членов и взаимоотношения между ними. </w:t>
      </w:r>
    </w:p>
    <w:p w:rsidR="00DB242E" w:rsidRDefault="00DB242E" w:rsidP="00E5434B">
      <w:pPr>
        <w:spacing w:after="120" w:line="390" w:lineRule="atLeast"/>
        <w:outlineLvl w:val="4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</w:p>
    <w:p w:rsidR="00E5434B" w:rsidRPr="00E5434B" w:rsidRDefault="00E5434B" w:rsidP="00E5434B">
      <w:pPr>
        <w:spacing w:after="120" w:line="390" w:lineRule="atLeast"/>
        <w:outlineLvl w:val="4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E64CB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lastRenderedPageBreak/>
        <w:t>Участник сообщества. (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презентация</w:t>
      </w:r>
      <w:r w:rsidRPr="00E64CB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Кубик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Блума</w:t>
      </w:r>
      <w:proofErr w:type="spellEnd"/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</w:p>
    <w:p w:rsidR="00E5434B" w:rsidRPr="00E5434B" w:rsidRDefault="00E5434B" w:rsidP="00E5434B">
      <w:pPr>
        <w:pStyle w:val="a3"/>
        <w:shd w:val="clear" w:color="auto" w:fill="FFFFFF"/>
        <w:spacing w:after="120" w:line="240" w:lineRule="atLeast"/>
        <w:rPr>
          <w:b/>
          <w:i/>
          <w:color w:val="000000" w:themeColor="text1"/>
          <w:sz w:val="28"/>
          <w:szCs w:val="28"/>
        </w:rPr>
      </w:pPr>
      <w:r w:rsidRPr="00E5434B">
        <w:rPr>
          <w:color w:val="000000" w:themeColor="text1"/>
          <w:sz w:val="28"/>
          <w:szCs w:val="28"/>
        </w:rPr>
        <w:t xml:space="preserve">Кубик </w:t>
      </w:r>
      <w:proofErr w:type="spellStart"/>
      <w:r w:rsidRPr="00E5434B">
        <w:rPr>
          <w:color w:val="000000" w:themeColor="text1"/>
          <w:sz w:val="28"/>
          <w:szCs w:val="28"/>
        </w:rPr>
        <w:t>Блума</w:t>
      </w:r>
      <w:proofErr w:type="spellEnd"/>
      <w:r w:rsidRPr="00E5434B">
        <w:rPr>
          <w:color w:val="000000" w:themeColor="text1"/>
          <w:sz w:val="28"/>
          <w:szCs w:val="28"/>
        </w:rPr>
        <w:t xml:space="preserve"> — это инструмент, основанный на таксономии учебных целей Бена </w:t>
      </w:r>
      <w:proofErr w:type="spellStart"/>
      <w:r w:rsidRPr="00E5434B">
        <w:rPr>
          <w:color w:val="000000" w:themeColor="text1"/>
          <w:sz w:val="28"/>
          <w:szCs w:val="28"/>
        </w:rPr>
        <w:t>Блума</w:t>
      </w:r>
      <w:proofErr w:type="spellEnd"/>
      <w:r w:rsidRPr="00E5434B">
        <w:rPr>
          <w:color w:val="000000" w:themeColor="text1"/>
          <w:sz w:val="28"/>
          <w:szCs w:val="28"/>
        </w:rPr>
        <w:t xml:space="preserve">, который используется для стимулирования критического мышления и творческого подхода к обучению. Каждая грань кубика содержит вопросы или задания, соответствующие разным уровням когнитивной деятельности. Давайте </w:t>
      </w:r>
      <w:r>
        <w:rPr>
          <w:color w:val="000000" w:themeColor="text1"/>
          <w:sz w:val="28"/>
          <w:szCs w:val="28"/>
        </w:rPr>
        <w:t>ответим на</w:t>
      </w:r>
      <w:r w:rsidRPr="00E5434B">
        <w:rPr>
          <w:color w:val="000000" w:themeColor="text1"/>
          <w:sz w:val="28"/>
          <w:szCs w:val="28"/>
        </w:rPr>
        <w:t xml:space="preserve"> вопрос</w:t>
      </w:r>
      <w:r>
        <w:rPr>
          <w:color w:val="000000" w:themeColor="text1"/>
          <w:sz w:val="28"/>
          <w:szCs w:val="28"/>
        </w:rPr>
        <w:t>ы</w:t>
      </w:r>
      <w:r w:rsidRPr="00E5434B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 xml:space="preserve">каждой грани кубика </w:t>
      </w:r>
      <w:proofErr w:type="spellStart"/>
      <w:r>
        <w:rPr>
          <w:color w:val="000000" w:themeColor="text1"/>
          <w:sz w:val="28"/>
          <w:szCs w:val="28"/>
        </w:rPr>
        <w:t>Блума</w:t>
      </w:r>
      <w:proofErr w:type="spellEnd"/>
      <w:r>
        <w:rPr>
          <w:color w:val="000000" w:themeColor="text1"/>
          <w:sz w:val="28"/>
          <w:szCs w:val="28"/>
        </w:rPr>
        <w:t xml:space="preserve">: </w:t>
      </w:r>
      <w:r w:rsidRPr="00E5434B">
        <w:rPr>
          <w:b/>
          <w:i/>
          <w:color w:val="000000" w:themeColor="text1"/>
          <w:sz w:val="28"/>
          <w:szCs w:val="28"/>
        </w:rPr>
        <w:t>отвечают на вопросы письменно</w:t>
      </w:r>
    </w:p>
    <w:p w:rsidR="00E5434B" w:rsidRDefault="00E5434B" w:rsidP="00E5434B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  <w:r w:rsidRPr="00E5434B">
        <w:rPr>
          <w:color w:val="000000" w:themeColor="text1"/>
          <w:sz w:val="28"/>
          <w:szCs w:val="28"/>
        </w:rPr>
        <w:t xml:space="preserve">Использование кубика </w:t>
      </w:r>
      <w:proofErr w:type="spellStart"/>
      <w:r w:rsidRPr="00E5434B">
        <w:rPr>
          <w:color w:val="000000" w:themeColor="text1"/>
          <w:sz w:val="28"/>
          <w:szCs w:val="28"/>
        </w:rPr>
        <w:t>Блума</w:t>
      </w:r>
      <w:proofErr w:type="spellEnd"/>
      <w:r w:rsidRPr="00E5434B">
        <w:rPr>
          <w:color w:val="000000" w:themeColor="text1"/>
          <w:sz w:val="28"/>
          <w:szCs w:val="28"/>
        </w:rPr>
        <w:t xml:space="preserve"> в обучении помогает разнообразить учебный процесс и вовлекает учащихся в активную познавательную деятельность.</w:t>
      </w:r>
    </w:p>
    <w:p w:rsidR="00E5434B" w:rsidRDefault="00E5434B" w:rsidP="00E5434B">
      <w:pPr>
        <w:pStyle w:val="a3"/>
        <w:shd w:val="clear" w:color="auto" w:fill="FFFFFF"/>
        <w:spacing w:before="0" w:beforeAutospacing="0" w:after="120" w:afterAutospacing="0" w:line="240" w:lineRule="atLeast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Интересные ответы детей можно записывать и создавать рубрику «Говорят дети». (Картинки презентации)</w:t>
      </w:r>
    </w:p>
    <w:p w:rsidR="00B80AE6" w:rsidRDefault="00E5434B" w:rsidP="00FC76CF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Ведущий: </w:t>
      </w:r>
      <w:r w:rsidR="00B80AE6" w:rsidRPr="00B80AE6">
        <w:rPr>
          <w:color w:val="000000" w:themeColor="text1"/>
          <w:sz w:val="28"/>
          <w:szCs w:val="28"/>
        </w:rPr>
        <w:t xml:space="preserve">Создание дидактических игр с использованием </w:t>
      </w:r>
      <w:proofErr w:type="spellStart"/>
      <w:r w:rsidR="00B80AE6" w:rsidRPr="00B80AE6">
        <w:rPr>
          <w:color w:val="000000" w:themeColor="text1"/>
          <w:sz w:val="28"/>
          <w:szCs w:val="28"/>
        </w:rPr>
        <w:t>нейросети</w:t>
      </w:r>
      <w:proofErr w:type="spellEnd"/>
      <w:r w:rsidR="00B80AE6" w:rsidRPr="00B80AE6">
        <w:rPr>
          <w:color w:val="000000" w:themeColor="text1"/>
          <w:sz w:val="28"/>
          <w:szCs w:val="28"/>
        </w:rPr>
        <w:t xml:space="preserve"> может значительно упростить процесс разработки и повысить качество конечного продукта. </w:t>
      </w:r>
      <w:proofErr w:type="spellStart"/>
      <w:r w:rsidR="00B80AE6" w:rsidRPr="00B80AE6">
        <w:rPr>
          <w:color w:val="000000" w:themeColor="text1"/>
          <w:sz w:val="28"/>
          <w:szCs w:val="28"/>
        </w:rPr>
        <w:t>Нейросеть</w:t>
      </w:r>
      <w:proofErr w:type="spellEnd"/>
      <w:r w:rsidR="00B80AE6" w:rsidRPr="00B80AE6">
        <w:rPr>
          <w:color w:val="000000" w:themeColor="text1"/>
          <w:sz w:val="28"/>
          <w:szCs w:val="28"/>
        </w:rPr>
        <w:t xml:space="preserve"> способна генерировать </w:t>
      </w:r>
      <w:proofErr w:type="spellStart"/>
      <w:r w:rsidR="00B80AE6" w:rsidRPr="00B80AE6">
        <w:rPr>
          <w:color w:val="000000" w:themeColor="text1"/>
          <w:sz w:val="28"/>
          <w:szCs w:val="28"/>
        </w:rPr>
        <w:t>контент</w:t>
      </w:r>
      <w:proofErr w:type="spellEnd"/>
      <w:r w:rsidR="00B80AE6" w:rsidRPr="00B80AE6">
        <w:rPr>
          <w:color w:val="000000" w:themeColor="text1"/>
          <w:sz w:val="28"/>
          <w:szCs w:val="28"/>
        </w:rPr>
        <w:t>, предлагать идеи и помогать в разработке игрового процесса. Использование нейросетей в создании дидактических игр открывает новые возможности для разработчиков и педагогов, позволяя создавать увлекательные и эффективные образовательные продукты.</w:t>
      </w:r>
    </w:p>
    <w:p w:rsidR="00B80AE6" w:rsidRDefault="00B80AE6" w:rsidP="00FC76CF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С</w:t>
      </w:r>
      <w:r w:rsidR="00E5434B">
        <w:rPr>
          <w:color w:val="000000" w:themeColor="text1"/>
          <w:sz w:val="28"/>
          <w:szCs w:val="28"/>
        </w:rPr>
        <w:t xml:space="preserve">вой опыт по </w:t>
      </w:r>
      <w:r w:rsidR="00DB242E">
        <w:rPr>
          <w:color w:val="000000" w:themeColor="text1"/>
          <w:sz w:val="28"/>
          <w:szCs w:val="28"/>
        </w:rPr>
        <w:t>использованию</w:t>
      </w:r>
      <w:r w:rsidRPr="00B80AE6">
        <w:rPr>
          <w:color w:val="000000" w:themeColor="text1"/>
          <w:sz w:val="28"/>
          <w:szCs w:val="28"/>
        </w:rPr>
        <w:t xml:space="preserve"> дидактических игр </w:t>
      </w:r>
      <w:r w:rsidR="00DB242E">
        <w:rPr>
          <w:color w:val="000000" w:themeColor="text1"/>
          <w:sz w:val="28"/>
          <w:szCs w:val="28"/>
        </w:rPr>
        <w:t>изготовленных с помощью</w:t>
      </w:r>
      <w:r w:rsidRPr="00B80AE6">
        <w:rPr>
          <w:color w:val="000000" w:themeColor="text1"/>
          <w:sz w:val="28"/>
          <w:szCs w:val="28"/>
        </w:rPr>
        <w:t xml:space="preserve"> </w:t>
      </w:r>
      <w:proofErr w:type="spellStart"/>
      <w:r w:rsidRPr="00B80AE6">
        <w:rPr>
          <w:color w:val="000000" w:themeColor="text1"/>
          <w:sz w:val="28"/>
          <w:szCs w:val="28"/>
        </w:rPr>
        <w:t>нейросети</w:t>
      </w:r>
      <w:proofErr w:type="spellEnd"/>
      <w:r w:rsidR="00EB4AF0">
        <w:rPr>
          <w:color w:val="000000" w:themeColor="text1"/>
          <w:sz w:val="28"/>
          <w:szCs w:val="28"/>
        </w:rPr>
        <w:t xml:space="preserve"> нам представит педагог.</w:t>
      </w:r>
    </w:p>
    <w:p w:rsidR="00B80AE6" w:rsidRPr="00E5434B" w:rsidRDefault="00B80AE6" w:rsidP="00B80AE6">
      <w:pPr>
        <w:spacing w:after="120" w:line="390" w:lineRule="atLeast"/>
        <w:outlineLvl w:val="4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E64CB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Участник сообщества. (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Видеоролик</w:t>
      </w:r>
      <w:r w:rsidRPr="00E64CB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) </w:t>
      </w:r>
    </w:p>
    <w:p w:rsidR="00B80AE6" w:rsidRDefault="00B80AE6" w:rsidP="00FC76CF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Ведущий: Спасибо всем коллегам за представленный опыт, а теперь предлагаем участникам нашего мероприятия посмотреть внимательно в свой чек-лист. У кого год в календаре написан </w:t>
      </w:r>
    </w:p>
    <w:p w:rsidR="00B80AE6" w:rsidRDefault="00B80AE6" w:rsidP="00FC76CF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КРАСНЫМ приглашаются на мастер-класс по созданию дидактической игры с помощью нейросетей</w:t>
      </w:r>
      <w:r w:rsidR="00DB242E">
        <w:rPr>
          <w:color w:val="000000" w:themeColor="text1"/>
          <w:sz w:val="28"/>
          <w:szCs w:val="28"/>
        </w:rPr>
        <w:t xml:space="preserve"> (Белоснежка)</w:t>
      </w:r>
    </w:p>
    <w:p w:rsidR="00B80AE6" w:rsidRDefault="00B80AE6" w:rsidP="00FC76CF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у кого ЗЕЛЕНЫМ – приготовить «Лакомый кусочек» </w:t>
      </w:r>
      <w:r w:rsidR="00DB242E">
        <w:rPr>
          <w:color w:val="000000" w:themeColor="text1"/>
          <w:sz w:val="28"/>
          <w:szCs w:val="28"/>
        </w:rPr>
        <w:t>(Чебурашка)</w:t>
      </w:r>
    </w:p>
    <w:p w:rsidR="00B80AE6" w:rsidRDefault="00DB242E" w:rsidP="00FC76CF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СИНИЙ – изготовить кубик </w:t>
      </w:r>
      <w:proofErr w:type="spellStart"/>
      <w:r>
        <w:rPr>
          <w:color w:val="000000" w:themeColor="text1"/>
          <w:sz w:val="28"/>
          <w:szCs w:val="28"/>
        </w:rPr>
        <w:t>Блума</w:t>
      </w:r>
      <w:proofErr w:type="spellEnd"/>
      <w:r>
        <w:rPr>
          <w:color w:val="000000" w:themeColor="text1"/>
          <w:sz w:val="28"/>
          <w:szCs w:val="28"/>
        </w:rPr>
        <w:t xml:space="preserve"> (</w:t>
      </w:r>
      <w:proofErr w:type="spellStart"/>
      <w:r>
        <w:rPr>
          <w:color w:val="000000" w:themeColor="text1"/>
          <w:sz w:val="28"/>
          <w:szCs w:val="28"/>
        </w:rPr>
        <w:t>Ивушка</w:t>
      </w:r>
      <w:proofErr w:type="spellEnd"/>
      <w:r>
        <w:rPr>
          <w:color w:val="000000" w:themeColor="text1"/>
          <w:sz w:val="28"/>
          <w:szCs w:val="28"/>
        </w:rPr>
        <w:t>)</w:t>
      </w:r>
    </w:p>
    <w:p w:rsidR="00DB242E" w:rsidRDefault="00DB242E" w:rsidP="00FC76CF">
      <w:pPr>
        <w:pStyle w:val="a3"/>
        <w:shd w:val="clear" w:color="auto" w:fill="FFFFFF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ЖЕЛТЫЙ – елочные игрушки (Парус)</w:t>
      </w:r>
    </w:p>
    <w:p w:rsidR="00DB242E" w:rsidRPr="00FC76CF" w:rsidRDefault="00FC76CF" w:rsidP="00DB242E">
      <w:pPr>
        <w:pStyle w:val="a3"/>
        <w:shd w:val="clear" w:color="auto" w:fill="FFFFFF"/>
        <w:rPr>
          <w:color w:val="2C2D2E"/>
          <w:sz w:val="28"/>
          <w:szCs w:val="28"/>
        </w:rPr>
      </w:pPr>
      <w:r w:rsidRPr="00FC76CF">
        <w:rPr>
          <w:color w:val="2C2D2E"/>
          <w:sz w:val="28"/>
          <w:szCs w:val="28"/>
        </w:rPr>
        <w:t>Веду</w:t>
      </w:r>
      <w:r w:rsidR="00DB242E">
        <w:rPr>
          <w:color w:val="2C2D2E"/>
          <w:sz w:val="28"/>
          <w:szCs w:val="28"/>
        </w:rPr>
        <w:t>щий</w:t>
      </w:r>
      <w:r w:rsidRPr="00FC76CF">
        <w:rPr>
          <w:color w:val="2C2D2E"/>
          <w:sz w:val="28"/>
          <w:szCs w:val="28"/>
        </w:rPr>
        <w:t xml:space="preserve">: </w:t>
      </w:r>
    </w:p>
    <w:p w:rsidR="00FC76CF" w:rsidRDefault="00FC76CF" w:rsidP="00DB242E">
      <w:pPr>
        <w:pStyle w:val="a3"/>
        <w:shd w:val="clear" w:color="auto" w:fill="FFFFFF"/>
        <w:rPr>
          <w:color w:val="2C2D2E"/>
          <w:sz w:val="28"/>
          <w:szCs w:val="28"/>
        </w:rPr>
      </w:pPr>
      <w:r w:rsidRPr="00FC76CF">
        <w:rPr>
          <w:color w:val="2C2D2E"/>
          <w:sz w:val="28"/>
          <w:szCs w:val="28"/>
        </w:rPr>
        <w:t xml:space="preserve">В заключение нашего мероприятия предлагаем вам принять участие </w:t>
      </w:r>
      <w:r w:rsidR="00DB242E">
        <w:rPr>
          <w:color w:val="2C2D2E"/>
          <w:sz w:val="28"/>
          <w:szCs w:val="28"/>
        </w:rPr>
        <w:t>в опросе.</w:t>
      </w:r>
    </w:p>
    <w:p w:rsidR="00DB242E" w:rsidRPr="00DB242E" w:rsidRDefault="00DB242E" w:rsidP="00DB242E">
      <w:pPr>
        <w:spacing w:after="120" w:line="390" w:lineRule="atLeast"/>
        <w:outlineLvl w:val="4"/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</w:pPr>
      <w:r w:rsidRPr="00E64CB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lastRenderedPageBreak/>
        <w:t>Участник сообщества</w:t>
      </w:r>
      <w:proofErr w:type="gramStart"/>
      <w:r w:rsidRPr="00E64CB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.</w:t>
      </w:r>
      <w:proofErr w:type="gramEnd"/>
      <w:r w:rsidRPr="00E64CB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>к</w:t>
      </w:r>
      <w:proofErr w:type="gramEnd"/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арточки </w:t>
      </w:r>
      <w:r w:rsidRPr="00DB242E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val="en-US" w:eastAsia="ru-RU"/>
        </w:rPr>
        <w:t>Plickers</w:t>
      </w:r>
      <w:proofErr w:type="spellEnd"/>
      <w:r w:rsidRPr="00E64CB7"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/>
          <w:bCs/>
          <w:i/>
          <w:color w:val="000000"/>
          <w:sz w:val="28"/>
          <w:szCs w:val="28"/>
          <w:lang w:eastAsia="ru-RU"/>
        </w:rPr>
        <w:t xml:space="preserve">МБДОУ «Бригантина» </w:t>
      </w:r>
    </w:p>
    <w:p w:rsidR="00F06175" w:rsidRPr="00F06175" w:rsidRDefault="00F06175" w:rsidP="00F06175">
      <w:pPr>
        <w:pStyle w:val="a3"/>
        <w:shd w:val="clear" w:color="auto" w:fill="FFFFFF"/>
        <w:rPr>
          <w:color w:val="2C2D2E"/>
          <w:sz w:val="28"/>
          <w:szCs w:val="28"/>
        </w:rPr>
      </w:pPr>
      <w:r w:rsidRPr="00F06175">
        <w:rPr>
          <w:color w:val="2C2D2E"/>
          <w:sz w:val="28"/>
          <w:szCs w:val="28"/>
        </w:rPr>
        <w:t>Ведущий:</w:t>
      </w:r>
    </w:p>
    <w:p w:rsidR="00FC76CF" w:rsidRPr="00FC76CF" w:rsidRDefault="00F06175" w:rsidP="00F06175">
      <w:pPr>
        <w:pStyle w:val="a3"/>
        <w:shd w:val="clear" w:color="auto" w:fill="FFFFFF"/>
        <w:rPr>
          <w:color w:val="2C2D2E"/>
          <w:sz w:val="28"/>
          <w:szCs w:val="28"/>
        </w:rPr>
      </w:pPr>
      <w:r w:rsidRPr="00F06175">
        <w:rPr>
          <w:color w:val="2C2D2E"/>
          <w:sz w:val="28"/>
          <w:szCs w:val="28"/>
        </w:rPr>
        <w:t>Уважаемые коллеги, сегодня мы обсудили очень важную тему. Надеюсь, наши идеи и предложения помогут вам в работе с детьми. Помните, что игра – это мощный инструмент воспитания, позволяющий ребёнку познавать мир и своё место в нём</w:t>
      </w:r>
      <w:r>
        <w:rPr>
          <w:color w:val="2C2D2E"/>
          <w:sz w:val="28"/>
          <w:szCs w:val="28"/>
        </w:rPr>
        <w:t>,</w:t>
      </w:r>
      <w:r w:rsidRPr="00FC76CF">
        <w:rPr>
          <w:color w:val="2C2D2E"/>
          <w:sz w:val="28"/>
          <w:szCs w:val="28"/>
        </w:rPr>
        <w:t xml:space="preserve"> через неё можно передать важные жизненные уроки.</w:t>
      </w:r>
      <w:r w:rsidRPr="00F06175">
        <w:t xml:space="preserve"> </w:t>
      </w:r>
      <w:r w:rsidRPr="00F06175">
        <w:rPr>
          <w:color w:val="2C2D2E"/>
          <w:sz w:val="28"/>
          <w:szCs w:val="28"/>
        </w:rPr>
        <w:t xml:space="preserve"> Спасибо за участие!</w:t>
      </w:r>
      <w:r w:rsidR="00FC76CF" w:rsidRPr="00FC76CF">
        <w:rPr>
          <w:color w:val="2C2D2E"/>
          <w:sz w:val="28"/>
          <w:szCs w:val="28"/>
        </w:rPr>
        <w:t xml:space="preserve"> Желаем вам успехов и вдохновения в вашей профессиональной деятельности!</w:t>
      </w:r>
    </w:p>
    <w:p w:rsidR="002536F6" w:rsidRDefault="002536F6"/>
    <w:sectPr w:rsidR="002536F6" w:rsidSect="00AE52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405890"/>
    <w:multiLevelType w:val="multilevel"/>
    <w:tmpl w:val="AEB62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2CC5DA7"/>
    <w:multiLevelType w:val="multilevel"/>
    <w:tmpl w:val="19D66B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D090508"/>
    <w:multiLevelType w:val="multilevel"/>
    <w:tmpl w:val="66125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8482570"/>
    <w:multiLevelType w:val="multilevel"/>
    <w:tmpl w:val="04C69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A12556D"/>
    <w:multiLevelType w:val="multilevel"/>
    <w:tmpl w:val="FB326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2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3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76CF"/>
    <w:rsid w:val="00055B9F"/>
    <w:rsid w:val="001B0C2F"/>
    <w:rsid w:val="002536F6"/>
    <w:rsid w:val="002F6682"/>
    <w:rsid w:val="003E440E"/>
    <w:rsid w:val="00436BB4"/>
    <w:rsid w:val="00510E7F"/>
    <w:rsid w:val="007241CF"/>
    <w:rsid w:val="00741558"/>
    <w:rsid w:val="00823DD5"/>
    <w:rsid w:val="00915844"/>
    <w:rsid w:val="00985396"/>
    <w:rsid w:val="009E6D9F"/>
    <w:rsid w:val="00AC2EE0"/>
    <w:rsid w:val="00AD4622"/>
    <w:rsid w:val="00AE525C"/>
    <w:rsid w:val="00B23DBD"/>
    <w:rsid w:val="00B80AE6"/>
    <w:rsid w:val="00BA059E"/>
    <w:rsid w:val="00BA0723"/>
    <w:rsid w:val="00BF02D5"/>
    <w:rsid w:val="00C12272"/>
    <w:rsid w:val="00C514B6"/>
    <w:rsid w:val="00CC70A4"/>
    <w:rsid w:val="00DB242E"/>
    <w:rsid w:val="00E5434B"/>
    <w:rsid w:val="00E64CB7"/>
    <w:rsid w:val="00E7572A"/>
    <w:rsid w:val="00EB4AF0"/>
    <w:rsid w:val="00F06175"/>
    <w:rsid w:val="00FC76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525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C76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EB4AF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116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48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15</Pages>
  <Words>4161</Words>
  <Characters>23724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Stream</dc:creator>
  <cp:lastModifiedBy>Женечка</cp:lastModifiedBy>
  <cp:revision>2</cp:revision>
  <dcterms:created xsi:type="dcterms:W3CDTF">2024-12-02T07:29:00Z</dcterms:created>
  <dcterms:modified xsi:type="dcterms:W3CDTF">2024-12-02T07:29:00Z</dcterms:modified>
</cp:coreProperties>
</file>