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A94" w:rsidRPr="00FD2A94" w:rsidRDefault="00FD2A94" w:rsidP="00FD2A94">
      <w:pPr>
        <w:shd w:val="clear" w:color="auto" w:fill="FFFFFF"/>
        <w:spacing w:before="316" w:after="158" w:line="240" w:lineRule="auto"/>
        <w:jc w:val="center"/>
        <w:outlineLvl w:val="0"/>
        <w:rPr>
          <w:rFonts w:ascii="Times New Roman" w:eastAsia="Times New Roman" w:hAnsi="Times New Roman" w:cs="Times New Roman"/>
          <w:caps/>
          <w:kern w:val="36"/>
          <w:sz w:val="28"/>
          <w:szCs w:val="28"/>
          <w:lang w:eastAsia="ru-RU"/>
        </w:rPr>
      </w:pPr>
      <w:r w:rsidRPr="00FD2A94">
        <w:rPr>
          <w:rFonts w:ascii="Times New Roman" w:eastAsia="Times New Roman" w:hAnsi="Times New Roman" w:cs="Times New Roman"/>
          <w:b/>
          <w:bCs/>
          <w:caps/>
          <w:kern w:val="36"/>
          <w:sz w:val="28"/>
          <w:szCs w:val="28"/>
          <w:lang w:eastAsia="ru-RU"/>
        </w:rPr>
        <w:t>VIII ВСЕРОССИЙСКИЙ ПЕДАГОГИЧЕСКИЙ КОНКУРС</w:t>
      </w:r>
      <w:r w:rsidRPr="00FD2A94">
        <w:rPr>
          <w:rFonts w:ascii="Times New Roman" w:eastAsia="Times New Roman" w:hAnsi="Times New Roman" w:cs="Times New Roman"/>
          <w:caps/>
          <w:kern w:val="36"/>
          <w:sz w:val="28"/>
          <w:szCs w:val="28"/>
          <w:lang w:eastAsia="ru-RU"/>
        </w:rPr>
        <w:br/>
      </w:r>
      <w:r w:rsidRPr="00FD2A94">
        <w:rPr>
          <w:rFonts w:ascii="Times New Roman" w:eastAsia="Times New Roman" w:hAnsi="Times New Roman" w:cs="Times New Roman"/>
          <w:b/>
          <w:bCs/>
          <w:caps/>
          <w:kern w:val="36"/>
          <w:sz w:val="28"/>
          <w:szCs w:val="28"/>
          <w:lang w:eastAsia="ru-RU"/>
        </w:rPr>
        <w:t>«МОЯ ЛУЧШАЯ МЕТОДИЧЕСКАЯ РАЗРАБОТКА»</w:t>
      </w: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sz w:val="28"/>
          <w:szCs w:val="28"/>
          <w:u w:val="single"/>
        </w:rPr>
      </w:pP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C67246" w:rsidRPr="00CD70C9" w:rsidRDefault="00C67246" w:rsidP="00CD70C9">
      <w:pPr>
        <w:pStyle w:val="Default"/>
        <w:spacing w:line="360" w:lineRule="auto"/>
        <w:ind w:right="1134"/>
        <w:contextualSpacing/>
        <w:jc w:val="center"/>
        <w:rPr>
          <w:rFonts w:ascii="PT Astra Serif" w:hAnsi="PT Astra Serif"/>
          <w:b/>
          <w:sz w:val="28"/>
          <w:szCs w:val="28"/>
          <w:u w:val="single"/>
        </w:rPr>
      </w:pPr>
    </w:p>
    <w:p w:rsidR="00C67246" w:rsidRPr="00CD70C9" w:rsidRDefault="00C67246" w:rsidP="00CD70C9">
      <w:pPr>
        <w:pStyle w:val="Default"/>
        <w:spacing w:line="360" w:lineRule="auto"/>
        <w:ind w:right="1134"/>
        <w:contextualSpacing/>
        <w:jc w:val="center"/>
        <w:rPr>
          <w:rFonts w:ascii="PT Astra Serif" w:hAnsi="PT Astra Serif"/>
          <w:b/>
          <w:sz w:val="28"/>
          <w:szCs w:val="28"/>
          <w:u w:val="single"/>
        </w:rPr>
      </w:pPr>
      <w:r w:rsidRPr="00CD70C9">
        <w:rPr>
          <w:rFonts w:ascii="PT Astra Serif" w:hAnsi="PT Astra Serif"/>
          <w:b/>
          <w:sz w:val="28"/>
          <w:szCs w:val="28"/>
          <w:u w:val="single"/>
        </w:rPr>
        <w:t xml:space="preserve">Название </w:t>
      </w: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r w:rsidRPr="00CD70C9">
        <w:rPr>
          <w:rFonts w:ascii="PT Astra Serif" w:hAnsi="PT Astra Serif"/>
          <w:b/>
          <w:iCs/>
          <w:sz w:val="28"/>
          <w:szCs w:val="28"/>
        </w:rPr>
        <w:t>Виртуальная экскурсия</w:t>
      </w: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r w:rsidRPr="00CD70C9">
        <w:rPr>
          <w:rFonts w:ascii="PT Astra Serif" w:hAnsi="PT Astra Serif"/>
          <w:b/>
          <w:iCs/>
          <w:sz w:val="28"/>
          <w:szCs w:val="28"/>
        </w:rPr>
        <w:t>«Православные храмы и святые места города Мичуринска»</w:t>
      </w: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CD70C9" w:rsidRPr="00016DDC" w:rsidRDefault="00CD70C9" w:rsidP="00CD70C9">
      <w:pPr>
        <w:pStyle w:val="af3"/>
        <w:spacing w:before="120" w:beforeAutospacing="0" w:after="120" w:afterAutospacing="0" w:line="360" w:lineRule="auto"/>
        <w:ind w:right="1134" w:firstLine="709"/>
        <w:jc w:val="right"/>
        <w:rPr>
          <w:rFonts w:ascii="PT Astra Serif" w:hAnsi="PT Astra Serif"/>
          <w:b/>
          <w:bCs/>
          <w:color w:val="000000"/>
        </w:rPr>
      </w:pPr>
    </w:p>
    <w:p w:rsidR="00C67246" w:rsidRPr="00CD70C9" w:rsidRDefault="00C67246" w:rsidP="00CD70C9">
      <w:pPr>
        <w:pStyle w:val="af3"/>
        <w:spacing w:before="120" w:beforeAutospacing="0" w:after="120" w:afterAutospacing="0" w:line="360" w:lineRule="auto"/>
        <w:ind w:right="1134" w:firstLine="709"/>
        <w:jc w:val="right"/>
        <w:rPr>
          <w:rFonts w:ascii="PT Astra Serif" w:hAnsi="PT Astra Serif"/>
          <w:b/>
          <w:bCs/>
          <w:color w:val="000000"/>
        </w:rPr>
      </w:pPr>
      <w:r w:rsidRPr="00CD70C9">
        <w:rPr>
          <w:rFonts w:ascii="PT Astra Serif" w:hAnsi="PT Astra Serif"/>
          <w:b/>
          <w:bCs/>
          <w:color w:val="000000"/>
        </w:rPr>
        <w:t>Выполнила</w:t>
      </w:r>
    </w:p>
    <w:p w:rsidR="00C67246" w:rsidRPr="00CD70C9" w:rsidRDefault="00C67246" w:rsidP="00CD70C9">
      <w:pPr>
        <w:pStyle w:val="af3"/>
        <w:spacing w:before="120" w:beforeAutospacing="0" w:after="120" w:afterAutospacing="0" w:line="360" w:lineRule="auto"/>
        <w:ind w:right="1134" w:firstLine="709"/>
        <w:jc w:val="right"/>
        <w:rPr>
          <w:rFonts w:ascii="PT Astra Serif" w:hAnsi="PT Astra Serif"/>
          <w:b/>
          <w:color w:val="000000"/>
        </w:rPr>
      </w:pPr>
      <w:proofErr w:type="spellStart"/>
      <w:r w:rsidRPr="00CD70C9">
        <w:rPr>
          <w:rFonts w:ascii="PT Astra Serif" w:hAnsi="PT Astra Serif"/>
          <w:b/>
          <w:bCs/>
          <w:color w:val="000000"/>
        </w:rPr>
        <w:t>Мячина</w:t>
      </w:r>
      <w:proofErr w:type="spellEnd"/>
      <w:r w:rsidRPr="00CD70C9">
        <w:rPr>
          <w:rFonts w:ascii="PT Astra Serif" w:hAnsi="PT Astra Serif"/>
          <w:b/>
          <w:bCs/>
          <w:color w:val="000000"/>
        </w:rPr>
        <w:t xml:space="preserve"> Светлана Алексеевна,</w:t>
      </w:r>
    </w:p>
    <w:p w:rsidR="00C67246" w:rsidRPr="00CD70C9" w:rsidRDefault="00C67246" w:rsidP="00CD70C9">
      <w:pPr>
        <w:pStyle w:val="af3"/>
        <w:spacing w:before="120" w:beforeAutospacing="0" w:after="120" w:afterAutospacing="0" w:line="360" w:lineRule="auto"/>
        <w:ind w:right="1134" w:firstLine="709"/>
        <w:jc w:val="right"/>
        <w:rPr>
          <w:rFonts w:ascii="PT Astra Serif" w:hAnsi="PT Astra Serif"/>
          <w:b/>
          <w:bCs/>
          <w:color w:val="000000"/>
        </w:rPr>
      </w:pPr>
      <w:r w:rsidRPr="00CD70C9">
        <w:rPr>
          <w:rFonts w:ascii="PT Astra Serif" w:hAnsi="PT Astra Serif"/>
          <w:b/>
          <w:bCs/>
          <w:color w:val="000000"/>
        </w:rPr>
        <w:t xml:space="preserve">учитель начальных классов </w:t>
      </w:r>
    </w:p>
    <w:p w:rsidR="00C67246" w:rsidRPr="00CD70C9" w:rsidRDefault="00C67246" w:rsidP="00CD70C9">
      <w:pPr>
        <w:pStyle w:val="af3"/>
        <w:spacing w:before="120" w:beforeAutospacing="0" w:after="120" w:afterAutospacing="0" w:line="360" w:lineRule="auto"/>
        <w:ind w:right="1134" w:firstLine="709"/>
        <w:jc w:val="right"/>
        <w:rPr>
          <w:rFonts w:ascii="PT Astra Serif" w:hAnsi="PT Astra Serif"/>
          <w:b/>
          <w:bCs/>
          <w:color w:val="000000"/>
        </w:rPr>
      </w:pPr>
      <w:r w:rsidRPr="00CD70C9">
        <w:rPr>
          <w:rFonts w:ascii="PT Astra Serif" w:hAnsi="PT Astra Serif"/>
          <w:b/>
          <w:bCs/>
          <w:color w:val="000000"/>
        </w:rPr>
        <w:t xml:space="preserve">муниципального бюджетного </w:t>
      </w:r>
    </w:p>
    <w:p w:rsidR="00C67246" w:rsidRPr="00CD70C9" w:rsidRDefault="00C67246" w:rsidP="00CD70C9">
      <w:pPr>
        <w:pStyle w:val="af3"/>
        <w:spacing w:before="120" w:beforeAutospacing="0" w:after="120" w:afterAutospacing="0" w:line="360" w:lineRule="auto"/>
        <w:ind w:right="1134" w:firstLine="709"/>
        <w:jc w:val="right"/>
        <w:rPr>
          <w:rFonts w:ascii="PT Astra Serif" w:hAnsi="PT Astra Serif"/>
          <w:b/>
          <w:bCs/>
          <w:color w:val="000000"/>
        </w:rPr>
      </w:pPr>
      <w:r w:rsidRPr="00CD70C9">
        <w:rPr>
          <w:rFonts w:ascii="PT Astra Serif" w:hAnsi="PT Astra Serif"/>
          <w:b/>
          <w:bCs/>
          <w:color w:val="000000"/>
        </w:rPr>
        <w:t>общеобразовательного учреждения</w:t>
      </w:r>
    </w:p>
    <w:p w:rsidR="00C67246" w:rsidRPr="00CD70C9" w:rsidRDefault="00C67246" w:rsidP="00CD70C9">
      <w:pPr>
        <w:pStyle w:val="af3"/>
        <w:spacing w:before="120" w:beforeAutospacing="0" w:after="120" w:afterAutospacing="0" w:line="360" w:lineRule="auto"/>
        <w:ind w:right="1134" w:firstLine="709"/>
        <w:jc w:val="right"/>
        <w:rPr>
          <w:rFonts w:ascii="PT Astra Serif" w:hAnsi="PT Astra Serif"/>
          <w:b/>
          <w:bCs/>
          <w:color w:val="000000"/>
        </w:rPr>
      </w:pPr>
      <w:r w:rsidRPr="00CD70C9">
        <w:rPr>
          <w:rFonts w:ascii="PT Astra Serif" w:hAnsi="PT Astra Serif"/>
          <w:b/>
          <w:bCs/>
          <w:color w:val="000000"/>
        </w:rPr>
        <w:t>«Средняя общеобразовательная школа №2 г. Мичуринска»</w:t>
      </w:r>
    </w:p>
    <w:p w:rsidR="00C67246" w:rsidRPr="00CD70C9" w:rsidRDefault="00C67246" w:rsidP="00CD70C9">
      <w:pPr>
        <w:pStyle w:val="af3"/>
        <w:shd w:val="clear" w:color="auto" w:fill="FFFFFF"/>
        <w:spacing w:before="0" w:beforeAutospacing="0" w:after="150" w:afterAutospacing="0" w:line="360" w:lineRule="auto"/>
        <w:ind w:right="1134" w:firstLine="709"/>
        <w:jc w:val="right"/>
        <w:rPr>
          <w:rFonts w:ascii="PT Astra Serif" w:hAnsi="PT Astra Serif"/>
          <w:b/>
          <w:iCs/>
          <w:sz w:val="28"/>
          <w:szCs w:val="28"/>
        </w:rPr>
      </w:pPr>
    </w:p>
    <w:p w:rsidR="00C67246" w:rsidRPr="00CD70C9"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C67246" w:rsidRDefault="00C67246"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FD2A94" w:rsidRDefault="00FD2A94"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FD2A94" w:rsidRDefault="00FD2A94"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FD2A94" w:rsidRDefault="00FD2A94"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FD2A94" w:rsidRPr="00016DDC" w:rsidRDefault="00FD2A94"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r w:rsidRPr="00CD70C9">
        <w:rPr>
          <w:rFonts w:ascii="PT Astra Serif" w:hAnsi="PT Astra Serif"/>
          <w:b/>
          <w:sz w:val="28"/>
          <w:szCs w:val="28"/>
        </w:rPr>
        <w:lastRenderedPageBreak/>
        <w:t>Структурированное содержание методической разработки</w:t>
      </w:r>
      <w:r w:rsidRPr="00CD70C9">
        <w:rPr>
          <w:rFonts w:ascii="PT Astra Serif" w:hAnsi="PT Astra Serif"/>
          <w:b/>
          <w:iCs/>
          <w:sz w:val="28"/>
          <w:szCs w:val="28"/>
        </w:rPr>
        <w:t xml:space="preserve"> </w:t>
      </w:r>
    </w:p>
    <w:p w:rsidR="00873372" w:rsidRPr="008120F4" w:rsidRDefault="00873372" w:rsidP="008120F4">
      <w:pPr>
        <w:pStyle w:val="af3"/>
        <w:shd w:val="clear" w:color="auto" w:fill="FFFFFF"/>
        <w:spacing w:before="0" w:beforeAutospacing="0" w:after="150" w:afterAutospacing="0" w:line="360" w:lineRule="auto"/>
        <w:ind w:right="1134" w:firstLine="709"/>
        <w:jc w:val="right"/>
        <w:rPr>
          <w:rFonts w:ascii="PT Astra Serif" w:hAnsi="PT Astra Serif"/>
          <w:b/>
          <w:iCs/>
        </w:rPr>
      </w:pPr>
      <w:r w:rsidRPr="00CD70C9">
        <w:rPr>
          <w:rFonts w:ascii="PT Astra Serif" w:hAnsi="PT Astra Serif"/>
          <w:b/>
          <w:iCs/>
          <w:sz w:val="28"/>
          <w:szCs w:val="28"/>
        </w:rPr>
        <w:t xml:space="preserve">                                                                                                    </w:t>
      </w:r>
      <w:r w:rsidR="008120F4" w:rsidRPr="008120F4">
        <w:rPr>
          <w:rFonts w:ascii="PT Astra Serif" w:hAnsi="PT Astra Serif"/>
          <w:b/>
          <w:iCs/>
          <w:sz w:val="28"/>
          <w:szCs w:val="28"/>
        </w:rPr>
        <w:t xml:space="preserve">       </w:t>
      </w:r>
      <w:r w:rsidR="008120F4" w:rsidRPr="00016DDC">
        <w:rPr>
          <w:rFonts w:ascii="PT Astra Serif" w:hAnsi="PT Astra Serif"/>
          <w:b/>
          <w:iCs/>
          <w:sz w:val="28"/>
          <w:szCs w:val="28"/>
        </w:rPr>
        <w:t xml:space="preserve">                                          </w:t>
      </w:r>
      <w:r w:rsidRPr="008120F4">
        <w:rPr>
          <w:rFonts w:ascii="PT Astra Serif" w:hAnsi="PT Astra Serif"/>
          <w:b/>
          <w:iCs/>
        </w:rPr>
        <w:t>Стр.</w:t>
      </w:r>
    </w:p>
    <w:p w:rsidR="00873372" w:rsidRPr="008120F4" w:rsidRDefault="00873372" w:rsidP="00CD70C9">
      <w:pPr>
        <w:pStyle w:val="af3"/>
        <w:numPr>
          <w:ilvl w:val="0"/>
          <w:numId w:val="6"/>
        </w:numPr>
        <w:shd w:val="clear" w:color="auto" w:fill="FFFFFF"/>
        <w:spacing w:before="0" w:beforeAutospacing="0" w:after="150" w:afterAutospacing="0" w:line="360" w:lineRule="auto"/>
        <w:ind w:right="1134"/>
        <w:rPr>
          <w:rFonts w:ascii="PT Astra Serif" w:hAnsi="PT Astra Serif"/>
          <w:iCs/>
        </w:rPr>
      </w:pPr>
      <w:r w:rsidRPr="008120F4">
        <w:rPr>
          <w:rFonts w:ascii="PT Astra Serif" w:hAnsi="PT Astra Serif"/>
          <w:iCs/>
        </w:rPr>
        <w:t xml:space="preserve">Пояснительная записка   </w:t>
      </w:r>
    </w:p>
    <w:p w:rsidR="00873372" w:rsidRPr="008120F4" w:rsidRDefault="00873372" w:rsidP="00CD70C9">
      <w:pPr>
        <w:pStyle w:val="af3"/>
        <w:shd w:val="clear" w:color="auto" w:fill="FFFFFF"/>
        <w:spacing w:before="0" w:beforeAutospacing="0" w:after="150" w:afterAutospacing="0" w:line="360" w:lineRule="auto"/>
        <w:ind w:left="1069" w:right="1134"/>
        <w:rPr>
          <w:rFonts w:ascii="PT Astra Serif" w:hAnsi="PT Astra Serif"/>
        </w:rPr>
      </w:pPr>
      <w:r w:rsidRPr="008120F4">
        <w:rPr>
          <w:rFonts w:ascii="PT Astra Serif" w:hAnsi="PT Astra Serif"/>
        </w:rPr>
        <w:t xml:space="preserve">Информация о направленности учебного материала              </w:t>
      </w:r>
      <w:r w:rsidR="008120F4" w:rsidRPr="008120F4">
        <w:rPr>
          <w:rFonts w:ascii="PT Astra Serif" w:hAnsi="PT Astra Serif"/>
        </w:rPr>
        <w:t xml:space="preserve">                3     </w:t>
      </w:r>
    </w:p>
    <w:p w:rsidR="00873372" w:rsidRPr="008120F4" w:rsidRDefault="00873372" w:rsidP="00CD70C9">
      <w:pPr>
        <w:pStyle w:val="af3"/>
        <w:shd w:val="clear" w:color="auto" w:fill="FFFFFF"/>
        <w:spacing w:before="0" w:beforeAutospacing="0" w:after="150" w:afterAutospacing="0" w:line="360" w:lineRule="auto"/>
        <w:ind w:left="1069" w:right="1134"/>
        <w:rPr>
          <w:rFonts w:ascii="PT Astra Serif" w:hAnsi="PT Astra Serif"/>
          <w:iCs/>
        </w:rPr>
      </w:pPr>
      <w:r w:rsidRPr="008120F4">
        <w:rPr>
          <w:rFonts w:ascii="PT Astra Serif" w:hAnsi="PT Astra Serif"/>
        </w:rPr>
        <w:t xml:space="preserve">Актуальность, цель, задачи методической разработки         </w:t>
      </w:r>
      <w:r w:rsidR="008120F4" w:rsidRPr="008120F4">
        <w:rPr>
          <w:rFonts w:ascii="PT Astra Serif" w:hAnsi="PT Astra Serif"/>
        </w:rPr>
        <w:t xml:space="preserve">               </w:t>
      </w:r>
      <w:r w:rsidRPr="008120F4">
        <w:rPr>
          <w:rFonts w:ascii="PT Astra Serif" w:hAnsi="PT Astra Serif"/>
        </w:rPr>
        <w:t xml:space="preserve">  4-5</w:t>
      </w:r>
    </w:p>
    <w:p w:rsidR="00873372" w:rsidRPr="008120F4" w:rsidRDefault="00873372" w:rsidP="00CD70C9">
      <w:pPr>
        <w:pStyle w:val="af3"/>
        <w:numPr>
          <w:ilvl w:val="0"/>
          <w:numId w:val="6"/>
        </w:numPr>
        <w:shd w:val="clear" w:color="auto" w:fill="FFFFFF"/>
        <w:spacing w:before="0" w:beforeAutospacing="0" w:after="150" w:afterAutospacing="0" w:line="360" w:lineRule="auto"/>
        <w:ind w:right="1134"/>
        <w:rPr>
          <w:rFonts w:ascii="PT Astra Serif" w:hAnsi="PT Astra Serif"/>
          <w:iCs/>
        </w:rPr>
      </w:pPr>
      <w:r w:rsidRPr="008120F4">
        <w:rPr>
          <w:rFonts w:ascii="PT Astra Serif" w:hAnsi="PT Astra Serif"/>
          <w:iCs/>
        </w:rPr>
        <w:t xml:space="preserve">Виртуальная экскурсия </w:t>
      </w:r>
    </w:p>
    <w:p w:rsidR="00873372" w:rsidRPr="008120F4" w:rsidRDefault="00873372" w:rsidP="00CD70C9">
      <w:pPr>
        <w:pStyle w:val="af3"/>
        <w:shd w:val="clear" w:color="auto" w:fill="FFFFFF"/>
        <w:spacing w:before="0" w:beforeAutospacing="0" w:after="150" w:afterAutospacing="0" w:line="360" w:lineRule="auto"/>
        <w:ind w:left="709" w:right="1134"/>
        <w:rPr>
          <w:rFonts w:ascii="PT Astra Serif" w:hAnsi="PT Astra Serif"/>
          <w:iCs/>
        </w:rPr>
      </w:pPr>
      <w:r w:rsidRPr="008120F4">
        <w:rPr>
          <w:rFonts w:ascii="PT Astra Serif" w:hAnsi="PT Astra Serif"/>
          <w:iCs/>
        </w:rPr>
        <w:t>«Православные храмы и святые места</w:t>
      </w:r>
    </w:p>
    <w:p w:rsidR="00873372" w:rsidRPr="00CD70C9" w:rsidRDefault="00873372" w:rsidP="00CD70C9">
      <w:pPr>
        <w:pStyle w:val="af3"/>
        <w:shd w:val="clear" w:color="auto" w:fill="FFFFFF"/>
        <w:spacing w:before="0" w:beforeAutospacing="0" w:after="150" w:afterAutospacing="0" w:line="360" w:lineRule="auto"/>
        <w:ind w:left="709" w:right="1134"/>
        <w:rPr>
          <w:rFonts w:ascii="PT Astra Serif" w:hAnsi="PT Astra Serif"/>
          <w:iCs/>
          <w:sz w:val="28"/>
          <w:szCs w:val="28"/>
        </w:rPr>
      </w:pPr>
      <w:r w:rsidRPr="008120F4">
        <w:rPr>
          <w:rFonts w:ascii="PT Astra Serif" w:hAnsi="PT Astra Serif"/>
          <w:iCs/>
        </w:rPr>
        <w:t xml:space="preserve"> города Мичуринска»                                                             </w:t>
      </w:r>
      <w:r w:rsidR="008120F4">
        <w:rPr>
          <w:rFonts w:ascii="PT Astra Serif" w:hAnsi="PT Astra Serif"/>
          <w:iCs/>
          <w:lang w:val="en-US"/>
        </w:rPr>
        <w:t xml:space="preserve">                     </w:t>
      </w:r>
      <w:r w:rsidRPr="008120F4">
        <w:rPr>
          <w:rFonts w:ascii="PT Astra Serif" w:hAnsi="PT Astra Serif"/>
          <w:iCs/>
        </w:rPr>
        <w:t xml:space="preserve"> 6 - 1</w:t>
      </w:r>
      <w:r w:rsidR="008120F4" w:rsidRPr="008120F4">
        <w:rPr>
          <w:rFonts w:ascii="PT Astra Serif" w:hAnsi="PT Astra Serif"/>
          <w:iCs/>
          <w:lang w:val="en-US"/>
        </w:rPr>
        <w:t>4</w:t>
      </w:r>
      <w:r w:rsidRPr="00CD70C9">
        <w:rPr>
          <w:rFonts w:ascii="PT Astra Serif" w:hAnsi="PT Astra Serif"/>
          <w:iCs/>
          <w:sz w:val="28"/>
          <w:szCs w:val="28"/>
        </w:rPr>
        <w:t xml:space="preserve">             </w:t>
      </w:r>
    </w:p>
    <w:p w:rsidR="00873372" w:rsidRPr="00CD70C9" w:rsidRDefault="00873372" w:rsidP="00CD70C9">
      <w:pPr>
        <w:pStyle w:val="af3"/>
        <w:shd w:val="clear" w:color="auto" w:fill="FFFFFF"/>
        <w:spacing w:before="0" w:beforeAutospacing="0" w:after="150" w:afterAutospacing="0" w:line="360" w:lineRule="auto"/>
        <w:ind w:left="1069" w:right="1134"/>
        <w:rPr>
          <w:rFonts w:ascii="PT Astra Serif" w:hAnsi="PT Astra Serif"/>
          <w:iCs/>
          <w:sz w:val="28"/>
          <w:szCs w:val="28"/>
        </w:rPr>
      </w:pPr>
    </w:p>
    <w:p w:rsidR="00873372" w:rsidRPr="00CD70C9" w:rsidRDefault="00873372" w:rsidP="00CD70C9">
      <w:pPr>
        <w:pStyle w:val="af3"/>
        <w:shd w:val="clear" w:color="auto" w:fill="FFFFFF"/>
        <w:spacing w:before="0" w:beforeAutospacing="0" w:after="150" w:afterAutospacing="0" w:line="360" w:lineRule="auto"/>
        <w:ind w:left="1069" w:right="1134"/>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73372" w:rsidRPr="00CD70C9" w:rsidRDefault="00873372" w:rsidP="00CD70C9">
      <w:pPr>
        <w:pStyle w:val="af3"/>
        <w:shd w:val="clear" w:color="auto" w:fill="FFFFFF"/>
        <w:spacing w:before="0" w:beforeAutospacing="0" w:after="150" w:afterAutospacing="0" w:line="360" w:lineRule="auto"/>
        <w:ind w:right="1134" w:firstLine="709"/>
        <w:jc w:val="center"/>
        <w:rPr>
          <w:rFonts w:ascii="PT Astra Serif" w:hAnsi="PT Astra Serif"/>
          <w:b/>
          <w:iCs/>
          <w:sz w:val="28"/>
          <w:szCs w:val="28"/>
        </w:rPr>
      </w:pPr>
    </w:p>
    <w:p w:rsidR="008120F4" w:rsidRDefault="008120F4"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lang w:val="en-US"/>
        </w:rPr>
      </w:pPr>
    </w:p>
    <w:p w:rsidR="0075678C" w:rsidRDefault="0075678C"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lang w:val="en-US"/>
        </w:rPr>
      </w:pPr>
    </w:p>
    <w:p w:rsidR="00C67246" w:rsidRPr="008120F4" w:rsidRDefault="00C6724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r w:rsidRPr="008120F4">
        <w:rPr>
          <w:rFonts w:ascii="PT Astra Serif" w:hAnsi="PT Astra Serif"/>
          <w:b/>
          <w:iCs/>
          <w:sz w:val="28"/>
          <w:szCs w:val="28"/>
        </w:rPr>
        <w:lastRenderedPageBreak/>
        <w:t>Пояснительная записка</w:t>
      </w:r>
    </w:p>
    <w:p w:rsidR="00C67246" w:rsidRPr="008120F4" w:rsidRDefault="00273DDD" w:rsidP="008120F4">
      <w:pPr>
        <w:pStyle w:val="af3"/>
        <w:numPr>
          <w:ilvl w:val="0"/>
          <w:numId w:val="5"/>
        </w:numPr>
        <w:shd w:val="clear" w:color="auto" w:fill="FFFFFF"/>
        <w:spacing w:before="0" w:beforeAutospacing="0" w:after="150" w:afterAutospacing="0" w:line="360" w:lineRule="auto"/>
        <w:ind w:left="1134" w:right="1134"/>
        <w:jc w:val="center"/>
        <w:rPr>
          <w:rFonts w:ascii="PT Astra Serif" w:hAnsi="PT Astra Serif"/>
          <w:b/>
          <w:iCs/>
        </w:rPr>
      </w:pPr>
      <w:r w:rsidRPr="008120F4">
        <w:rPr>
          <w:rFonts w:ascii="PT Astra Serif" w:hAnsi="PT Astra Serif"/>
          <w:b/>
        </w:rPr>
        <w:t>Информация о направленности учебного материала</w:t>
      </w:r>
    </w:p>
    <w:p w:rsidR="00273DDD" w:rsidRPr="008120F4" w:rsidRDefault="00273DDD"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color w:val="000000"/>
          <w:sz w:val="24"/>
          <w:szCs w:val="24"/>
          <w:shd w:val="clear" w:color="auto" w:fill="FFFFFF"/>
        </w:rPr>
        <w:t xml:space="preserve">Изучение краеведения в начальной школе является одним из основных источников обогащения учащихся знаниями о родном крае, воспитание любви к нему, формирования гражданской идентичности.  Оно играет существенную педагогическую роль в нравственном, эстетическом, трудовом воспитании, является интегрирующим, связывающим звеном между учебной и воспитательной  деятельностью школы и обеспечивает </w:t>
      </w:r>
      <w:proofErr w:type="spellStart"/>
      <w:r w:rsidRPr="008120F4">
        <w:rPr>
          <w:rFonts w:ascii="PT Astra Serif" w:hAnsi="PT Astra Serif" w:cs="Times New Roman"/>
          <w:color w:val="000000"/>
          <w:sz w:val="24"/>
          <w:szCs w:val="24"/>
          <w:shd w:val="clear" w:color="auto" w:fill="FFFFFF"/>
        </w:rPr>
        <w:t>межпредметные</w:t>
      </w:r>
      <w:proofErr w:type="spellEnd"/>
      <w:r w:rsidRPr="008120F4">
        <w:rPr>
          <w:rFonts w:ascii="PT Astra Serif" w:hAnsi="PT Astra Serif" w:cs="Times New Roman"/>
          <w:color w:val="000000"/>
          <w:sz w:val="24"/>
          <w:szCs w:val="24"/>
          <w:shd w:val="clear" w:color="auto" w:fill="FFFFFF"/>
        </w:rPr>
        <w:t xml:space="preserve"> связи.</w:t>
      </w:r>
      <w:r w:rsidRPr="008120F4">
        <w:rPr>
          <w:rFonts w:ascii="PT Astra Serif" w:hAnsi="PT Astra Serif" w:cs="Times New Roman"/>
          <w:sz w:val="24"/>
          <w:szCs w:val="24"/>
        </w:rPr>
        <w:t xml:space="preserve"> </w:t>
      </w:r>
    </w:p>
    <w:p w:rsidR="00273DDD" w:rsidRPr="008120F4" w:rsidRDefault="00273DDD"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color w:val="000000"/>
          <w:sz w:val="24"/>
          <w:szCs w:val="24"/>
          <w:shd w:val="clear" w:color="auto" w:fill="FFFFFF"/>
        </w:rPr>
        <w:t>Сегодня ни один предмет в учебном плане не обходится без включения в него элементов краеведения. И это понятно, так как каждому человеку, каждому народу надо осознавать себя и свое место в природе, среди других людей, среди других народов, а это не возможно без знания истории, без изучения культуры, обычаев и традиций своей малой Родины. Каждый человек связан с прошлым, настоящим и будущим своей страны. Поэтому необходимо, чтобы дети хорошо знали свои истоки, историю, культуру своего края.</w:t>
      </w:r>
    </w:p>
    <w:p w:rsidR="00C67246" w:rsidRPr="008120F4" w:rsidRDefault="00C67246"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w:t>
      </w:r>
      <w:proofErr w:type="spellStart"/>
      <w:r w:rsidRPr="008120F4">
        <w:rPr>
          <w:rFonts w:ascii="PT Astra Serif" w:hAnsi="PT Astra Serif" w:cs="Times New Roman"/>
          <w:sz w:val="24"/>
          <w:szCs w:val="24"/>
        </w:rPr>
        <w:t>Мичуринсковедение</w:t>
      </w:r>
      <w:proofErr w:type="spellEnd"/>
      <w:r w:rsidRPr="008120F4">
        <w:rPr>
          <w:rFonts w:ascii="PT Astra Serif" w:hAnsi="PT Astra Serif" w:cs="Times New Roman"/>
          <w:sz w:val="24"/>
          <w:szCs w:val="24"/>
        </w:rPr>
        <w:t>» — историко-краеведческий курс внеурочной деятельности, который представляет собой систему интеллектуально-развивающих занятий для учащихся 1 - 4 классов и рассчитан на 4 года обучения. В первом классе – 33 часа, во 2 – 4 классах – 34 часа (1 час в неделю).</w:t>
      </w:r>
    </w:p>
    <w:p w:rsidR="00273DDD" w:rsidRPr="008120F4" w:rsidRDefault="00273DDD" w:rsidP="008120F4">
      <w:pPr>
        <w:pStyle w:val="c0"/>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5"/>
          <w:rFonts w:ascii="PT Astra Serif" w:hAnsi="PT Astra Serif"/>
          <w:color w:val="000000"/>
        </w:rPr>
        <w:t> Программа внеурочной деятельности младших школьников историко-краеведческого направления «</w:t>
      </w:r>
      <w:proofErr w:type="spellStart"/>
      <w:r w:rsidRPr="008120F4">
        <w:rPr>
          <w:rStyle w:val="c5"/>
          <w:rFonts w:ascii="PT Astra Serif" w:hAnsi="PT Astra Serif"/>
          <w:color w:val="000000"/>
        </w:rPr>
        <w:t>Мичуринсковедение</w:t>
      </w:r>
      <w:proofErr w:type="spellEnd"/>
      <w:r w:rsidRPr="008120F4">
        <w:rPr>
          <w:rStyle w:val="c5"/>
          <w:rFonts w:ascii="PT Astra Serif" w:hAnsi="PT Astra Serif"/>
          <w:color w:val="000000"/>
        </w:rPr>
        <w:t>» представлена в виде блоков, каждый из которых предусматривает реализацию целей, задач, ключевых вопросов представляемой программы.</w:t>
      </w:r>
    </w:p>
    <w:p w:rsidR="00C67246" w:rsidRPr="008120F4" w:rsidRDefault="00C67246" w:rsidP="008120F4">
      <w:pPr>
        <w:pStyle w:val="af3"/>
        <w:shd w:val="clear" w:color="auto" w:fill="FFFFFF"/>
        <w:spacing w:before="0" w:beforeAutospacing="0" w:after="150" w:afterAutospacing="0" w:line="360" w:lineRule="auto"/>
        <w:ind w:left="1134" w:right="1134" w:firstLine="709"/>
        <w:jc w:val="both"/>
        <w:rPr>
          <w:rFonts w:ascii="PT Astra Serif" w:hAnsi="PT Astra Serif"/>
          <w:iCs/>
        </w:rPr>
      </w:pPr>
    </w:p>
    <w:p w:rsidR="00C67246" w:rsidRPr="00CD70C9" w:rsidRDefault="00C67246" w:rsidP="008120F4">
      <w:pPr>
        <w:pStyle w:val="af3"/>
        <w:shd w:val="clear" w:color="auto" w:fill="FFFFFF"/>
        <w:spacing w:before="0" w:beforeAutospacing="0" w:after="150" w:afterAutospacing="0" w:line="360" w:lineRule="auto"/>
        <w:ind w:left="1134" w:right="1134" w:firstLine="709"/>
        <w:jc w:val="both"/>
        <w:rPr>
          <w:rFonts w:ascii="PT Astra Serif" w:hAnsi="PT Astra Serif"/>
          <w:b/>
          <w:iCs/>
          <w:sz w:val="28"/>
          <w:szCs w:val="28"/>
        </w:rPr>
      </w:pPr>
    </w:p>
    <w:p w:rsidR="00C67246" w:rsidRPr="00CD70C9" w:rsidRDefault="00C67246" w:rsidP="008120F4">
      <w:pPr>
        <w:pStyle w:val="af3"/>
        <w:shd w:val="clear" w:color="auto" w:fill="FFFFFF"/>
        <w:spacing w:before="0" w:beforeAutospacing="0" w:after="150" w:afterAutospacing="0" w:line="360" w:lineRule="auto"/>
        <w:ind w:left="1134" w:right="1134" w:firstLine="709"/>
        <w:jc w:val="both"/>
        <w:rPr>
          <w:rFonts w:ascii="PT Astra Serif" w:hAnsi="PT Astra Serif"/>
          <w:b/>
          <w:iCs/>
          <w:sz w:val="28"/>
          <w:szCs w:val="28"/>
        </w:rPr>
      </w:pPr>
    </w:p>
    <w:p w:rsidR="00C67246" w:rsidRPr="00CD70C9" w:rsidRDefault="00C67246" w:rsidP="008120F4">
      <w:pPr>
        <w:pStyle w:val="af3"/>
        <w:shd w:val="clear" w:color="auto" w:fill="FFFFFF"/>
        <w:spacing w:before="0" w:beforeAutospacing="0" w:after="150" w:afterAutospacing="0" w:line="360" w:lineRule="auto"/>
        <w:ind w:left="1134" w:right="1134" w:firstLine="709"/>
        <w:jc w:val="both"/>
        <w:rPr>
          <w:rFonts w:ascii="PT Astra Serif" w:hAnsi="PT Astra Serif"/>
          <w:b/>
          <w:iCs/>
          <w:sz w:val="28"/>
          <w:szCs w:val="28"/>
        </w:rPr>
      </w:pPr>
    </w:p>
    <w:p w:rsidR="00C67246" w:rsidRPr="008120F4" w:rsidRDefault="00273DDD" w:rsidP="008120F4">
      <w:pPr>
        <w:pStyle w:val="af3"/>
        <w:numPr>
          <w:ilvl w:val="0"/>
          <w:numId w:val="5"/>
        </w:numPr>
        <w:shd w:val="clear" w:color="auto" w:fill="FFFFFF"/>
        <w:spacing w:before="0" w:beforeAutospacing="0" w:after="150" w:afterAutospacing="0" w:line="360" w:lineRule="auto"/>
        <w:ind w:left="1134" w:right="1134"/>
        <w:jc w:val="center"/>
        <w:rPr>
          <w:rFonts w:ascii="PT Astra Serif" w:hAnsi="PT Astra Serif"/>
          <w:b/>
          <w:iCs/>
          <w:sz w:val="28"/>
          <w:szCs w:val="28"/>
        </w:rPr>
      </w:pPr>
      <w:r w:rsidRPr="008120F4">
        <w:rPr>
          <w:rFonts w:ascii="PT Astra Serif" w:hAnsi="PT Astra Serif"/>
          <w:b/>
          <w:sz w:val="28"/>
          <w:szCs w:val="28"/>
        </w:rPr>
        <w:lastRenderedPageBreak/>
        <w:t>Актуальность, цель, задачи методической разработки</w:t>
      </w:r>
    </w:p>
    <w:p w:rsidR="00B32D16" w:rsidRPr="008120F4" w:rsidRDefault="00B32D16" w:rsidP="008120F4">
      <w:pPr>
        <w:pStyle w:val="af3"/>
        <w:shd w:val="clear" w:color="auto" w:fill="FFFFFF"/>
        <w:spacing w:before="0" w:beforeAutospacing="0" w:after="158" w:afterAutospacing="0" w:line="360" w:lineRule="auto"/>
        <w:ind w:left="1134" w:right="1134"/>
        <w:jc w:val="right"/>
        <w:rPr>
          <w:rFonts w:ascii="PT Astra Serif" w:hAnsi="PT Astra Serif"/>
          <w:color w:val="000000"/>
        </w:rPr>
      </w:pPr>
      <w:r w:rsidRPr="008120F4">
        <w:rPr>
          <w:rFonts w:ascii="PT Astra Serif" w:hAnsi="PT Astra Serif"/>
          <w:color w:val="000000"/>
        </w:rPr>
        <w:t>Храм Божий на горе мелькнул, </w:t>
      </w:r>
      <w:r w:rsidRPr="008120F4">
        <w:rPr>
          <w:rFonts w:ascii="PT Astra Serif" w:hAnsi="PT Astra Serif"/>
          <w:color w:val="000000"/>
        </w:rPr>
        <w:br/>
        <w:t>И детски-чистым звуком веры </w:t>
      </w:r>
      <w:r w:rsidRPr="008120F4">
        <w:rPr>
          <w:rFonts w:ascii="PT Astra Serif" w:hAnsi="PT Astra Serif"/>
          <w:color w:val="000000"/>
        </w:rPr>
        <w:br/>
        <w:t>Внезапно на душу пахнул. </w:t>
      </w:r>
      <w:r w:rsidRPr="008120F4">
        <w:rPr>
          <w:rFonts w:ascii="PT Astra Serif" w:hAnsi="PT Astra Serif"/>
          <w:color w:val="000000"/>
        </w:rPr>
        <w:br/>
        <w:t>Нет отрицанья, нет сомненья, </w:t>
      </w:r>
      <w:r w:rsidRPr="008120F4">
        <w:rPr>
          <w:rFonts w:ascii="PT Astra Serif" w:hAnsi="PT Astra Serif"/>
          <w:color w:val="000000"/>
        </w:rPr>
        <w:br/>
        <w:t>И шепчет голос неземной: </w:t>
      </w:r>
      <w:r w:rsidRPr="008120F4">
        <w:rPr>
          <w:rFonts w:ascii="PT Astra Serif" w:hAnsi="PT Astra Serif"/>
          <w:color w:val="000000"/>
        </w:rPr>
        <w:br/>
        <w:t>«Лови минуту умиленья, </w:t>
      </w:r>
      <w:r w:rsidRPr="008120F4">
        <w:rPr>
          <w:rFonts w:ascii="PT Astra Serif" w:hAnsi="PT Astra Serif"/>
          <w:color w:val="000000"/>
        </w:rPr>
        <w:br/>
        <w:t>Войди с открытой головой».</w:t>
      </w:r>
    </w:p>
    <w:p w:rsidR="00B32D16" w:rsidRPr="008120F4" w:rsidRDefault="00B32D16" w:rsidP="008120F4">
      <w:pPr>
        <w:pStyle w:val="af3"/>
        <w:shd w:val="clear" w:color="auto" w:fill="FFFFFF"/>
        <w:spacing w:before="0" w:beforeAutospacing="0" w:after="158" w:afterAutospacing="0" w:line="360" w:lineRule="auto"/>
        <w:ind w:left="1134" w:right="1134"/>
        <w:jc w:val="right"/>
        <w:rPr>
          <w:rFonts w:ascii="PT Astra Serif" w:hAnsi="PT Astra Serif"/>
          <w:color w:val="000000"/>
        </w:rPr>
      </w:pPr>
      <w:r w:rsidRPr="008120F4">
        <w:rPr>
          <w:rFonts w:ascii="PT Astra Serif" w:hAnsi="PT Astra Serif"/>
          <w:i/>
          <w:iCs/>
          <w:color w:val="000000"/>
        </w:rPr>
        <w:t>Н. А. Некрасов</w:t>
      </w:r>
    </w:p>
    <w:p w:rsidR="00C67246" w:rsidRPr="008120F4" w:rsidRDefault="00C67246" w:rsidP="008120F4">
      <w:pPr>
        <w:pStyle w:val="af3"/>
        <w:shd w:val="clear" w:color="auto" w:fill="FFFFFF"/>
        <w:spacing w:before="0" w:beforeAutospacing="0" w:after="150" w:afterAutospacing="0" w:line="360" w:lineRule="auto"/>
        <w:ind w:left="1134" w:right="1134" w:firstLine="709"/>
        <w:jc w:val="right"/>
        <w:rPr>
          <w:rFonts w:ascii="PT Astra Serif" w:hAnsi="PT Astra Serif"/>
          <w:b/>
          <w:iCs/>
        </w:rPr>
      </w:pPr>
    </w:p>
    <w:p w:rsidR="00B32D16" w:rsidRPr="008120F4" w:rsidRDefault="00B32D16" w:rsidP="008120F4">
      <w:pPr>
        <w:shd w:val="clear" w:color="auto" w:fill="FFFFFF"/>
        <w:spacing w:after="0" w:line="360" w:lineRule="auto"/>
        <w:ind w:left="1134" w:right="1134" w:firstLine="709"/>
        <w:jc w:val="both"/>
        <w:rPr>
          <w:rFonts w:ascii="PT Astra Serif" w:hAnsi="PT Astra Serif" w:cs="Times New Roman"/>
          <w:b/>
          <w:color w:val="000000"/>
          <w:sz w:val="24"/>
          <w:szCs w:val="24"/>
          <w:shd w:val="clear" w:color="auto" w:fill="FFFFFF"/>
        </w:rPr>
      </w:pPr>
      <w:r w:rsidRPr="008120F4">
        <w:rPr>
          <w:rFonts w:ascii="PT Astra Serif" w:hAnsi="PT Astra Serif" w:cs="Times New Roman"/>
          <w:b/>
          <w:color w:val="000000"/>
          <w:sz w:val="24"/>
          <w:szCs w:val="24"/>
          <w:shd w:val="clear" w:color="auto" w:fill="FFFFFF"/>
        </w:rPr>
        <w:t>Актуальность</w:t>
      </w:r>
    </w:p>
    <w:p w:rsidR="00B32D16" w:rsidRPr="008120F4" w:rsidRDefault="00B32D16" w:rsidP="008120F4">
      <w:pPr>
        <w:shd w:val="clear" w:color="auto" w:fill="FFFFFF"/>
        <w:spacing w:after="0" w:line="360" w:lineRule="auto"/>
        <w:ind w:left="1134" w:right="1134" w:firstLine="709"/>
        <w:jc w:val="both"/>
        <w:rPr>
          <w:rFonts w:ascii="PT Astra Serif" w:hAnsi="PT Astra Serif" w:cs="Times New Roman"/>
          <w:color w:val="000000"/>
          <w:sz w:val="24"/>
          <w:szCs w:val="24"/>
          <w:shd w:val="clear" w:color="auto" w:fill="FFFFFF"/>
        </w:rPr>
      </w:pPr>
      <w:r w:rsidRPr="008120F4">
        <w:rPr>
          <w:rFonts w:ascii="PT Astra Serif" w:hAnsi="PT Astra Serif" w:cs="Times New Roman"/>
          <w:color w:val="000000"/>
          <w:sz w:val="24"/>
          <w:szCs w:val="24"/>
          <w:shd w:val="clear" w:color="auto" w:fill="FFFFFF"/>
        </w:rPr>
        <w:t>Вся отечественная культура зиждется на духовной основе. Патриотические чувства начинаются с уважения к святыням. Очень точно заметил философ Иван Ильин: без святынь </w:t>
      </w:r>
      <w:r w:rsidRPr="008120F4">
        <w:rPr>
          <w:rFonts w:ascii="PT Astra Serif" w:hAnsi="PT Astra Serif" w:cs="Times New Roman"/>
          <w:i/>
          <w:iCs/>
          <w:color w:val="000000"/>
          <w:sz w:val="24"/>
          <w:szCs w:val="24"/>
        </w:rPr>
        <w:t>«Россия подобна раме без картины, колыбели без младенца». </w:t>
      </w:r>
      <w:r w:rsidRPr="008120F4">
        <w:rPr>
          <w:rFonts w:ascii="PT Astra Serif" w:hAnsi="PT Astra Serif" w:cs="Times New Roman"/>
          <w:color w:val="000000"/>
          <w:sz w:val="24"/>
          <w:szCs w:val="24"/>
          <w:shd w:val="clear" w:color="auto" w:fill="FFFFFF"/>
        </w:rPr>
        <w:t>Православные ценности всегда составляли духовное ядро русского человека. </w:t>
      </w:r>
    </w:p>
    <w:p w:rsidR="00B32D16" w:rsidRPr="008120F4" w:rsidRDefault="00B32D16" w:rsidP="008120F4">
      <w:pPr>
        <w:shd w:val="clear" w:color="auto" w:fill="FFFFFF"/>
        <w:spacing w:after="0" w:line="360" w:lineRule="auto"/>
        <w:ind w:left="1134" w:right="1134" w:firstLine="709"/>
        <w:jc w:val="both"/>
        <w:rPr>
          <w:rFonts w:ascii="PT Astra Serif" w:eastAsia="Times New Roman" w:hAnsi="PT Astra Serif" w:cs="Times New Roman"/>
          <w:color w:val="000000"/>
          <w:sz w:val="24"/>
          <w:szCs w:val="24"/>
          <w:lang w:eastAsia="ru-RU"/>
        </w:rPr>
      </w:pPr>
      <w:r w:rsidRPr="008120F4">
        <w:rPr>
          <w:rFonts w:ascii="PT Astra Serif" w:eastAsia="Times New Roman" w:hAnsi="PT Astra Serif" w:cs="Times New Roman"/>
          <w:b/>
          <w:bCs/>
          <w:color w:val="000000"/>
          <w:sz w:val="24"/>
          <w:szCs w:val="24"/>
          <w:lang w:eastAsia="ru-RU"/>
        </w:rPr>
        <w:t>Форма проведения занятия</w:t>
      </w:r>
      <w:r w:rsidRPr="008120F4">
        <w:rPr>
          <w:rFonts w:ascii="PT Astra Serif" w:eastAsia="Times New Roman" w:hAnsi="PT Astra Serif" w:cs="Times New Roman"/>
          <w:color w:val="000000"/>
          <w:sz w:val="24"/>
          <w:szCs w:val="24"/>
          <w:lang w:eastAsia="ru-RU"/>
        </w:rPr>
        <w:t>: виртуальная экскурсия с применением ИКТ.</w:t>
      </w:r>
    </w:p>
    <w:p w:rsidR="00B32D16" w:rsidRPr="008120F4" w:rsidRDefault="00B32D16" w:rsidP="008120F4">
      <w:pPr>
        <w:pStyle w:val="af3"/>
        <w:shd w:val="clear" w:color="auto" w:fill="FFFFFF"/>
        <w:spacing w:before="0" w:beforeAutospacing="0" w:after="150" w:afterAutospacing="0" w:line="360" w:lineRule="auto"/>
        <w:ind w:left="1134" w:right="1134" w:firstLine="709"/>
        <w:jc w:val="both"/>
        <w:rPr>
          <w:rFonts w:ascii="PT Astra Serif" w:hAnsi="PT Astra Serif"/>
          <w:iCs/>
        </w:rPr>
      </w:pPr>
      <w:r w:rsidRPr="008120F4">
        <w:rPr>
          <w:rFonts w:ascii="PT Astra Serif" w:hAnsi="PT Astra Serif"/>
          <w:b/>
          <w:bCs/>
          <w:color w:val="000000"/>
        </w:rPr>
        <w:t>Тема</w:t>
      </w:r>
      <w:r w:rsidRPr="008120F4">
        <w:rPr>
          <w:rFonts w:ascii="PT Astra Serif" w:hAnsi="PT Astra Serif"/>
          <w:color w:val="000000"/>
        </w:rPr>
        <w:t>: </w:t>
      </w:r>
      <w:r w:rsidRPr="008120F4">
        <w:rPr>
          <w:rFonts w:ascii="PT Astra Serif" w:hAnsi="PT Astra Serif"/>
          <w:iCs/>
        </w:rPr>
        <w:t>«Православные храмы и святые места города Мичуринска».</w:t>
      </w:r>
    </w:p>
    <w:p w:rsidR="00B32D16" w:rsidRPr="008120F4" w:rsidRDefault="00B32D16" w:rsidP="008120F4">
      <w:pPr>
        <w:shd w:val="clear" w:color="auto" w:fill="FFFFFF"/>
        <w:spacing w:after="0"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b/>
          <w:bCs/>
          <w:color w:val="000000"/>
          <w:sz w:val="24"/>
          <w:szCs w:val="24"/>
          <w:lang w:eastAsia="ru-RU"/>
        </w:rPr>
        <w:t>Цель</w:t>
      </w:r>
      <w:r w:rsidRPr="008120F4">
        <w:rPr>
          <w:rFonts w:ascii="PT Astra Serif" w:eastAsia="Times New Roman" w:hAnsi="PT Astra Serif" w:cs="Times New Roman"/>
          <w:color w:val="000000"/>
          <w:sz w:val="24"/>
          <w:szCs w:val="24"/>
          <w:lang w:eastAsia="ru-RU"/>
        </w:rPr>
        <w:t>: создание условий для формирования у учащихся нравственных ценностей (любви к Родине, своему краю, своему народу), гражданской позиции школьника, стремления познать духовно-историческое наследие</w:t>
      </w:r>
    </w:p>
    <w:p w:rsidR="00B32D16" w:rsidRPr="008120F4" w:rsidRDefault="00B32D16" w:rsidP="008120F4">
      <w:pPr>
        <w:shd w:val="clear" w:color="auto" w:fill="FFFFFF"/>
        <w:spacing w:after="0" w:line="360" w:lineRule="auto"/>
        <w:ind w:left="1134" w:right="1134"/>
        <w:jc w:val="both"/>
        <w:rPr>
          <w:rFonts w:ascii="PT Astra Serif" w:eastAsia="Times New Roman" w:hAnsi="PT Astra Serif" w:cs="Times New Roman"/>
          <w:color w:val="000000"/>
          <w:sz w:val="24"/>
          <w:szCs w:val="24"/>
          <w:lang w:eastAsia="ru-RU"/>
        </w:rPr>
      </w:pPr>
      <w:r w:rsidRPr="008120F4">
        <w:rPr>
          <w:rFonts w:ascii="PT Astra Serif" w:eastAsia="Times New Roman" w:hAnsi="PT Astra Serif" w:cs="Times New Roman"/>
          <w:color w:val="000000"/>
          <w:sz w:val="24"/>
          <w:szCs w:val="24"/>
          <w:lang w:eastAsia="ru-RU"/>
        </w:rPr>
        <w:t>своего края.</w:t>
      </w:r>
    </w:p>
    <w:p w:rsidR="00CD70C9" w:rsidRPr="008120F4" w:rsidRDefault="00CD70C9" w:rsidP="008120F4">
      <w:pPr>
        <w:pStyle w:val="af3"/>
        <w:shd w:val="clear" w:color="auto" w:fill="FFFFFF"/>
        <w:spacing w:before="0" w:beforeAutospacing="0" w:after="158" w:afterAutospacing="0" w:line="360" w:lineRule="auto"/>
        <w:ind w:left="1134" w:right="1134" w:firstLine="709"/>
        <w:rPr>
          <w:rFonts w:ascii="PT Astra Serif" w:hAnsi="PT Astra Serif"/>
          <w:color w:val="000000"/>
        </w:rPr>
      </w:pPr>
      <w:r w:rsidRPr="008120F4">
        <w:rPr>
          <w:rFonts w:ascii="PT Astra Serif" w:hAnsi="PT Astra Serif"/>
          <w:b/>
          <w:bCs/>
          <w:color w:val="000000"/>
        </w:rPr>
        <w:t>Задачи:</w:t>
      </w:r>
    </w:p>
    <w:p w:rsidR="00CD70C9" w:rsidRPr="008120F4" w:rsidRDefault="00CD70C9" w:rsidP="008120F4">
      <w:pPr>
        <w:pStyle w:val="af3"/>
        <w:shd w:val="clear" w:color="auto" w:fill="FFFFFF"/>
        <w:spacing w:before="0" w:beforeAutospacing="0" w:after="158" w:afterAutospacing="0" w:line="360" w:lineRule="auto"/>
        <w:ind w:left="1134" w:right="1134" w:firstLine="709"/>
        <w:rPr>
          <w:rFonts w:ascii="PT Astra Serif" w:hAnsi="PT Astra Serif"/>
          <w:color w:val="000000"/>
        </w:rPr>
      </w:pPr>
      <w:r w:rsidRPr="008120F4">
        <w:rPr>
          <w:rFonts w:ascii="PT Astra Serif" w:hAnsi="PT Astra Serif"/>
          <w:color w:val="000000"/>
        </w:rPr>
        <w:t>сформировать интеллектуальные умения и навыки, побудить к самосовершенствованию, самопознанию и саморазвитию;</w:t>
      </w:r>
    </w:p>
    <w:p w:rsidR="00CD70C9" w:rsidRPr="008120F4" w:rsidRDefault="00CD70C9" w:rsidP="008120F4">
      <w:pPr>
        <w:pStyle w:val="af3"/>
        <w:shd w:val="clear" w:color="auto" w:fill="FFFFFF"/>
        <w:spacing w:before="0" w:beforeAutospacing="0" w:after="158" w:afterAutospacing="0" w:line="360" w:lineRule="auto"/>
        <w:ind w:left="1134" w:right="1134" w:firstLine="709"/>
        <w:rPr>
          <w:rFonts w:ascii="PT Astra Serif" w:hAnsi="PT Astra Serif"/>
          <w:color w:val="000000"/>
        </w:rPr>
      </w:pPr>
      <w:r w:rsidRPr="008120F4">
        <w:rPr>
          <w:rFonts w:ascii="PT Astra Serif" w:hAnsi="PT Astra Serif"/>
          <w:color w:val="000000"/>
        </w:rPr>
        <w:t xml:space="preserve">расширить знания учащихся о </w:t>
      </w:r>
      <w:proofErr w:type="gramStart"/>
      <w:r w:rsidRPr="008120F4">
        <w:rPr>
          <w:rFonts w:ascii="PT Astra Serif" w:hAnsi="PT Astra Serif"/>
          <w:color w:val="000000"/>
        </w:rPr>
        <w:t>городе</w:t>
      </w:r>
      <w:proofErr w:type="gramEnd"/>
      <w:r w:rsidRPr="008120F4">
        <w:rPr>
          <w:rFonts w:ascii="PT Astra Serif" w:hAnsi="PT Astra Serif"/>
          <w:color w:val="000000"/>
        </w:rPr>
        <w:t xml:space="preserve"> об исторических достопримечательностях, памятниках культуры.</w:t>
      </w:r>
    </w:p>
    <w:p w:rsidR="00CD70C9" w:rsidRPr="008120F4" w:rsidRDefault="00CD70C9" w:rsidP="008120F4">
      <w:pPr>
        <w:pStyle w:val="af3"/>
        <w:shd w:val="clear" w:color="auto" w:fill="FFFFFF"/>
        <w:spacing w:before="0" w:beforeAutospacing="0" w:after="158" w:afterAutospacing="0" w:line="360" w:lineRule="auto"/>
        <w:ind w:left="1134" w:right="1134" w:firstLine="709"/>
        <w:rPr>
          <w:rFonts w:ascii="PT Astra Serif" w:hAnsi="PT Astra Serif"/>
          <w:color w:val="000000"/>
        </w:rPr>
      </w:pPr>
      <w:r w:rsidRPr="008120F4">
        <w:rPr>
          <w:rFonts w:ascii="PT Astra Serif" w:hAnsi="PT Astra Serif"/>
          <w:color w:val="000000"/>
        </w:rPr>
        <w:t>воспитать уважение к культурному наследию нашей страны, духовные и нравственные ценности.</w:t>
      </w:r>
    </w:p>
    <w:p w:rsidR="00B32D16" w:rsidRPr="008120F4" w:rsidRDefault="00B32D16" w:rsidP="008120F4">
      <w:pPr>
        <w:shd w:val="clear" w:color="auto" w:fill="FFFFFF"/>
        <w:spacing w:after="0"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b/>
          <w:bCs/>
          <w:color w:val="000000"/>
          <w:sz w:val="24"/>
          <w:szCs w:val="24"/>
          <w:lang w:eastAsia="ru-RU"/>
        </w:rPr>
        <w:lastRenderedPageBreak/>
        <w:t>Планируемые результаты:</w:t>
      </w:r>
    </w:p>
    <w:p w:rsidR="00B32D16" w:rsidRPr="008120F4" w:rsidRDefault="00B32D16" w:rsidP="008120F4">
      <w:pPr>
        <w:numPr>
          <w:ilvl w:val="0"/>
          <w:numId w:val="1"/>
        </w:numPr>
        <w:shd w:val="clear" w:color="auto" w:fill="FFFFFF"/>
        <w:spacing w:before="32" w:after="32"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color w:val="000000"/>
          <w:sz w:val="24"/>
          <w:szCs w:val="24"/>
          <w:lang w:eastAsia="ru-RU"/>
        </w:rPr>
        <w:t>научатся: определять понятия  «святые места», «православные святыни», извлекать информацию, представленную в виде текста, иллюстрации</w:t>
      </w:r>
      <w:r w:rsidRPr="008120F4">
        <w:rPr>
          <w:rFonts w:ascii="PT Astra Serif" w:eastAsia="Times New Roman" w:hAnsi="PT Astra Serif" w:cs="Calibri"/>
          <w:color w:val="000000"/>
          <w:sz w:val="24"/>
          <w:szCs w:val="24"/>
          <w:lang w:eastAsia="ru-RU"/>
        </w:rPr>
        <w:t>.</w:t>
      </w:r>
    </w:p>
    <w:p w:rsidR="00B32D16" w:rsidRPr="008120F4" w:rsidRDefault="00B32D16" w:rsidP="008120F4">
      <w:pPr>
        <w:numPr>
          <w:ilvl w:val="0"/>
          <w:numId w:val="1"/>
        </w:numPr>
        <w:shd w:val="clear" w:color="auto" w:fill="FFFFFF"/>
        <w:spacing w:before="32" w:after="32"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color w:val="000000"/>
          <w:sz w:val="24"/>
          <w:szCs w:val="24"/>
          <w:lang w:eastAsia="ru-RU"/>
        </w:rPr>
        <w:t>формирование представления о православных святынях  города Мичуринска.</w:t>
      </w:r>
    </w:p>
    <w:p w:rsidR="00B32D16" w:rsidRPr="008120F4" w:rsidRDefault="00B32D16" w:rsidP="008120F4">
      <w:pPr>
        <w:numPr>
          <w:ilvl w:val="0"/>
          <w:numId w:val="2"/>
        </w:numPr>
        <w:shd w:val="clear" w:color="auto" w:fill="FFFFFF"/>
        <w:spacing w:before="32" w:after="32"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color w:val="000000"/>
          <w:sz w:val="24"/>
          <w:szCs w:val="24"/>
          <w:lang w:eastAsia="ru-RU"/>
        </w:rPr>
        <w:t>расширят знания о своей малой Родине.</w:t>
      </w:r>
    </w:p>
    <w:p w:rsidR="00B32D16" w:rsidRPr="008120F4" w:rsidRDefault="00B32D16" w:rsidP="008120F4">
      <w:pPr>
        <w:shd w:val="clear" w:color="auto" w:fill="FFFFFF"/>
        <w:spacing w:after="0" w:line="360" w:lineRule="auto"/>
        <w:ind w:left="1134" w:right="1134" w:firstLine="709"/>
        <w:jc w:val="both"/>
        <w:rPr>
          <w:rFonts w:ascii="PT Astra Serif" w:eastAsia="Times New Roman" w:hAnsi="PT Astra Serif" w:cs="Times New Roman"/>
          <w:color w:val="000000"/>
          <w:sz w:val="24"/>
          <w:szCs w:val="24"/>
          <w:lang w:eastAsia="ru-RU"/>
        </w:rPr>
      </w:pPr>
      <w:r w:rsidRPr="008120F4">
        <w:rPr>
          <w:rFonts w:ascii="PT Astra Serif" w:eastAsia="Times New Roman" w:hAnsi="PT Astra Serif" w:cs="Times New Roman"/>
          <w:b/>
          <w:bCs/>
          <w:color w:val="000000"/>
          <w:sz w:val="24"/>
          <w:szCs w:val="24"/>
          <w:lang w:eastAsia="ru-RU"/>
        </w:rPr>
        <w:t>Формы организации деятельности обучающихся: </w:t>
      </w:r>
      <w:r w:rsidRPr="008120F4">
        <w:rPr>
          <w:rFonts w:ascii="PT Astra Serif" w:eastAsia="Times New Roman" w:hAnsi="PT Astra Serif" w:cs="Times New Roman"/>
          <w:color w:val="000000"/>
          <w:sz w:val="24"/>
          <w:szCs w:val="24"/>
          <w:lang w:eastAsia="ru-RU"/>
        </w:rPr>
        <w:t>частичн</w:t>
      </w:r>
      <w:proofErr w:type="gramStart"/>
      <w:r w:rsidRPr="008120F4">
        <w:rPr>
          <w:rFonts w:ascii="PT Astra Serif" w:eastAsia="Times New Roman" w:hAnsi="PT Astra Serif" w:cs="Times New Roman"/>
          <w:color w:val="000000"/>
          <w:sz w:val="24"/>
          <w:szCs w:val="24"/>
          <w:lang w:eastAsia="ru-RU"/>
        </w:rPr>
        <w:t>о-</w:t>
      </w:r>
      <w:proofErr w:type="gramEnd"/>
      <w:r w:rsidRPr="008120F4">
        <w:rPr>
          <w:rFonts w:ascii="PT Astra Serif" w:eastAsia="Times New Roman" w:hAnsi="PT Astra Serif" w:cs="Times New Roman"/>
          <w:color w:val="000000"/>
          <w:sz w:val="24"/>
          <w:szCs w:val="24"/>
          <w:lang w:eastAsia="ru-RU"/>
        </w:rPr>
        <w:t xml:space="preserve"> поисковая, групповая, фронтальная.</w:t>
      </w:r>
    </w:p>
    <w:p w:rsidR="00B32D16" w:rsidRPr="008120F4" w:rsidRDefault="00B32D16" w:rsidP="008120F4">
      <w:pPr>
        <w:shd w:val="clear" w:color="auto" w:fill="FFFFFF"/>
        <w:spacing w:after="0" w:line="360" w:lineRule="auto"/>
        <w:ind w:left="1134" w:right="1134" w:firstLine="709"/>
        <w:jc w:val="both"/>
        <w:rPr>
          <w:rFonts w:ascii="PT Astra Serif" w:eastAsia="Times New Roman" w:hAnsi="PT Astra Serif" w:cs="Times New Roman"/>
          <w:color w:val="000000"/>
          <w:sz w:val="24"/>
          <w:szCs w:val="24"/>
          <w:lang w:eastAsia="ru-RU"/>
        </w:rPr>
      </w:pPr>
      <w:r w:rsidRPr="008120F4">
        <w:rPr>
          <w:rFonts w:ascii="PT Astra Serif" w:eastAsia="Times New Roman" w:hAnsi="PT Astra Serif" w:cs="Times New Roman"/>
          <w:b/>
          <w:bCs/>
          <w:color w:val="000000"/>
          <w:sz w:val="24"/>
          <w:szCs w:val="24"/>
          <w:lang w:eastAsia="ru-RU"/>
        </w:rPr>
        <w:t>Оборудование:</w:t>
      </w:r>
      <w:r w:rsidRPr="008120F4">
        <w:rPr>
          <w:rFonts w:ascii="PT Astra Serif" w:eastAsia="Times New Roman" w:hAnsi="PT Astra Serif" w:cs="Times New Roman"/>
          <w:color w:val="000000"/>
          <w:sz w:val="24"/>
          <w:szCs w:val="24"/>
          <w:lang w:eastAsia="ru-RU"/>
        </w:rPr>
        <w:t> интерактивная доска, компьютер (используется компьютерная презентация), индивидуальные маршрутные листы, изображение храмов, карта Мичуринска.</w:t>
      </w:r>
    </w:p>
    <w:p w:rsidR="00B32D16" w:rsidRPr="008120F4" w:rsidRDefault="00B32D16" w:rsidP="008120F4">
      <w:pPr>
        <w:shd w:val="clear" w:color="auto" w:fill="FFFFFF"/>
        <w:spacing w:after="0"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b/>
          <w:bCs/>
          <w:color w:val="000000"/>
          <w:sz w:val="24"/>
          <w:szCs w:val="24"/>
          <w:lang w:eastAsia="ru-RU"/>
        </w:rPr>
        <w:t>Воспитательный результат:</w:t>
      </w:r>
    </w:p>
    <w:p w:rsidR="00B32D16" w:rsidRPr="008120F4" w:rsidRDefault="00B32D16" w:rsidP="008120F4">
      <w:pPr>
        <w:numPr>
          <w:ilvl w:val="0"/>
          <w:numId w:val="3"/>
        </w:numPr>
        <w:shd w:val="clear" w:color="auto" w:fill="FFFFFF"/>
        <w:spacing w:before="32" w:after="32"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color w:val="000000"/>
          <w:sz w:val="24"/>
          <w:szCs w:val="24"/>
          <w:lang w:eastAsia="ru-RU"/>
        </w:rPr>
        <w:t> формирование уважения  к своей родине, к той земле, где родились и живем.</w:t>
      </w:r>
    </w:p>
    <w:p w:rsidR="00B32D16" w:rsidRPr="008120F4" w:rsidRDefault="00B32D16" w:rsidP="008120F4">
      <w:pPr>
        <w:numPr>
          <w:ilvl w:val="0"/>
          <w:numId w:val="3"/>
        </w:numPr>
        <w:shd w:val="clear" w:color="auto" w:fill="FFFFFF"/>
        <w:spacing w:before="32" w:after="32" w:line="360" w:lineRule="auto"/>
        <w:ind w:left="1134" w:right="1134" w:firstLine="709"/>
        <w:jc w:val="both"/>
        <w:rPr>
          <w:rFonts w:ascii="PT Astra Serif" w:eastAsia="Times New Roman" w:hAnsi="PT Astra Serif" w:cs="Calibri"/>
          <w:color w:val="000000"/>
          <w:sz w:val="24"/>
          <w:szCs w:val="24"/>
          <w:lang w:eastAsia="ru-RU"/>
        </w:rPr>
      </w:pPr>
      <w:r w:rsidRPr="008120F4">
        <w:rPr>
          <w:rFonts w:ascii="PT Astra Serif" w:eastAsia="Times New Roman" w:hAnsi="PT Astra Serif" w:cs="Times New Roman"/>
          <w:color w:val="000000"/>
          <w:sz w:val="24"/>
          <w:szCs w:val="24"/>
          <w:lang w:eastAsia="ru-RU"/>
        </w:rPr>
        <w:t>воспитание  ценностного  отношения к духовным, историческим и культурным традициям своей страны</w:t>
      </w:r>
    </w:p>
    <w:p w:rsidR="00B32D16" w:rsidRPr="008120F4" w:rsidRDefault="00B32D16" w:rsidP="008120F4">
      <w:pPr>
        <w:pStyle w:val="af3"/>
        <w:shd w:val="clear" w:color="auto" w:fill="FFFFFF"/>
        <w:spacing w:before="0" w:beforeAutospacing="0" w:after="150" w:afterAutospacing="0" w:line="360" w:lineRule="auto"/>
        <w:ind w:left="1134" w:right="1134" w:firstLine="709"/>
        <w:jc w:val="both"/>
        <w:rPr>
          <w:rFonts w:ascii="PT Astra Serif" w:hAnsi="PT Astra Serif"/>
          <w:iCs/>
        </w:rPr>
      </w:pPr>
    </w:p>
    <w:p w:rsidR="00B32D16" w:rsidRPr="008120F4" w:rsidRDefault="00B32D1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B32D16" w:rsidRPr="008120F4" w:rsidRDefault="00B32D1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C67246" w:rsidRPr="008120F4" w:rsidRDefault="00C6724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C67246" w:rsidRPr="008120F4" w:rsidRDefault="00C6724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C67246" w:rsidRPr="008120F4" w:rsidRDefault="00C6724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C67246" w:rsidRPr="008120F4" w:rsidRDefault="00C6724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B32D16" w:rsidRPr="008120F4" w:rsidRDefault="00B32D1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B32D16" w:rsidRPr="008120F4" w:rsidRDefault="00B32D1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p>
    <w:p w:rsidR="0075678C" w:rsidRPr="00016DDC" w:rsidRDefault="0075678C"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p>
    <w:p w:rsidR="0075678C" w:rsidRPr="00016DDC" w:rsidRDefault="0075678C"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p>
    <w:p w:rsidR="0075678C" w:rsidRPr="00016DDC" w:rsidRDefault="0075678C"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p>
    <w:p w:rsidR="00D61911" w:rsidRPr="008120F4" w:rsidRDefault="00B32D16"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r w:rsidRPr="008120F4">
        <w:rPr>
          <w:rFonts w:ascii="PT Astra Serif" w:hAnsi="PT Astra Serif"/>
          <w:b/>
          <w:iCs/>
          <w:sz w:val="28"/>
          <w:szCs w:val="28"/>
        </w:rPr>
        <w:lastRenderedPageBreak/>
        <w:t>В</w:t>
      </w:r>
      <w:r w:rsidR="00D61911" w:rsidRPr="008120F4">
        <w:rPr>
          <w:rFonts w:ascii="PT Astra Serif" w:hAnsi="PT Astra Serif"/>
          <w:b/>
          <w:iCs/>
          <w:sz w:val="28"/>
          <w:szCs w:val="28"/>
        </w:rPr>
        <w:t>иртуальная экскурсия</w:t>
      </w:r>
    </w:p>
    <w:p w:rsidR="00016DDC" w:rsidRDefault="00D61911"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r w:rsidRPr="008120F4">
        <w:rPr>
          <w:rFonts w:ascii="PT Astra Serif" w:hAnsi="PT Astra Serif"/>
          <w:b/>
          <w:iCs/>
          <w:sz w:val="28"/>
          <w:szCs w:val="28"/>
        </w:rPr>
        <w:t>«Православные храмы и святые места</w:t>
      </w:r>
    </w:p>
    <w:p w:rsidR="00D61911" w:rsidRPr="008120F4" w:rsidRDefault="00D61911"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sz w:val="28"/>
          <w:szCs w:val="28"/>
        </w:rPr>
      </w:pPr>
      <w:r w:rsidRPr="008120F4">
        <w:rPr>
          <w:rFonts w:ascii="PT Astra Serif" w:hAnsi="PT Astra Serif"/>
          <w:b/>
          <w:iCs/>
          <w:sz w:val="28"/>
          <w:szCs w:val="28"/>
        </w:rPr>
        <w:t xml:space="preserve"> города Мичуринска»</w:t>
      </w:r>
    </w:p>
    <w:p w:rsidR="00332599" w:rsidRPr="008120F4" w:rsidRDefault="00332599" w:rsidP="008120F4">
      <w:pPr>
        <w:pStyle w:val="af3"/>
        <w:shd w:val="clear" w:color="auto" w:fill="FFFFFF"/>
        <w:spacing w:before="0" w:beforeAutospacing="0" w:after="150" w:afterAutospacing="0" w:line="360" w:lineRule="auto"/>
        <w:ind w:left="1134" w:right="1134" w:firstLine="709"/>
        <w:jc w:val="center"/>
        <w:rPr>
          <w:rFonts w:ascii="PT Astra Serif" w:hAnsi="PT Astra Serif"/>
          <w:b/>
          <w:iCs/>
        </w:rPr>
      </w:pPr>
      <w:r w:rsidRPr="008120F4">
        <w:rPr>
          <w:rFonts w:ascii="PT Astra Serif" w:hAnsi="PT Astra Serif"/>
          <w:b/>
          <w:iCs/>
        </w:rPr>
        <w:t>Ход занятия</w:t>
      </w:r>
    </w:p>
    <w:p w:rsidR="00332599" w:rsidRPr="008120F4" w:rsidRDefault="00332599" w:rsidP="008120F4">
      <w:pPr>
        <w:pStyle w:val="af3"/>
        <w:shd w:val="clear" w:color="auto" w:fill="FFFFFF"/>
        <w:spacing w:before="0" w:beforeAutospacing="0" w:after="150" w:afterAutospacing="0" w:line="360" w:lineRule="auto"/>
        <w:ind w:left="1134" w:right="1134" w:firstLine="709"/>
        <w:jc w:val="both"/>
        <w:rPr>
          <w:rStyle w:val="c14"/>
          <w:rFonts w:ascii="PT Astra Serif" w:eastAsia="Calibri" w:hAnsi="PT Astra Serif"/>
          <w:color w:val="000000"/>
          <w:shd w:val="clear" w:color="auto" w:fill="FFFFFF"/>
        </w:rPr>
      </w:pPr>
      <w:r w:rsidRPr="008120F4">
        <w:rPr>
          <w:rStyle w:val="c14"/>
          <w:rFonts w:ascii="PT Astra Serif" w:eastAsia="Calibri" w:hAnsi="PT Astra Serif"/>
          <w:color w:val="000000"/>
          <w:shd w:val="clear" w:color="auto" w:fill="FFFFFF"/>
        </w:rPr>
        <w:t xml:space="preserve">- Здравствуйте,  ребята! </w:t>
      </w:r>
    </w:p>
    <w:p w:rsidR="00D22A62" w:rsidRPr="008120F4" w:rsidRDefault="00332599"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r w:rsidRPr="008120F4">
        <w:rPr>
          <w:rFonts w:ascii="PT Astra Serif" w:hAnsi="PT Astra Serif"/>
        </w:rPr>
        <w:t xml:space="preserve">- </w:t>
      </w:r>
      <w:r w:rsidR="00D22A62" w:rsidRPr="008120F4">
        <w:rPr>
          <w:rFonts w:ascii="PT Astra Serif" w:hAnsi="PT Astra Serif"/>
        </w:rPr>
        <w:t xml:space="preserve">Обратите внимание на то, как сегодня оформлен кабинет. На </w:t>
      </w:r>
      <w:r w:rsidRPr="008120F4">
        <w:rPr>
          <w:rFonts w:ascii="PT Astra Serif" w:hAnsi="PT Astra Serif"/>
        </w:rPr>
        <w:t xml:space="preserve">трех стенах </w:t>
      </w:r>
      <w:r w:rsidR="00D22A62" w:rsidRPr="008120F4">
        <w:rPr>
          <w:rFonts w:ascii="PT Astra Serif" w:hAnsi="PT Astra Serif"/>
        </w:rPr>
        <w:t>висят разноцветные фигуры. Я прошу вас  подойти к той цветной фигуре, выбрать тот цвет, который в данный момент соответствует вашему эмоционально</w:t>
      </w:r>
      <w:r w:rsidR="00D22A62" w:rsidRPr="008120F4">
        <w:rPr>
          <w:rFonts w:ascii="PT Astra Serif" w:hAnsi="PT Astra Serif"/>
        </w:rPr>
        <w:softHyphen/>
        <w:t>му состоянию и настроению. Сделать это нужно самостоятельно, ни с кем не советуясь.</w:t>
      </w:r>
    </w:p>
    <w:p w:rsidR="00D22A62" w:rsidRPr="008120F4" w:rsidRDefault="00D22A62"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r w:rsidRPr="008120F4">
        <w:rPr>
          <w:rFonts w:ascii="PT Astra Serif" w:hAnsi="PT Astra Serif"/>
          <w:i/>
          <w:iCs/>
        </w:rPr>
        <w:t>Ребята, разделившись на 3 группы, идут к столам со стульями.</w:t>
      </w:r>
    </w:p>
    <w:p w:rsidR="00D22A62" w:rsidRPr="008120F4" w:rsidRDefault="00731029"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r w:rsidRPr="008120F4">
        <w:rPr>
          <w:rFonts w:ascii="PT Astra Serif" w:hAnsi="PT Astra Serif"/>
          <w:i/>
          <w:iCs/>
        </w:rPr>
        <w:t xml:space="preserve">- </w:t>
      </w:r>
      <w:r w:rsidR="00D22A62" w:rsidRPr="008120F4">
        <w:rPr>
          <w:rFonts w:ascii="PT Astra Serif" w:hAnsi="PT Astra Serif"/>
        </w:rPr>
        <w:t> Ученые доказали, что каждый цвет оказывает на человека определенное психофизическое воздействие.</w:t>
      </w:r>
    </w:p>
    <w:p w:rsidR="00D22A62" w:rsidRPr="008120F4" w:rsidRDefault="00D22A62"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r w:rsidRPr="008120F4">
        <w:rPr>
          <w:rFonts w:ascii="PT Astra Serif" w:hAnsi="PT Astra Serif"/>
        </w:rPr>
        <w:t>Красный — помогает несколько согреться, активизировать свою деятельность.</w:t>
      </w:r>
    </w:p>
    <w:p w:rsidR="00D22A62" w:rsidRPr="008120F4" w:rsidRDefault="00D22A62"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r w:rsidRPr="008120F4">
        <w:rPr>
          <w:rFonts w:ascii="PT Astra Serif" w:hAnsi="PT Astra Serif"/>
        </w:rPr>
        <w:t>Зеленый — позволяет успокоиться, отдохнуть.</w:t>
      </w:r>
    </w:p>
    <w:p w:rsidR="00D22A62" w:rsidRPr="008120F4" w:rsidRDefault="00D22A62"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proofErr w:type="gramStart"/>
      <w:r w:rsidRPr="008120F4">
        <w:rPr>
          <w:rFonts w:ascii="PT Astra Serif" w:hAnsi="PT Astra Serif"/>
        </w:rPr>
        <w:t>Синий</w:t>
      </w:r>
      <w:proofErr w:type="gramEnd"/>
      <w:r w:rsidRPr="008120F4">
        <w:rPr>
          <w:rFonts w:ascii="PT Astra Serif" w:hAnsi="PT Astra Serif"/>
        </w:rPr>
        <w:t xml:space="preserve"> — вызывает ощущение прохлады, помогает преодолеть эмо</w:t>
      </w:r>
      <w:r w:rsidRPr="008120F4">
        <w:rPr>
          <w:rFonts w:ascii="PT Astra Serif" w:hAnsi="PT Astra Serif"/>
        </w:rPr>
        <w:softHyphen/>
        <w:t>циональную вспышку.</w:t>
      </w:r>
    </w:p>
    <w:p w:rsidR="00D22A62" w:rsidRPr="008120F4" w:rsidRDefault="00D22A62" w:rsidP="008120F4">
      <w:pPr>
        <w:pStyle w:val="af3"/>
        <w:shd w:val="clear" w:color="auto" w:fill="FFFFFF"/>
        <w:spacing w:before="0" w:beforeAutospacing="0" w:after="150" w:afterAutospacing="0" w:line="360" w:lineRule="auto"/>
        <w:ind w:left="1134" w:right="1134" w:firstLine="709"/>
        <w:jc w:val="both"/>
        <w:rPr>
          <w:rFonts w:ascii="PT Astra Serif" w:hAnsi="PT Astra Serif"/>
        </w:rPr>
      </w:pPr>
      <w:r w:rsidRPr="008120F4">
        <w:rPr>
          <w:rFonts w:ascii="PT Astra Serif" w:hAnsi="PT Astra Serif"/>
        </w:rPr>
        <w:t>Наконец-то мы определились с выбором фигур, и у нас образова</w:t>
      </w:r>
      <w:r w:rsidRPr="008120F4">
        <w:rPr>
          <w:rFonts w:ascii="PT Astra Serif" w:hAnsi="PT Astra Serif"/>
        </w:rPr>
        <w:softHyphen/>
        <w:t>лись группы. Вы сейчас рядом с теми, кто чувствует себя примерно так же, как и вы. Поэтому, я думаю, вам будет легче найти общий язык между собой, понять друг друга, прийти к единому решению.</w:t>
      </w:r>
    </w:p>
    <w:p w:rsidR="00D22A62" w:rsidRPr="008120F4" w:rsidRDefault="00332599" w:rsidP="008120F4">
      <w:pPr>
        <w:pStyle w:val="c2"/>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13"/>
          <w:rFonts w:ascii="PT Astra Serif" w:hAnsi="PT Astra Serif"/>
          <w:color w:val="000000"/>
          <w:shd w:val="clear" w:color="auto" w:fill="FFFFFF"/>
        </w:rPr>
        <w:t xml:space="preserve">- </w:t>
      </w:r>
      <w:r w:rsidR="00D22A62" w:rsidRPr="008120F4">
        <w:rPr>
          <w:rStyle w:val="c3"/>
          <w:rFonts w:ascii="PT Astra Serif" w:hAnsi="PT Astra Serif"/>
          <w:color w:val="000000"/>
        </w:rPr>
        <w:t>Я приглашаю вас на экскурсию. Куда же  мы отправимся? Определить наш  маршрут вам поможет  стихотворение.</w:t>
      </w:r>
    </w:p>
    <w:p w:rsidR="00D22A62" w:rsidRPr="008120F4" w:rsidRDefault="00D22A62" w:rsidP="008120F4">
      <w:pPr>
        <w:pStyle w:val="c28"/>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3"/>
          <w:rFonts w:ascii="PT Astra Serif" w:hAnsi="PT Astra Serif"/>
          <w:color w:val="000000"/>
          <w:shd w:val="clear" w:color="auto" w:fill="FFFFFF"/>
        </w:rPr>
        <w:t>Есть в России святые места,</w:t>
      </w:r>
    </w:p>
    <w:p w:rsidR="00D22A62" w:rsidRPr="008120F4" w:rsidRDefault="00D22A62" w:rsidP="008120F4">
      <w:pPr>
        <w:pStyle w:val="c28"/>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3"/>
          <w:rFonts w:ascii="PT Astra Serif" w:hAnsi="PT Astra Serif"/>
          <w:color w:val="000000"/>
          <w:shd w:val="clear" w:color="auto" w:fill="FFFFFF"/>
        </w:rPr>
        <w:t>Если вдруг тебя в горе кинет,</w:t>
      </w:r>
    </w:p>
    <w:p w:rsidR="00D22A62" w:rsidRPr="008120F4" w:rsidRDefault="00D22A62" w:rsidP="008120F4">
      <w:pPr>
        <w:pStyle w:val="c28"/>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3"/>
          <w:rFonts w:ascii="PT Astra Serif" w:hAnsi="PT Astra Serif"/>
          <w:color w:val="000000"/>
          <w:shd w:val="clear" w:color="auto" w:fill="FFFFFF"/>
        </w:rPr>
        <w:t>Если вдруг на душе пустота,</w:t>
      </w:r>
    </w:p>
    <w:p w:rsidR="00D22A62" w:rsidRPr="008120F4" w:rsidRDefault="00D22A62" w:rsidP="008120F4">
      <w:pPr>
        <w:pStyle w:val="c25"/>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3"/>
          <w:rFonts w:ascii="PT Astra Serif" w:hAnsi="PT Astra Serif"/>
          <w:color w:val="000000"/>
          <w:shd w:val="clear" w:color="auto" w:fill="FFFFFF"/>
        </w:rPr>
        <w:t>Ты пойди,  приложись к святыне.</w:t>
      </w:r>
    </w:p>
    <w:p w:rsidR="00D22A62" w:rsidRPr="008120F4" w:rsidRDefault="00332599" w:rsidP="008120F4">
      <w:pPr>
        <w:pStyle w:val="c2"/>
        <w:shd w:val="clear" w:color="auto" w:fill="FFFFFF"/>
        <w:spacing w:before="0" w:beforeAutospacing="0" w:after="0" w:afterAutospacing="0" w:line="360" w:lineRule="auto"/>
        <w:ind w:left="1134" w:right="1134" w:firstLine="709"/>
        <w:jc w:val="both"/>
        <w:rPr>
          <w:rFonts w:ascii="PT Astra Serif" w:hAnsi="PT Astra Serif" w:cs="Calibri"/>
          <w:color w:val="000000"/>
        </w:rPr>
      </w:pPr>
      <w:r w:rsidRPr="008120F4">
        <w:rPr>
          <w:rStyle w:val="c13"/>
          <w:rFonts w:ascii="PT Astra Serif" w:hAnsi="PT Astra Serif"/>
          <w:color w:val="000000"/>
          <w:shd w:val="clear" w:color="auto" w:fill="FFFFFF"/>
        </w:rPr>
        <w:lastRenderedPageBreak/>
        <w:t xml:space="preserve">- </w:t>
      </w:r>
      <w:r w:rsidR="00D22A62" w:rsidRPr="008120F4">
        <w:rPr>
          <w:rStyle w:val="c14"/>
          <w:rFonts w:ascii="PT Astra Serif" w:eastAsia="Calibri" w:hAnsi="PT Astra Serif"/>
          <w:color w:val="000000"/>
          <w:shd w:val="clear" w:color="auto" w:fill="FFFFFF"/>
        </w:rPr>
        <w:t>Так куда же мы отправимся?</w:t>
      </w:r>
      <w:r w:rsidRPr="008120F4">
        <w:rPr>
          <w:rStyle w:val="c14"/>
          <w:rFonts w:ascii="PT Astra Serif" w:eastAsia="Calibri" w:hAnsi="PT Astra Serif"/>
          <w:color w:val="000000"/>
          <w:shd w:val="clear" w:color="auto" w:fill="FFFFFF"/>
        </w:rPr>
        <w:t xml:space="preserve"> (</w:t>
      </w:r>
      <w:r w:rsidR="00D22A62" w:rsidRPr="008120F4">
        <w:rPr>
          <w:rStyle w:val="c9"/>
          <w:rFonts w:ascii="PT Astra Serif" w:hAnsi="PT Astra Serif"/>
          <w:i/>
          <w:iCs/>
          <w:color w:val="000000"/>
        </w:rPr>
        <w:t>отправимся на экскурсию по храмам (церквам, святым местам, соборам) нашего город</w:t>
      </w:r>
      <w:r w:rsidRPr="008120F4">
        <w:rPr>
          <w:rStyle w:val="c9"/>
          <w:rFonts w:ascii="PT Astra Serif" w:hAnsi="PT Astra Serif"/>
          <w:i/>
          <w:iCs/>
          <w:color w:val="000000"/>
        </w:rPr>
        <w:t>а)</w:t>
      </w:r>
    </w:p>
    <w:p w:rsidR="00D22A62" w:rsidRPr="008120F4" w:rsidRDefault="00332599" w:rsidP="008120F4">
      <w:pPr>
        <w:pStyle w:val="c2"/>
        <w:shd w:val="clear" w:color="auto" w:fill="FFFFFF"/>
        <w:spacing w:before="0" w:beforeAutospacing="0" w:after="0" w:afterAutospacing="0" w:line="360" w:lineRule="auto"/>
        <w:ind w:left="1134" w:right="1134" w:firstLine="709"/>
        <w:jc w:val="both"/>
        <w:rPr>
          <w:rStyle w:val="c14"/>
          <w:rFonts w:ascii="PT Astra Serif" w:hAnsi="PT Astra Serif"/>
          <w:color w:val="000000"/>
        </w:rPr>
      </w:pPr>
      <w:r w:rsidRPr="008120F4">
        <w:rPr>
          <w:rStyle w:val="c3"/>
          <w:rFonts w:ascii="PT Astra Serif" w:hAnsi="PT Astra Serif"/>
          <w:color w:val="000000"/>
        </w:rPr>
        <w:t xml:space="preserve">- </w:t>
      </w:r>
      <w:r w:rsidR="00D22A62" w:rsidRPr="008120F4">
        <w:rPr>
          <w:rStyle w:val="c3"/>
          <w:rFonts w:ascii="PT Astra Serif" w:hAnsi="PT Astra Serif"/>
          <w:color w:val="000000"/>
        </w:rPr>
        <w:t xml:space="preserve">Вы правы! Нас  ждут удивительные истории </w:t>
      </w:r>
      <w:r w:rsidRPr="008120F4">
        <w:rPr>
          <w:rStyle w:val="c3"/>
          <w:rFonts w:ascii="PT Astra Serif" w:hAnsi="PT Astra Serif"/>
          <w:color w:val="000000"/>
        </w:rPr>
        <w:t>мичуринских храмов</w:t>
      </w:r>
      <w:r w:rsidR="00D22A62" w:rsidRPr="008120F4">
        <w:rPr>
          <w:rStyle w:val="c3"/>
          <w:rFonts w:ascii="PT Astra Serif" w:hAnsi="PT Astra Serif"/>
          <w:color w:val="000000"/>
        </w:rPr>
        <w:t>.  </w:t>
      </w:r>
    </w:p>
    <w:p w:rsidR="00332599" w:rsidRPr="008120F4" w:rsidRDefault="00332599" w:rsidP="008120F4">
      <w:pPr>
        <w:pStyle w:val="c2"/>
        <w:shd w:val="clear" w:color="auto" w:fill="FFFFFF"/>
        <w:spacing w:before="0" w:beforeAutospacing="0" w:after="0" w:afterAutospacing="0" w:line="360" w:lineRule="auto"/>
        <w:ind w:left="1134" w:right="1134" w:firstLine="709"/>
        <w:jc w:val="both"/>
        <w:rPr>
          <w:rFonts w:ascii="PT Astra Serif" w:hAnsi="PT Astra Serif"/>
          <w:shd w:val="clear" w:color="auto" w:fill="FFFFFF"/>
        </w:rPr>
      </w:pPr>
      <w:r w:rsidRPr="008120F4">
        <w:rPr>
          <w:rStyle w:val="c14"/>
          <w:rFonts w:ascii="PT Astra Serif" w:hAnsi="PT Astra Serif"/>
          <w:color w:val="000000"/>
        </w:rPr>
        <w:t xml:space="preserve">- </w:t>
      </w:r>
      <w:r w:rsidRPr="008120F4">
        <w:rPr>
          <w:rFonts w:ascii="PT Astra Serif" w:hAnsi="PT Astra Serif"/>
        </w:rPr>
        <w:t xml:space="preserve">Предлагаю </w:t>
      </w:r>
      <w:r w:rsidRPr="008120F4">
        <w:rPr>
          <w:rFonts w:ascii="PT Astra Serif" w:hAnsi="PT Astra Serif"/>
          <w:shd w:val="clear" w:color="auto" w:fill="FFFFFF"/>
        </w:rPr>
        <w:t xml:space="preserve">вам </w:t>
      </w:r>
      <w:r w:rsidR="00150431" w:rsidRPr="008120F4">
        <w:rPr>
          <w:rFonts w:ascii="PT Astra Serif" w:hAnsi="PT Astra Serif"/>
          <w:shd w:val="clear" w:color="auto" w:fill="FFFFFF"/>
        </w:rPr>
        <w:t>ответить на несколько вопросов. Внимание на экран.</w:t>
      </w:r>
    </w:p>
    <w:p w:rsidR="00150431" w:rsidRPr="008120F4" w:rsidRDefault="00150431" w:rsidP="008120F4">
      <w:pPr>
        <w:pStyle w:val="c2"/>
        <w:shd w:val="clear" w:color="auto" w:fill="FFFFFF"/>
        <w:spacing w:before="0" w:beforeAutospacing="0" w:after="0" w:afterAutospacing="0" w:line="360" w:lineRule="auto"/>
        <w:ind w:left="1134" w:right="1134" w:firstLine="709"/>
        <w:jc w:val="both"/>
        <w:rPr>
          <w:rStyle w:val="c14"/>
          <w:rFonts w:ascii="PT Astra Serif" w:hAnsi="PT Astra Serif"/>
          <w:color w:val="000000"/>
        </w:rPr>
      </w:pPr>
      <w:r w:rsidRPr="008120F4">
        <w:rPr>
          <w:rStyle w:val="c3"/>
          <w:rFonts w:ascii="PT Astra Serif" w:hAnsi="PT Astra Serif"/>
          <w:color w:val="000000"/>
        </w:rPr>
        <w:t>- Что мы называем храмом? (</w:t>
      </w:r>
      <w:r w:rsidRPr="008120F4">
        <w:rPr>
          <w:rStyle w:val="c14"/>
          <w:rFonts w:ascii="PT Astra Serif" w:hAnsi="PT Astra Serif"/>
          <w:color w:val="000000"/>
        </w:rPr>
        <w:t>Храм – особое здание, предназначенное для совершения богослужений, общей молитвы).</w:t>
      </w:r>
    </w:p>
    <w:p w:rsidR="0085592B" w:rsidRPr="008120F4" w:rsidRDefault="002B0A82" w:rsidP="008120F4">
      <w:pPr>
        <w:pStyle w:val="c2"/>
        <w:shd w:val="clear" w:color="auto" w:fill="FFFFFF"/>
        <w:spacing w:before="0" w:beforeAutospacing="0" w:after="0" w:afterAutospacing="0" w:line="360" w:lineRule="auto"/>
        <w:ind w:left="1134" w:right="1134" w:firstLine="709"/>
        <w:jc w:val="both"/>
        <w:rPr>
          <w:rFonts w:ascii="PT Astra Serif" w:hAnsi="PT Astra Serif"/>
          <w:shd w:val="clear" w:color="auto" w:fill="FFFFFF"/>
        </w:rPr>
      </w:pPr>
      <w:hyperlink r:id="rId7" w:history="1">
        <w:r w:rsidR="0085592B" w:rsidRPr="008120F4">
          <w:rPr>
            <w:rStyle w:val="af4"/>
            <w:rFonts w:ascii="PT Astra Serif" w:hAnsi="PT Astra Serif"/>
            <w:shd w:val="clear" w:color="auto" w:fill="FFFFFF"/>
          </w:rPr>
          <w:t>https://learningapps.org/watch?v=pbmyg4h9t22</w:t>
        </w:r>
      </w:hyperlink>
    </w:p>
    <w:p w:rsidR="0085592B" w:rsidRPr="008120F4" w:rsidRDefault="0085592B" w:rsidP="008120F4">
      <w:pPr>
        <w:pStyle w:val="c2"/>
        <w:shd w:val="clear" w:color="auto" w:fill="FFFFFF"/>
        <w:spacing w:before="0" w:beforeAutospacing="0" w:after="0" w:afterAutospacing="0" w:line="360" w:lineRule="auto"/>
        <w:ind w:left="1134" w:right="1134" w:firstLine="709"/>
        <w:jc w:val="both"/>
        <w:rPr>
          <w:rFonts w:ascii="PT Astra Serif" w:hAnsi="PT Astra Serif"/>
          <w:shd w:val="clear" w:color="auto" w:fill="FFFFFF"/>
        </w:rPr>
      </w:pPr>
      <w:r w:rsidRPr="008120F4">
        <w:rPr>
          <w:rFonts w:ascii="PT Astra Serif" w:hAnsi="PT Astra Serif"/>
          <w:noProof/>
        </w:rPr>
        <w:drawing>
          <wp:inline distT="0" distB="0" distL="0" distR="0">
            <wp:extent cx="1759509" cy="1759509"/>
            <wp:effectExtent l="19050" t="0" r="0" b="0"/>
            <wp:docPr id="1" name="Рисунок 1" descr="https://learningapps.org/qrcode.php?id=pbmyg4h9t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earningapps.org/qrcode.php?id=pbmyg4h9t22"/>
                    <pic:cNvPicPr>
                      <a:picLocks noChangeAspect="1" noChangeArrowheads="1"/>
                    </pic:cNvPicPr>
                  </pic:nvPicPr>
                  <pic:blipFill>
                    <a:blip r:embed="rId8" cstate="print"/>
                    <a:srcRect/>
                    <a:stretch>
                      <a:fillRect/>
                    </a:stretch>
                  </pic:blipFill>
                  <pic:spPr bwMode="auto">
                    <a:xfrm>
                      <a:off x="0" y="0"/>
                      <a:ext cx="1761545" cy="1761545"/>
                    </a:xfrm>
                    <a:prstGeom prst="rect">
                      <a:avLst/>
                    </a:prstGeom>
                    <a:noFill/>
                    <a:ln w="9525">
                      <a:noFill/>
                      <a:miter lim="800000"/>
                      <a:headEnd/>
                      <a:tailEnd/>
                    </a:ln>
                  </pic:spPr>
                </pic:pic>
              </a:graphicData>
            </a:graphic>
          </wp:inline>
        </w:drawing>
      </w:r>
    </w:p>
    <w:p w:rsidR="00150431" w:rsidRPr="008120F4" w:rsidRDefault="00150431" w:rsidP="008120F4">
      <w:pPr>
        <w:pStyle w:val="c2"/>
        <w:shd w:val="clear" w:color="auto" w:fill="FFFFFF"/>
        <w:spacing w:before="0" w:beforeAutospacing="0" w:after="0" w:afterAutospacing="0"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 По каким признакам мы определяем, что это Храм православный? (Купола, крест, иконы, свечи).</w:t>
      </w:r>
    </w:p>
    <w:p w:rsidR="00EB3EDD" w:rsidRPr="008120F4" w:rsidRDefault="002B0A82" w:rsidP="008120F4">
      <w:pPr>
        <w:pStyle w:val="c2"/>
        <w:shd w:val="clear" w:color="auto" w:fill="FFFFFF"/>
        <w:spacing w:before="0" w:beforeAutospacing="0" w:after="0" w:afterAutospacing="0" w:line="360" w:lineRule="auto"/>
        <w:ind w:left="1134" w:right="1134" w:firstLine="709"/>
        <w:jc w:val="both"/>
        <w:rPr>
          <w:rFonts w:ascii="PT Astra Serif" w:hAnsi="PT Astra Serif"/>
          <w:color w:val="000000"/>
          <w:shd w:val="clear" w:color="auto" w:fill="FFFFFF"/>
        </w:rPr>
      </w:pPr>
      <w:hyperlink r:id="rId9" w:history="1">
        <w:r w:rsidR="00EB3EDD" w:rsidRPr="008120F4">
          <w:rPr>
            <w:rStyle w:val="af4"/>
            <w:rFonts w:ascii="PT Astra Serif" w:hAnsi="PT Astra Serif"/>
            <w:shd w:val="clear" w:color="auto" w:fill="FFFFFF"/>
          </w:rPr>
          <w:t>https://learningapps.org/watch?v=p6faeqs6522</w:t>
        </w:r>
      </w:hyperlink>
    </w:p>
    <w:p w:rsidR="00EB3EDD" w:rsidRPr="008120F4" w:rsidRDefault="00EB3EDD" w:rsidP="008120F4">
      <w:pPr>
        <w:pStyle w:val="c2"/>
        <w:shd w:val="clear" w:color="auto" w:fill="FFFFFF"/>
        <w:spacing w:before="0" w:beforeAutospacing="0" w:after="0" w:afterAutospacing="0" w:line="360" w:lineRule="auto"/>
        <w:ind w:left="1134" w:right="1134" w:firstLine="709"/>
        <w:jc w:val="both"/>
        <w:rPr>
          <w:rFonts w:ascii="PT Astra Serif" w:hAnsi="PT Astra Serif"/>
          <w:color w:val="000000"/>
          <w:shd w:val="clear" w:color="auto" w:fill="FFFFFF"/>
        </w:rPr>
      </w:pPr>
      <w:r w:rsidRPr="008120F4">
        <w:rPr>
          <w:rFonts w:ascii="PT Astra Serif" w:hAnsi="PT Astra Serif"/>
          <w:noProof/>
        </w:rPr>
        <w:drawing>
          <wp:inline distT="0" distB="0" distL="0" distR="0">
            <wp:extent cx="1758462" cy="1758462"/>
            <wp:effectExtent l="19050" t="0" r="0" b="0"/>
            <wp:docPr id="4" name="Рисунок 4" descr="https://learningapps.org/qrcode.php?id=p6faeqs6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earningapps.org/qrcode.php?id=p6faeqs6522"/>
                    <pic:cNvPicPr>
                      <a:picLocks noChangeAspect="1" noChangeArrowheads="1"/>
                    </pic:cNvPicPr>
                  </pic:nvPicPr>
                  <pic:blipFill>
                    <a:blip r:embed="rId10" cstate="print"/>
                    <a:srcRect/>
                    <a:stretch>
                      <a:fillRect/>
                    </a:stretch>
                  </pic:blipFill>
                  <pic:spPr bwMode="auto">
                    <a:xfrm>
                      <a:off x="0" y="0"/>
                      <a:ext cx="1766007" cy="1766007"/>
                    </a:xfrm>
                    <a:prstGeom prst="rect">
                      <a:avLst/>
                    </a:prstGeom>
                    <a:noFill/>
                    <a:ln w="9525">
                      <a:noFill/>
                      <a:miter lim="800000"/>
                      <a:headEnd/>
                      <a:tailEnd/>
                    </a:ln>
                  </pic:spPr>
                </pic:pic>
              </a:graphicData>
            </a:graphic>
          </wp:inline>
        </w:drawing>
      </w:r>
    </w:p>
    <w:p w:rsidR="00150431" w:rsidRPr="008120F4" w:rsidRDefault="00150431" w:rsidP="008120F4">
      <w:pPr>
        <w:pStyle w:val="c2"/>
        <w:shd w:val="clear" w:color="auto" w:fill="FFFFFF"/>
        <w:spacing w:before="0" w:beforeAutospacing="0" w:after="0" w:afterAutospacing="0"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 xml:space="preserve">На Руси всегда было много храмов. Сейчас православные традиции возрождаются, восстанавливаются, реставрируются, строятся новые церкви. Издавна храмы строили в самых красивых местах, но перед строительством обычно молились, чтобы Господь указал необходимое место. Узнав волю Божию, строители приступали к работе. В нашем </w:t>
      </w:r>
      <w:r w:rsidR="00384772" w:rsidRPr="008120F4">
        <w:rPr>
          <w:rFonts w:ascii="PT Astra Serif" w:hAnsi="PT Astra Serif"/>
          <w:color w:val="000000"/>
          <w:shd w:val="clear" w:color="auto" w:fill="FFFFFF"/>
        </w:rPr>
        <w:t xml:space="preserve">городе </w:t>
      </w:r>
      <w:r w:rsidRPr="008120F4">
        <w:rPr>
          <w:rFonts w:ascii="PT Astra Serif" w:hAnsi="PT Astra Serif"/>
          <w:color w:val="000000"/>
          <w:shd w:val="clear" w:color="auto" w:fill="FFFFFF"/>
        </w:rPr>
        <w:t>тоже было много православных храмов. Некоторые продолжают работать и в настоящее время.</w:t>
      </w:r>
      <w:r w:rsidR="00384772" w:rsidRPr="008120F4">
        <w:rPr>
          <w:rFonts w:ascii="PT Astra Serif" w:hAnsi="PT Astra Serif"/>
          <w:color w:val="000000"/>
          <w:shd w:val="clear" w:color="auto" w:fill="FFFFFF"/>
        </w:rPr>
        <w:t xml:space="preserve"> Они являются </w:t>
      </w:r>
      <w:r w:rsidR="000C3478" w:rsidRPr="008120F4">
        <w:rPr>
          <w:rFonts w:ascii="PT Astra Serif" w:hAnsi="PT Astra Serif"/>
          <w:color w:val="000000"/>
          <w:shd w:val="clear" w:color="auto" w:fill="FFFFFF"/>
        </w:rPr>
        <w:t xml:space="preserve">православными </w:t>
      </w:r>
      <w:r w:rsidR="00BA0EC9" w:rsidRPr="008120F4">
        <w:rPr>
          <w:rFonts w:ascii="PT Astra Serif" w:hAnsi="PT Astra Serif"/>
          <w:color w:val="000000"/>
          <w:shd w:val="clear" w:color="auto" w:fill="FFFFFF"/>
        </w:rPr>
        <w:t xml:space="preserve"> экскурсионными объектами.</w:t>
      </w:r>
    </w:p>
    <w:p w:rsidR="00BA0EC9" w:rsidRPr="008120F4" w:rsidRDefault="00731029" w:rsidP="008120F4">
      <w:pPr>
        <w:pStyle w:val="af3"/>
        <w:spacing w:before="0" w:beforeAutospacing="0" w:after="0" w:afterAutospacing="0" w:line="360" w:lineRule="auto"/>
        <w:ind w:left="1134" w:right="1134" w:firstLine="709"/>
        <w:jc w:val="both"/>
        <w:rPr>
          <w:rFonts w:ascii="PT Astra Serif" w:hAnsi="PT Astra Serif"/>
          <w:color w:val="010101"/>
        </w:rPr>
      </w:pPr>
      <w:r w:rsidRPr="008120F4">
        <w:rPr>
          <w:rFonts w:ascii="PT Astra Serif" w:hAnsi="PT Astra Serif"/>
          <w:color w:val="010101"/>
        </w:rPr>
        <w:lastRenderedPageBreak/>
        <w:t xml:space="preserve">- </w:t>
      </w:r>
      <w:r w:rsidR="00BA0EC9" w:rsidRPr="008120F4">
        <w:rPr>
          <w:rFonts w:ascii="PT Astra Serif" w:hAnsi="PT Astra Serif"/>
          <w:color w:val="010101"/>
        </w:rPr>
        <w:t>Отправляясь на экскурсию, что берёт с собой турист? Правильно, карту и маршрутный лист. Каждой группе я раздаю маршрутную карту, маршрутный лист, план описания исследовательской работы и информацию об экскурсионных объектах</w:t>
      </w:r>
      <w:r w:rsidRPr="008120F4">
        <w:rPr>
          <w:rFonts w:ascii="PT Astra Serif" w:hAnsi="PT Astra Serif"/>
          <w:color w:val="010101"/>
        </w:rPr>
        <w:t xml:space="preserve">. </w:t>
      </w:r>
      <w:r w:rsidR="00BA0EC9" w:rsidRPr="008120F4">
        <w:rPr>
          <w:rFonts w:ascii="PT Astra Serif" w:hAnsi="PT Astra Serif"/>
          <w:color w:val="010101"/>
        </w:rPr>
        <w:t>Исследуя маршрутный лист, нанесите на маршрутную карту указанными значками экскурсионные объекты в соответств</w:t>
      </w:r>
      <w:r w:rsidRPr="008120F4">
        <w:rPr>
          <w:rFonts w:ascii="PT Astra Serif" w:hAnsi="PT Astra Serif"/>
          <w:color w:val="010101"/>
        </w:rPr>
        <w:t>ии с маршрутным листом для того, чтобы проложить маршрут вашей экскурсии</w:t>
      </w:r>
      <w:r w:rsidR="00BA0EC9" w:rsidRPr="008120F4">
        <w:rPr>
          <w:rFonts w:ascii="PT Astra Serif" w:hAnsi="PT Astra Serif"/>
          <w:color w:val="010101"/>
        </w:rPr>
        <w:t xml:space="preserve">. Следующим этапом будет описание экскурсионных объектов вашего маршрута по плану исследования. В результате ваших исследований должен получиться интересный маршрут для виртуальной экскурсии с описанием экскурсионных объектов. Время на выполнение задания </w:t>
      </w:r>
      <w:r w:rsidR="00FF72CA" w:rsidRPr="008120F4">
        <w:rPr>
          <w:rFonts w:ascii="PT Astra Serif" w:hAnsi="PT Astra Serif"/>
          <w:color w:val="010101"/>
        </w:rPr>
        <w:t xml:space="preserve">10 </w:t>
      </w:r>
      <w:r w:rsidR="00BA0EC9" w:rsidRPr="008120F4">
        <w:rPr>
          <w:rFonts w:ascii="PT Astra Serif" w:hAnsi="PT Astra Serif"/>
          <w:color w:val="010101"/>
        </w:rPr>
        <w:t>минут</w:t>
      </w:r>
      <w:proofErr w:type="gramStart"/>
      <w:r w:rsidR="00BA0EC9" w:rsidRPr="008120F4">
        <w:rPr>
          <w:rFonts w:ascii="PT Astra Serif" w:hAnsi="PT Astra Serif"/>
          <w:color w:val="010101"/>
        </w:rPr>
        <w:t>.</w:t>
      </w:r>
      <w:proofErr w:type="gramEnd"/>
      <w:r w:rsidR="00BA0EC9" w:rsidRPr="008120F4">
        <w:rPr>
          <w:rFonts w:ascii="PT Astra Serif" w:hAnsi="PT Astra Serif"/>
          <w:color w:val="010101"/>
        </w:rPr>
        <w:t> </w:t>
      </w:r>
      <w:r w:rsidR="00BA0EC9" w:rsidRPr="008120F4">
        <w:rPr>
          <w:rFonts w:ascii="PT Astra Serif" w:hAnsi="PT Astra Serif"/>
          <w:i/>
          <w:iCs/>
          <w:color w:val="010101"/>
        </w:rPr>
        <w:t>(</w:t>
      </w:r>
      <w:proofErr w:type="gramStart"/>
      <w:r w:rsidR="00BA0EC9" w:rsidRPr="008120F4">
        <w:rPr>
          <w:rFonts w:ascii="PT Astra Serif" w:hAnsi="PT Astra Serif"/>
          <w:i/>
          <w:iCs/>
          <w:color w:val="010101"/>
        </w:rPr>
        <w:t>м</w:t>
      </w:r>
      <w:proofErr w:type="gramEnd"/>
      <w:r w:rsidR="00BA0EC9" w:rsidRPr="008120F4">
        <w:rPr>
          <w:rFonts w:ascii="PT Astra Serif" w:hAnsi="PT Astra Serif"/>
          <w:i/>
          <w:iCs/>
          <w:color w:val="010101"/>
        </w:rPr>
        <w:t>узыка)</w:t>
      </w:r>
    </w:p>
    <w:p w:rsidR="00BA0EC9" w:rsidRPr="008120F4" w:rsidRDefault="00BA0EC9" w:rsidP="008120F4">
      <w:pPr>
        <w:pStyle w:val="af3"/>
        <w:spacing w:before="0" w:beforeAutospacing="0" w:after="240" w:afterAutospacing="0" w:line="360" w:lineRule="auto"/>
        <w:ind w:left="1134" w:right="1134" w:firstLine="709"/>
        <w:jc w:val="both"/>
        <w:rPr>
          <w:rFonts w:ascii="PT Astra Serif" w:hAnsi="PT Astra Serif"/>
          <w:color w:val="010101"/>
        </w:rPr>
      </w:pPr>
      <w:r w:rsidRPr="008120F4">
        <w:rPr>
          <w:rFonts w:ascii="PT Astra Serif" w:hAnsi="PT Astra Serif"/>
          <w:i/>
          <w:iCs/>
          <w:color w:val="010101"/>
        </w:rPr>
        <w:t>( группы готовят проект)</w:t>
      </w:r>
    </w:p>
    <w:p w:rsidR="00BA0EC9" w:rsidRPr="008120F4" w:rsidRDefault="00B3083B" w:rsidP="008120F4">
      <w:pPr>
        <w:spacing w:line="360" w:lineRule="auto"/>
        <w:ind w:left="1134" w:right="1134" w:firstLine="709"/>
        <w:jc w:val="both"/>
        <w:rPr>
          <w:rFonts w:ascii="PT Astra Serif" w:hAnsi="PT Astra Serif" w:cs="Times New Roman"/>
          <w:color w:val="212529"/>
          <w:sz w:val="24"/>
          <w:szCs w:val="24"/>
        </w:rPr>
      </w:pPr>
      <w:r w:rsidRPr="008120F4">
        <w:rPr>
          <w:rFonts w:ascii="PT Astra Serif" w:hAnsi="PT Astra Serif" w:cs="Times New Roman"/>
          <w:sz w:val="24"/>
          <w:szCs w:val="24"/>
        </w:rPr>
        <w:t xml:space="preserve">1 группа  - памятник Серафиму </w:t>
      </w:r>
      <w:proofErr w:type="spellStart"/>
      <w:r w:rsidRPr="008120F4">
        <w:rPr>
          <w:rFonts w:ascii="PT Astra Serif" w:hAnsi="PT Astra Serif" w:cs="Times New Roman"/>
          <w:color w:val="212529"/>
          <w:sz w:val="24"/>
          <w:szCs w:val="24"/>
        </w:rPr>
        <w:t>Саровскому</w:t>
      </w:r>
      <w:proofErr w:type="spellEnd"/>
      <w:r w:rsidRPr="008120F4">
        <w:rPr>
          <w:rFonts w:ascii="PT Astra Serif" w:hAnsi="PT Astra Serif" w:cs="Times New Roman"/>
          <w:color w:val="212529"/>
          <w:sz w:val="24"/>
          <w:szCs w:val="24"/>
        </w:rPr>
        <w:t xml:space="preserve">, </w:t>
      </w:r>
      <w:r w:rsidR="00C472CA" w:rsidRPr="008120F4">
        <w:rPr>
          <w:rFonts w:ascii="PT Astra Serif" w:hAnsi="PT Astra Serif" w:cs="Times New Roman"/>
          <w:color w:val="212529"/>
          <w:sz w:val="24"/>
          <w:szCs w:val="24"/>
        </w:rPr>
        <w:t xml:space="preserve">церковь Илии Пророка, </w:t>
      </w:r>
      <w:proofErr w:type="spellStart"/>
      <w:r w:rsidR="00506280" w:rsidRPr="008120F4">
        <w:rPr>
          <w:rFonts w:ascii="PT Astra Serif" w:hAnsi="PT Astra Serif" w:cs="Times New Roman"/>
          <w:color w:val="212529"/>
          <w:sz w:val="24"/>
          <w:szCs w:val="24"/>
        </w:rPr>
        <w:t>Боголюбский</w:t>
      </w:r>
      <w:proofErr w:type="spellEnd"/>
      <w:r w:rsidR="00506280" w:rsidRPr="008120F4">
        <w:rPr>
          <w:rFonts w:ascii="PT Astra Serif" w:hAnsi="PT Astra Serif" w:cs="Times New Roman"/>
          <w:color w:val="212529"/>
          <w:sz w:val="24"/>
          <w:szCs w:val="24"/>
        </w:rPr>
        <w:t xml:space="preserve"> храм.</w:t>
      </w:r>
    </w:p>
    <w:p w:rsidR="00D815A9" w:rsidRPr="008120F4" w:rsidRDefault="00506280"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2 группа </w:t>
      </w:r>
      <w:r w:rsidRPr="008120F4">
        <w:rPr>
          <w:rFonts w:ascii="PT Astra Serif" w:hAnsi="PT Astra Serif" w:cs="Times New Roman"/>
          <w:b/>
          <w:sz w:val="24"/>
          <w:szCs w:val="24"/>
        </w:rPr>
        <w:t xml:space="preserve">- </w:t>
      </w:r>
      <w:r w:rsidRPr="008120F4">
        <w:rPr>
          <w:rFonts w:ascii="PT Astra Serif" w:hAnsi="PT Astra Serif" w:cs="Times New Roman"/>
          <w:bCs/>
          <w:sz w:val="24"/>
          <w:szCs w:val="24"/>
          <w:shd w:val="clear" w:color="auto" w:fill="FFFFFF"/>
        </w:rPr>
        <w:t>церковь во имя иконы Божией Матери «Всех Скорбящих Радость»</w:t>
      </w:r>
      <w:r w:rsidR="00D815A9" w:rsidRPr="008120F4">
        <w:rPr>
          <w:rFonts w:ascii="PT Astra Serif" w:hAnsi="PT Astra Serif" w:cs="Times New Roman"/>
          <w:sz w:val="24"/>
          <w:szCs w:val="24"/>
        </w:rPr>
        <w:t>, часовня схимонахини Серафимы, Свято-Никольский храм.</w:t>
      </w:r>
    </w:p>
    <w:p w:rsidR="00506280" w:rsidRPr="008120F4" w:rsidRDefault="00D815A9" w:rsidP="008120F4">
      <w:pPr>
        <w:spacing w:line="360" w:lineRule="auto"/>
        <w:ind w:left="1134" w:right="1134" w:firstLine="709"/>
        <w:jc w:val="both"/>
        <w:rPr>
          <w:rFonts w:ascii="PT Astra Serif" w:hAnsi="PT Astra Serif" w:cs="Times New Roman"/>
          <w:b/>
          <w:color w:val="212529"/>
          <w:sz w:val="24"/>
          <w:szCs w:val="24"/>
        </w:rPr>
      </w:pPr>
      <w:r w:rsidRPr="008120F4">
        <w:rPr>
          <w:rFonts w:ascii="PT Astra Serif" w:hAnsi="PT Astra Serif" w:cs="Times New Roman"/>
          <w:color w:val="212529"/>
          <w:sz w:val="24"/>
          <w:szCs w:val="24"/>
        </w:rPr>
        <w:t xml:space="preserve">3 группа - </w:t>
      </w:r>
      <w:r w:rsidRPr="008120F4">
        <w:rPr>
          <w:rFonts w:ascii="PT Astra Serif" w:hAnsi="PT Astra Serif" w:cs="Times New Roman"/>
          <w:sz w:val="24"/>
          <w:szCs w:val="24"/>
        </w:rPr>
        <w:t>Козловский Свято-Троицкий мужской монастырь</w:t>
      </w:r>
      <w:r w:rsidR="00506280" w:rsidRPr="008120F4">
        <w:rPr>
          <w:rFonts w:ascii="PT Astra Serif" w:hAnsi="PT Astra Serif" w:cs="Times New Roman"/>
          <w:b/>
          <w:color w:val="212529"/>
          <w:sz w:val="24"/>
          <w:szCs w:val="24"/>
        </w:rPr>
        <w:t> </w:t>
      </w:r>
    </w:p>
    <w:p w:rsidR="00C2061E" w:rsidRPr="008120F4" w:rsidRDefault="00C2061E" w:rsidP="008120F4">
      <w:pPr>
        <w:spacing w:line="360" w:lineRule="auto"/>
        <w:ind w:left="1134" w:right="1134" w:firstLine="709"/>
        <w:jc w:val="both"/>
        <w:rPr>
          <w:rFonts w:ascii="PT Astra Serif" w:hAnsi="PT Astra Serif" w:cs="Times New Roman"/>
          <w:sz w:val="24"/>
          <w:szCs w:val="24"/>
          <w:shd w:val="clear" w:color="auto" w:fill="FFFFFF"/>
        </w:rPr>
      </w:pPr>
      <w:r w:rsidRPr="008120F4">
        <w:rPr>
          <w:rFonts w:ascii="PT Astra Serif" w:hAnsi="PT Astra Serif" w:cs="Times New Roman"/>
          <w:sz w:val="24"/>
          <w:szCs w:val="24"/>
          <w:shd w:val="clear" w:color="auto" w:fill="FFFFFF"/>
        </w:rPr>
        <w:t>Презентация работ.</w:t>
      </w:r>
    </w:p>
    <w:p w:rsidR="00506280" w:rsidRPr="008120F4" w:rsidRDefault="00C2061E"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shd w:val="clear" w:color="auto" w:fill="FFFFFF"/>
        </w:rPr>
        <w:t xml:space="preserve">- </w:t>
      </w:r>
      <w:r w:rsidR="00506280" w:rsidRPr="008120F4">
        <w:rPr>
          <w:rFonts w:ascii="PT Astra Serif" w:hAnsi="PT Astra Serif" w:cs="Times New Roman"/>
          <w:sz w:val="24"/>
          <w:szCs w:val="24"/>
          <w:shd w:val="clear" w:color="auto" w:fill="FFFFFF"/>
        </w:rPr>
        <w:t xml:space="preserve">Совершать паломничества на Руси всегда было естественно. Ранее пилигримы были в лаптях, с заплечной сумой и посохом в руках, сейчас - на машинах и автобусах с фотоаппаратами и чемоданами. Сегодня паломнический туризм особенно востребован. Ведь это не только уникальная возможность прикоснуться к святыням, но и открыть для себя культурно-исторические достопримечательности других городов. В какие наиболее известные святые места могут отправиться </w:t>
      </w:r>
      <w:r w:rsidRPr="008120F4">
        <w:rPr>
          <w:rFonts w:ascii="PT Astra Serif" w:hAnsi="PT Astra Serif" w:cs="Times New Roman"/>
          <w:sz w:val="24"/>
          <w:szCs w:val="24"/>
          <w:shd w:val="clear" w:color="auto" w:fill="FFFFFF"/>
        </w:rPr>
        <w:t>мичуринцы и гости нашего города, мы сейчас узнаем.</w:t>
      </w:r>
    </w:p>
    <w:p w:rsidR="00C2061E" w:rsidRPr="008120F4" w:rsidRDefault="00C2061E" w:rsidP="008120F4">
      <w:pPr>
        <w:pStyle w:val="western"/>
        <w:shd w:val="clear" w:color="auto" w:fill="FFFFFF"/>
        <w:spacing w:before="0" w:beforeAutospacing="0" w:line="360" w:lineRule="auto"/>
        <w:ind w:left="1134" w:right="1134" w:firstLine="709"/>
        <w:jc w:val="both"/>
        <w:rPr>
          <w:rFonts w:ascii="PT Astra Serif" w:hAnsi="PT Astra Serif"/>
        </w:rPr>
      </w:pPr>
      <w:r w:rsidRPr="008120F4">
        <w:rPr>
          <w:rFonts w:ascii="PT Astra Serif" w:hAnsi="PT Astra Serif"/>
        </w:rPr>
        <w:t xml:space="preserve">1 группа  </w:t>
      </w:r>
    </w:p>
    <w:p w:rsidR="00C2061E" w:rsidRPr="008120F4" w:rsidRDefault="00C2061E" w:rsidP="008120F4">
      <w:pPr>
        <w:pStyle w:val="western"/>
        <w:shd w:val="clear" w:color="auto" w:fill="FFFFFF"/>
        <w:spacing w:before="0" w:beforeAutospacing="0" w:line="360" w:lineRule="auto"/>
        <w:ind w:left="1134" w:right="1134" w:firstLine="709"/>
        <w:jc w:val="both"/>
        <w:rPr>
          <w:rFonts w:ascii="PT Astra Serif" w:hAnsi="PT Astra Serif"/>
        </w:rPr>
      </w:pPr>
      <w:r w:rsidRPr="008120F4">
        <w:rPr>
          <w:rFonts w:ascii="PT Astra Serif" w:hAnsi="PT Astra Serif"/>
        </w:rPr>
        <w:t xml:space="preserve">Памятник Преподобному Серафиму </w:t>
      </w:r>
      <w:proofErr w:type="spellStart"/>
      <w:r w:rsidRPr="008120F4">
        <w:rPr>
          <w:rFonts w:ascii="PT Astra Serif" w:hAnsi="PT Astra Serif"/>
        </w:rPr>
        <w:t>Саровскому</w:t>
      </w:r>
      <w:proofErr w:type="spellEnd"/>
      <w:r w:rsidRPr="008120F4">
        <w:rPr>
          <w:rFonts w:ascii="PT Astra Serif" w:hAnsi="PT Astra Serif"/>
        </w:rPr>
        <w:t xml:space="preserve"> был установлен 4 ноября 2019 года в сквере, расположенном на </w:t>
      </w:r>
      <w:r w:rsidRPr="008120F4">
        <w:rPr>
          <w:rFonts w:ascii="PT Astra Serif" w:hAnsi="PT Astra Serif"/>
        </w:rPr>
        <w:lastRenderedPageBreak/>
        <w:t xml:space="preserve">пересечении улиц </w:t>
      </w:r>
      <w:proofErr w:type="gramStart"/>
      <w:r w:rsidRPr="008120F4">
        <w:rPr>
          <w:rFonts w:ascii="PT Astra Serif" w:hAnsi="PT Astra Serif"/>
        </w:rPr>
        <w:t>Тамбовская</w:t>
      </w:r>
      <w:proofErr w:type="gramEnd"/>
      <w:r w:rsidRPr="008120F4">
        <w:rPr>
          <w:rFonts w:ascii="PT Astra Serif" w:hAnsi="PT Astra Serif"/>
        </w:rPr>
        <w:t xml:space="preserve"> и Интернациональная. Скульптура высотой более двух метров выполнена автором Денисом </w:t>
      </w:r>
      <w:proofErr w:type="spellStart"/>
      <w:r w:rsidRPr="008120F4">
        <w:rPr>
          <w:rFonts w:ascii="PT Astra Serif" w:hAnsi="PT Astra Serif"/>
        </w:rPr>
        <w:t>Стритовичем</w:t>
      </w:r>
      <w:proofErr w:type="spellEnd"/>
      <w:r w:rsidRPr="008120F4">
        <w:rPr>
          <w:rFonts w:ascii="PT Astra Serif" w:hAnsi="PT Astra Serif"/>
        </w:rPr>
        <w:t xml:space="preserve"> из бронзы и установлена на гранитном постаменте. </w:t>
      </w:r>
    </w:p>
    <w:p w:rsidR="00C2061E" w:rsidRPr="008120F4" w:rsidRDefault="00C2061E" w:rsidP="008120F4">
      <w:pPr>
        <w:pStyle w:val="western"/>
        <w:shd w:val="clear" w:color="auto" w:fill="FFFFFF"/>
        <w:spacing w:before="0" w:beforeAutospacing="0" w:line="360" w:lineRule="auto"/>
        <w:ind w:left="1134" w:right="1134" w:firstLine="709"/>
        <w:jc w:val="both"/>
        <w:rPr>
          <w:rFonts w:ascii="PT Astra Serif" w:hAnsi="PT Astra Serif"/>
        </w:rPr>
      </w:pPr>
      <w:r w:rsidRPr="008120F4">
        <w:rPr>
          <w:rFonts w:ascii="PT Astra Serif" w:hAnsi="PT Astra Serif"/>
        </w:rPr>
        <w:t xml:space="preserve">Как известно, вся подвижническая деятельность одного из самых почитаемых монахов Православной церкви прошла в </w:t>
      </w:r>
      <w:proofErr w:type="spellStart"/>
      <w:r w:rsidRPr="008120F4">
        <w:rPr>
          <w:rFonts w:ascii="PT Astra Serif" w:hAnsi="PT Astra Serif"/>
        </w:rPr>
        <w:t>Саровской</w:t>
      </w:r>
      <w:proofErr w:type="spellEnd"/>
      <w:r w:rsidRPr="008120F4">
        <w:rPr>
          <w:rFonts w:ascii="PT Astra Serif" w:hAnsi="PT Astra Serif"/>
        </w:rPr>
        <w:t xml:space="preserve"> пустыни, которая в то время входила в состав Тамбовской губернии. Именно поэтому образ Преподобного Серафима </w:t>
      </w:r>
      <w:proofErr w:type="spellStart"/>
      <w:r w:rsidRPr="008120F4">
        <w:rPr>
          <w:rFonts w:ascii="PT Astra Serif" w:hAnsi="PT Astra Serif"/>
        </w:rPr>
        <w:t>Саровского</w:t>
      </w:r>
      <w:proofErr w:type="spellEnd"/>
      <w:r w:rsidRPr="008120F4">
        <w:rPr>
          <w:rFonts w:ascii="PT Astra Serif" w:hAnsi="PT Astra Serif"/>
        </w:rPr>
        <w:t xml:space="preserve"> призван не только </w:t>
      </w:r>
      <w:proofErr w:type="gramStart"/>
      <w:r w:rsidRPr="008120F4">
        <w:rPr>
          <w:rFonts w:ascii="PT Astra Serif" w:hAnsi="PT Astra Serif"/>
        </w:rPr>
        <w:t>встречать</w:t>
      </w:r>
      <w:proofErr w:type="gramEnd"/>
      <w:r w:rsidRPr="008120F4">
        <w:rPr>
          <w:rFonts w:ascii="PT Astra Serif" w:hAnsi="PT Astra Serif"/>
        </w:rPr>
        <w:t xml:space="preserve"> прибывающих путников, но и оберегать город, его жителей, гостей, а также Тамбовскую область в целом.</w:t>
      </w:r>
    </w:p>
    <w:p w:rsidR="00C2061E" w:rsidRPr="008120F4" w:rsidRDefault="00C2061E" w:rsidP="008120F4">
      <w:pPr>
        <w:pStyle w:val="western"/>
        <w:shd w:val="clear" w:color="auto" w:fill="FFFFFF"/>
        <w:spacing w:before="0" w:beforeAutospacing="0" w:line="360" w:lineRule="auto"/>
        <w:ind w:left="1134" w:right="1134" w:firstLine="709"/>
        <w:jc w:val="both"/>
        <w:rPr>
          <w:rFonts w:ascii="PT Astra Serif" w:hAnsi="PT Astra Serif"/>
        </w:rPr>
      </w:pPr>
      <w:r w:rsidRPr="008120F4">
        <w:rPr>
          <w:rFonts w:ascii="PT Astra Serif" w:hAnsi="PT Astra Serif"/>
        </w:rPr>
        <w:t>Открытие памятника наделило сквер новой жизнью, многие мичуринцы и туристы проводят здесь время в поисках умиротворения, мудрости и ответов на важные для них вопросы.</w:t>
      </w:r>
    </w:p>
    <w:p w:rsidR="00C2061E" w:rsidRPr="008120F4" w:rsidRDefault="00C2061E" w:rsidP="008120F4">
      <w:pPr>
        <w:spacing w:line="360" w:lineRule="auto"/>
        <w:ind w:left="1134" w:right="1134" w:firstLine="709"/>
        <w:jc w:val="both"/>
        <w:rPr>
          <w:rFonts w:ascii="PT Astra Serif" w:hAnsi="PT Astra Serif" w:cs="Arial"/>
          <w:sz w:val="24"/>
          <w:szCs w:val="24"/>
          <w:shd w:val="clear" w:color="auto" w:fill="FFFFFF"/>
        </w:rPr>
      </w:pPr>
      <w:proofErr w:type="spellStart"/>
      <w:proofErr w:type="gramStart"/>
      <w:r w:rsidRPr="008120F4">
        <w:rPr>
          <w:rFonts w:ascii="PT Astra Serif" w:hAnsi="PT Astra Serif" w:cs="Times New Roman"/>
          <w:bCs/>
          <w:sz w:val="24"/>
          <w:szCs w:val="24"/>
          <w:shd w:val="clear" w:color="auto" w:fill="FFFFFF"/>
        </w:rPr>
        <w:t>Ильи́нская</w:t>
      </w:r>
      <w:proofErr w:type="spellEnd"/>
      <w:proofErr w:type="gramEnd"/>
      <w:r w:rsidRPr="008120F4">
        <w:rPr>
          <w:rFonts w:ascii="PT Astra Serif" w:hAnsi="PT Astra Serif" w:cs="Times New Roman"/>
          <w:bCs/>
          <w:sz w:val="24"/>
          <w:szCs w:val="24"/>
          <w:shd w:val="clear" w:color="auto" w:fill="FFFFFF"/>
        </w:rPr>
        <w:t xml:space="preserve"> </w:t>
      </w:r>
      <w:proofErr w:type="spellStart"/>
      <w:r w:rsidRPr="008120F4">
        <w:rPr>
          <w:rFonts w:ascii="PT Astra Serif" w:hAnsi="PT Astra Serif" w:cs="Times New Roman"/>
          <w:bCs/>
          <w:sz w:val="24"/>
          <w:szCs w:val="24"/>
          <w:shd w:val="clear" w:color="auto" w:fill="FFFFFF"/>
        </w:rPr>
        <w:t>це́рковь</w:t>
      </w:r>
      <w:proofErr w:type="spellEnd"/>
      <w:r w:rsidRPr="008120F4">
        <w:rPr>
          <w:rFonts w:ascii="PT Astra Serif" w:hAnsi="PT Astra Serif" w:cs="Times New Roman"/>
          <w:sz w:val="24"/>
          <w:szCs w:val="24"/>
          <w:shd w:val="clear" w:color="auto" w:fill="FFFFFF"/>
        </w:rPr>
        <w:t> — православная церковь города Мичуринска расположена на самом высоком месте города (площадь им. Мичурина) и видна практически отовсюду</w:t>
      </w:r>
      <w:r w:rsidRPr="008120F4">
        <w:rPr>
          <w:rFonts w:ascii="PT Astra Serif" w:hAnsi="PT Astra Serif" w:cs="Arial"/>
          <w:sz w:val="24"/>
          <w:szCs w:val="24"/>
          <w:shd w:val="clear" w:color="auto" w:fill="FFFFFF"/>
        </w:rPr>
        <w:t>. </w:t>
      </w:r>
    </w:p>
    <w:p w:rsidR="00C2061E" w:rsidRPr="008120F4" w:rsidRDefault="00C2061E"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Начиная рассказ об Ильинском храме </w:t>
      </w:r>
      <w:proofErr w:type="gramStart"/>
      <w:r w:rsidRPr="008120F4">
        <w:rPr>
          <w:rFonts w:ascii="PT Astra Serif" w:hAnsi="PT Astra Serif" w:cs="Times New Roman"/>
          <w:sz w:val="24"/>
          <w:szCs w:val="24"/>
        </w:rPr>
        <w:t>г</w:t>
      </w:r>
      <w:proofErr w:type="gramEnd"/>
      <w:r w:rsidRPr="008120F4">
        <w:rPr>
          <w:rFonts w:ascii="PT Astra Serif" w:hAnsi="PT Astra Serif" w:cs="Times New Roman"/>
          <w:sz w:val="24"/>
          <w:szCs w:val="24"/>
        </w:rPr>
        <w:t xml:space="preserve">. Козлова (Мичуринска), мы перенесемся на 380 лет тому назад, ко времени основания нового города на Козловом урочище. </w:t>
      </w:r>
      <w:r w:rsidRPr="008120F4">
        <w:rPr>
          <w:rFonts w:ascii="PT Astra Serif" w:hAnsi="PT Astra Serif" w:cs="Times New Roman"/>
          <w:color w:val="000000"/>
          <w:sz w:val="24"/>
          <w:szCs w:val="24"/>
        </w:rPr>
        <w:t xml:space="preserve">История храма неразрывно связана с историей самого города. В некотором смысле Ильинский храм ровесник Козлову-Мичуринску, ведь одновременно с возведением города в 1635 году, согласно царскому указу построено и «царское богомолье, </w:t>
      </w:r>
      <w:proofErr w:type="spellStart"/>
      <w:r w:rsidRPr="008120F4">
        <w:rPr>
          <w:rFonts w:ascii="PT Astra Serif" w:hAnsi="PT Astra Serif" w:cs="Times New Roman"/>
          <w:color w:val="000000"/>
          <w:sz w:val="24"/>
          <w:szCs w:val="24"/>
        </w:rPr>
        <w:t>дивичь</w:t>
      </w:r>
      <w:proofErr w:type="spellEnd"/>
      <w:r w:rsidRPr="008120F4">
        <w:rPr>
          <w:rFonts w:ascii="PT Astra Serif" w:hAnsi="PT Astra Serif" w:cs="Times New Roman"/>
          <w:color w:val="000000"/>
          <w:sz w:val="24"/>
          <w:szCs w:val="24"/>
        </w:rPr>
        <w:t xml:space="preserve"> монастырь пророка Божия Ильи». Этот самый «</w:t>
      </w:r>
      <w:proofErr w:type="spellStart"/>
      <w:r w:rsidRPr="008120F4">
        <w:rPr>
          <w:rFonts w:ascii="PT Astra Serif" w:hAnsi="PT Astra Serif" w:cs="Times New Roman"/>
          <w:color w:val="000000"/>
          <w:sz w:val="24"/>
          <w:szCs w:val="24"/>
        </w:rPr>
        <w:t>дивичь</w:t>
      </w:r>
      <w:proofErr w:type="spellEnd"/>
      <w:r w:rsidRPr="008120F4">
        <w:rPr>
          <w:rFonts w:ascii="PT Astra Serif" w:hAnsi="PT Astra Serif" w:cs="Times New Roman"/>
          <w:color w:val="000000"/>
          <w:sz w:val="24"/>
          <w:szCs w:val="24"/>
        </w:rPr>
        <w:t xml:space="preserve"> монастырь» призван был дать приют осиротевшим жёнам, сёстрам и дочерям тех, кто «служил по Козлову в полковой службе». Иконы на богомолье прислал сам царь Михаил Фёдорович.</w:t>
      </w:r>
    </w:p>
    <w:p w:rsidR="00C2061E" w:rsidRPr="008120F4" w:rsidRDefault="00C2061E"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sz w:val="24"/>
          <w:szCs w:val="24"/>
        </w:rPr>
        <w:t xml:space="preserve"> </w:t>
      </w:r>
      <w:r w:rsidRPr="008120F4">
        <w:rPr>
          <w:rFonts w:ascii="PT Astra Serif" w:hAnsi="PT Astra Serif" w:cs="Times New Roman"/>
          <w:sz w:val="24"/>
          <w:szCs w:val="24"/>
        </w:rPr>
        <w:t>В 1781 году, на месте древнего Ильинского монастыря, по оригинальному проекту, заказанному в Петербурге (автор неизвестен), на средства купца Ивана Григорьевича Воронова и других горожан, была заложена Ильинская церковь в три престола.</w:t>
      </w:r>
    </w:p>
    <w:p w:rsidR="00C2061E" w:rsidRPr="008120F4" w:rsidRDefault="00C2061E"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lastRenderedPageBreak/>
        <w:t>Среди церквей в Козлове Ильинская выделялась высотой своей колокольни, её высота 67,5 метра (вместе с воздвигнутым на купол крестом — 71 м).</w:t>
      </w:r>
    </w:p>
    <w:p w:rsidR="00C2061E" w:rsidRPr="008120F4" w:rsidRDefault="00C2061E" w:rsidP="008120F4">
      <w:pPr>
        <w:spacing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Ильинская церковь — главный ориентир и «визитная карточка» города Мичуринска.</w:t>
      </w:r>
      <w:r w:rsidRPr="008120F4">
        <w:rPr>
          <w:rFonts w:ascii="PT Astra Serif" w:hAnsi="PT Astra Serif" w:cs="Arial"/>
          <w:sz w:val="24"/>
          <w:szCs w:val="24"/>
          <w:shd w:val="clear" w:color="auto" w:fill="FFFFFF"/>
        </w:rPr>
        <w:t xml:space="preserve"> </w:t>
      </w:r>
      <w:r w:rsidRPr="008120F4">
        <w:rPr>
          <w:rFonts w:ascii="PT Astra Serif" w:hAnsi="PT Astra Serif" w:cs="Times New Roman"/>
          <w:sz w:val="24"/>
          <w:szCs w:val="24"/>
          <w:shd w:val="clear" w:color="auto" w:fill="FFFFFF"/>
        </w:rPr>
        <w:t>В настоящее время Ильинская церковь — важнейшая архитектурная доминанта.</w:t>
      </w:r>
    </w:p>
    <w:p w:rsidR="00305874" w:rsidRPr="008120F4" w:rsidRDefault="000C3478" w:rsidP="008120F4">
      <w:pPr>
        <w:spacing w:after="0" w:line="360" w:lineRule="auto"/>
        <w:ind w:left="1134" w:right="1134" w:firstLine="709"/>
        <w:jc w:val="both"/>
        <w:rPr>
          <w:rFonts w:ascii="PT Astra Serif" w:hAnsi="PT Astra Serif" w:cs="Times New Roman"/>
          <w:sz w:val="24"/>
          <w:szCs w:val="24"/>
          <w:shd w:val="clear" w:color="auto" w:fill="FFFFFF"/>
        </w:rPr>
      </w:pPr>
      <w:r w:rsidRPr="008120F4">
        <w:rPr>
          <w:rFonts w:ascii="PT Astra Serif" w:hAnsi="PT Astra Serif" w:cs="Times New Roman"/>
          <w:sz w:val="24"/>
          <w:szCs w:val="24"/>
          <w:shd w:val="clear" w:color="auto" w:fill="FFFFFF"/>
        </w:rPr>
        <w:t xml:space="preserve">Ориентировочно на пересечении двух улиц – Филиппова и Герасимова располагается </w:t>
      </w:r>
      <w:proofErr w:type="spellStart"/>
      <w:r w:rsidRPr="008120F4">
        <w:rPr>
          <w:rFonts w:ascii="PT Astra Serif" w:hAnsi="PT Astra Serif" w:cs="Times New Roman"/>
          <w:sz w:val="24"/>
          <w:szCs w:val="24"/>
          <w:shd w:val="clear" w:color="auto" w:fill="FFFFFF"/>
        </w:rPr>
        <w:t>Боголюбский</w:t>
      </w:r>
      <w:proofErr w:type="spellEnd"/>
      <w:r w:rsidRPr="008120F4">
        <w:rPr>
          <w:rFonts w:ascii="PT Astra Serif" w:hAnsi="PT Astra Serif" w:cs="Times New Roman"/>
          <w:sz w:val="24"/>
          <w:szCs w:val="24"/>
          <w:shd w:val="clear" w:color="auto" w:fill="FFFFFF"/>
        </w:rPr>
        <w:t xml:space="preserve"> кафедральный собор. Он  был построен по проекту К.А. Тона в 1873 году на средства жителей Козлова в благодарность Пресвятой Богородице за избавление города от эпидемий чумы и холеры, свирепствовавших в наших краях в XVIII– XIX вв</w:t>
      </w:r>
      <w:r w:rsidRPr="008120F4">
        <w:rPr>
          <w:rFonts w:ascii="PT Astra Serif" w:hAnsi="PT Astra Serif" w:cs="Times New Roman"/>
          <w:sz w:val="24"/>
          <w:szCs w:val="24"/>
        </w:rPr>
        <w:t>.</w:t>
      </w:r>
      <w:r w:rsidR="00C14D93" w:rsidRPr="008120F4">
        <w:rPr>
          <w:rFonts w:ascii="PT Astra Serif" w:hAnsi="PT Astra Serif" w:cs="Times New Roman"/>
          <w:sz w:val="24"/>
          <w:szCs w:val="24"/>
        </w:rPr>
        <w:t xml:space="preserve"> Но строительство затянулось не на один десяток лет. Храм по проекту К.А. Тона строился в течени</w:t>
      </w:r>
      <w:proofErr w:type="gramStart"/>
      <w:r w:rsidR="00C14D93" w:rsidRPr="008120F4">
        <w:rPr>
          <w:rFonts w:ascii="PT Astra Serif" w:hAnsi="PT Astra Serif" w:cs="Times New Roman"/>
          <w:sz w:val="24"/>
          <w:szCs w:val="24"/>
        </w:rPr>
        <w:t>и</w:t>
      </w:r>
      <w:proofErr w:type="gramEnd"/>
      <w:r w:rsidR="00C14D93" w:rsidRPr="008120F4">
        <w:rPr>
          <w:rFonts w:ascii="PT Astra Serif" w:hAnsi="PT Astra Serif" w:cs="Times New Roman"/>
          <w:sz w:val="24"/>
          <w:szCs w:val="24"/>
        </w:rPr>
        <w:t xml:space="preserve"> 25 лет.</w:t>
      </w:r>
      <w:r w:rsidR="00C14D93" w:rsidRPr="008120F4">
        <w:rPr>
          <w:rFonts w:ascii="PT Astra Serif" w:hAnsi="PT Astra Serif"/>
          <w:sz w:val="24"/>
          <w:szCs w:val="24"/>
        </w:rPr>
        <w:t> </w:t>
      </w:r>
      <w:r w:rsidRPr="008120F4">
        <w:rPr>
          <w:rFonts w:ascii="PT Astra Serif" w:hAnsi="PT Astra Serif" w:cs="Times New Roman"/>
          <w:sz w:val="24"/>
          <w:szCs w:val="24"/>
          <w:shd w:val="clear" w:color="auto" w:fill="FFFFFF"/>
        </w:rPr>
        <w:t xml:space="preserve"> </w:t>
      </w:r>
    </w:p>
    <w:p w:rsidR="00305874" w:rsidRPr="008120F4" w:rsidRDefault="000C3478" w:rsidP="008120F4">
      <w:pPr>
        <w:spacing w:after="0" w:line="360" w:lineRule="auto"/>
        <w:ind w:left="1134" w:right="1134" w:firstLine="709"/>
        <w:jc w:val="both"/>
        <w:rPr>
          <w:rFonts w:ascii="PT Astra Serif" w:hAnsi="PT Astra Serif" w:cs="Times New Roman"/>
          <w:sz w:val="24"/>
          <w:szCs w:val="24"/>
          <w:shd w:val="clear" w:color="auto" w:fill="FFFFFF"/>
        </w:rPr>
      </w:pPr>
      <w:proofErr w:type="spellStart"/>
      <w:r w:rsidRPr="008120F4">
        <w:rPr>
          <w:rFonts w:ascii="PT Astra Serif" w:hAnsi="PT Astra Serif" w:cs="Times New Roman"/>
          <w:sz w:val="24"/>
          <w:szCs w:val="24"/>
          <w:shd w:val="clear" w:color="auto" w:fill="FFFFFF"/>
        </w:rPr>
        <w:t>Боголюбский</w:t>
      </w:r>
      <w:proofErr w:type="spellEnd"/>
      <w:r w:rsidRPr="008120F4">
        <w:rPr>
          <w:rFonts w:ascii="PT Astra Serif" w:hAnsi="PT Astra Serif" w:cs="Times New Roman"/>
          <w:sz w:val="24"/>
          <w:szCs w:val="24"/>
          <w:shd w:val="clear" w:color="auto" w:fill="FFFFFF"/>
        </w:rPr>
        <w:t xml:space="preserve"> собор, вмещающий одновременно 5 тысяч человек, был и остается крупнейшим храмом Тамбовской епархии. С 1937 по 1943 гг. в Козлове – Мичуринске происходило великое чудо – явление Бо</w:t>
      </w:r>
      <w:r w:rsidR="008E0B34" w:rsidRPr="008120F4">
        <w:rPr>
          <w:rFonts w:ascii="PT Astra Serif" w:hAnsi="PT Astra Serif" w:cs="Times New Roman"/>
          <w:sz w:val="24"/>
          <w:szCs w:val="24"/>
          <w:shd w:val="clear" w:color="auto" w:fill="FFFFFF"/>
        </w:rPr>
        <w:t>го</w:t>
      </w:r>
      <w:r w:rsidRPr="008120F4">
        <w:rPr>
          <w:rFonts w:ascii="PT Astra Serif" w:hAnsi="PT Astra Serif" w:cs="Times New Roman"/>
          <w:sz w:val="24"/>
          <w:szCs w:val="24"/>
          <w:shd w:val="clear" w:color="auto" w:fill="FFFFFF"/>
        </w:rPr>
        <w:t xml:space="preserve">родицы у стен </w:t>
      </w:r>
      <w:proofErr w:type="spellStart"/>
      <w:r w:rsidRPr="008120F4">
        <w:rPr>
          <w:rFonts w:ascii="PT Astra Serif" w:hAnsi="PT Astra Serif" w:cs="Times New Roman"/>
          <w:sz w:val="24"/>
          <w:szCs w:val="24"/>
          <w:shd w:val="clear" w:color="auto" w:fill="FFFFFF"/>
        </w:rPr>
        <w:t>Боголюбского</w:t>
      </w:r>
      <w:proofErr w:type="spellEnd"/>
      <w:r w:rsidRPr="008120F4">
        <w:rPr>
          <w:rFonts w:ascii="PT Astra Serif" w:hAnsi="PT Astra Serif" w:cs="Times New Roman"/>
          <w:sz w:val="24"/>
          <w:szCs w:val="24"/>
          <w:shd w:val="clear" w:color="auto" w:fill="FFFFFF"/>
        </w:rPr>
        <w:t xml:space="preserve"> собора. Свидетелями этого чудесного события стали тысячи горожан. Некоторые очевидцы живы до сих пор. </w:t>
      </w:r>
    </w:p>
    <w:p w:rsidR="00305874" w:rsidRPr="008120F4" w:rsidRDefault="000C3478" w:rsidP="008120F4">
      <w:pPr>
        <w:spacing w:after="0" w:line="360" w:lineRule="auto"/>
        <w:ind w:left="1134" w:right="1134" w:firstLine="709"/>
        <w:jc w:val="both"/>
        <w:rPr>
          <w:rFonts w:ascii="PT Astra Serif" w:hAnsi="PT Astra Serif" w:cs="Times New Roman"/>
          <w:color w:val="000000"/>
          <w:sz w:val="24"/>
          <w:szCs w:val="24"/>
          <w:shd w:val="clear" w:color="auto" w:fill="FFFFFF"/>
        </w:rPr>
      </w:pPr>
      <w:r w:rsidRPr="008120F4">
        <w:rPr>
          <w:rFonts w:ascii="PT Astra Serif" w:hAnsi="PT Astra Serif" w:cs="Times New Roman"/>
          <w:sz w:val="24"/>
          <w:szCs w:val="24"/>
          <w:shd w:val="clear" w:color="auto" w:fill="FFFFFF"/>
        </w:rPr>
        <w:t xml:space="preserve">Все кто приходят в </w:t>
      </w:r>
      <w:proofErr w:type="spellStart"/>
      <w:r w:rsidRPr="008120F4">
        <w:rPr>
          <w:rFonts w:ascii="PT Astra Serif" w:hAnsi="PT Astra Serif" w:cs="Times New Roman"/>
          <w:sz w:val="24"/>
          <w:szCs w:val="24"/>
          <w:shd w:val="clear" w:color="auto" w:fill="FFFFFF"/>
        </w:rPr>
        <w:t>Боголюбский</w:t>
      </w:r>
      <w:proofErr w:type="spellEnd"/>
      <w:r w:rsidRPr="008120F4">
        <w:rPr>
          <w:rFonts w:ascii="PT Astra Serif" w:hAnsi="PT Astra Serif" w:cs="Times New Roman"/>
          <w:sz w:val="24"/>
          <w:szCs w:val="24"/>
          <w:shd w:val="clear" w:color="auto" w:fill="FFFFFF"/>
        </w:rPr>
        <w:t xml:space="preserve"> собор в наши дни ощущают благодатное присутствие Пресвятой Богородицы. Видимо не случайно в соборе нередко происходят </w:t>
      </w:r>
      <w:proofErr w:type="spellStart"/>
      <w:r w:rsidRPr="008120F4">
        <w:rPr>
          <w:rFonts w:ascii="PT Astra Serif" w:hAnsi="PT Astra Serif" w:cs="Times New Roman"/>
          <w:sz w:val="24"/>
          <w:szCs w:val="24"/>
          <w:shd w:val="clear" w:color="auto" w:fill="FFFFFF"/>
        </w:rPr>
        <w:t>мироточения</w:t>
      </w:r>
      <w:proofErr w:type="spellEnd"/>
      <w:r w:rsidRPr="008120F4">
        <w:rPr>
          <w:rFonts w:ascii="PT Astra Serif" w:hAnsi="PT Astra Serif" w:cs="Times New Roman"/>
          <w:sz w:val="24"/>
          <w:szCs w:val="24"/>
          <w:shd w:val="clear" w:color="auto" w:fill="FFFFFF"/>
        </w:rPr>
        <w:t xml:space="preserve"> икон: Пресвятой Богородицы и святых угодников Божиих. </w:t>
      </w:r>
      <w:r w:rsidR="00305874" w:rsidRPr="008120F4">
        <w:rPr>
          <w:rFonts w:ascii="PT Astra Serif" w:hAnsi="PT Astra Serif" w:cs="Times New Roman"/>
          <w:color w:val="000000"/>
          <w:sz w:val="24"/>
          <w:szCs w:val="24"/>
          <w:shd w:val="clear" w:color="auto" w:fill="FFFFFF"/>
        </w:rPr>
        <w:t>Если хотите увидеть чудесное место, там, где присутствовала сама Матерь Божия, тогда приезжайте в город Мичуринск!</w:t>
      </w:r>
    </w:p>
    <w:p w:rsidR="00305874" w:rsidRPr="008120F4" w:rsidRDefault="00305874" w:rsidP="008120F4">
      <w:pPr>
        <w:spacing w:after="0" w:line="360" w:lineRule="auto"/>
        <w:ind w:left="1134" w:right="1134" w:firstLine="709"/>
        <w:jc w:val="both"/>
        <w:rPr>
          <w:rFonts w:ascii="PT Astra Serif" w:hAnsi="PT Astra Serif" w:cs="Times New Roman"/>
          <w:color w:val="000000"/>
          <w:sz w:val="24"/>
          <w:szCs w:val="24"/>
          <w:shd w:val="clear" w:color="auto" w:fill="FFFFFF"/>
        </w:rPr>
      </w:pPr>
    </w:p>
    <w:p w:rsidR="000C3478" w:rsidRPr="008120F4" w:rsidRDefault="00305874" w:rsidP="008120F4">
      <w:pPr>
        <w:spacing w:after="0" w:line="360" w:lineRule="auto"/>
        <w:ind w:left="1134" w:right="1134" w:firstLine="709"/>
        <w:jc w:val="both"/>
        <w:rPr>
          <w:rFonts w:ascii="PT Astra Serif" w:hAnsi="PT Astra Serif" w:cs="Times New Roman"/>
          <w:sz w:val="24"/>
          <w:szCs w:val="24"/>
          <w:shd w:val="clear" w:color="auto" w:fill="FFFFFF"/>
        </w:rPr>
      </w:pPr>
      <w:r w:rsidRPr="008120F4">
        <w:rPr>
          <w:rFonts w:ascii="PT Astra Serif" w:hAnsi="PT Astra Serif" w:cs="Times New Roman"/>
          <w:sz w:val="24"/>
          <w:szCs w:val="24"/>
          <w:shd w:val="clear" w:color="auto" w:fill="FFFFFF"/>
        </w:rPr>
        <w:t xml:space="preserve">2 группа </w:t>
      </w:r>
    </w:p>
    <w:p w:rsidR="000C3478" w:rsidRPr="008120F4" w:rsidRDefault="000C3478" w:rsidP="008120F4">
      <w:pPr>
        <w:spacing w:after="0" w:line="360" w:lineRule="auto"/>
        <w:ind w:left="1134" w:right="1134" w:firstLine="709"/>
        <w:jc w:val="both"/>
        <w:rPr>
          <w:rFonts w:ascii="PT Astra Serif" w:hAnsi="PT Astra Serif" w:cs="Times New Roman"/>
          <w:sz w:val="24"/>
          <w:szCs w:val="24"/>
          <w:shd w:val="clear" w:color="auto" w:fill="FFFFFF"/>
        </w:rPr>
      </w:pP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bookmarkStart w:id="0" w:name="_GoBack"/>
      <w:bookmarkEnd w:id="0"/>
      <w:r w:rsidRPr="008120F4">
        <w:rPr>
          <w:rFonts w:ascii="PT Astra Serif" w:hAnsi="PT Astra Serif" w:cs="Times New Roman"/>
          <w:sz w:val="24"/>
          <w:szCs w:val="24"/>
        </w:rPr>
        <w:t>Храм Святителя Николая</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Проезжающие мимо парка Славы водители, или просто проходящие по улице Красной жители нашего города видят, что на протяжении последнего времени активно ведутся работы по реконструкции старинного здания. Люди старшего поколения назвали бы его, по старинке, клубом имени Ленина; более молодые сказали бы, </w:t>
      </w:r>
      <w:r w:rsidRPr="008120F4">
        <w:rPr>
          <w:rFonts w:ascii="PT Astra Serif" w:hAnsi="PT Astra Serif" w:cs="Times New Roman"/>
          <w:sz w:val="24"/>
          <w:szCs w:val="24"/>
        </w:rPr>
        <w:lastRenderedPageBreak/>
        <w:t xml:space="preserve">что здесь до недавнего времени размещался филиал Тамбовского государственного университета имени Державина. Сегодня же это здание Епархиального управления </w:t>
      </w:r>
      <w:proofErr w:type="gramStart"/>
      <w:r w:rsidRPr="008120F4">
        <w:rPr>
          <w:rFonts w:ascii="PT Astra Serif" w:hAnsi="PT Astra Serif" w:cs="Times New Roman"/>
          <w:sz w:val="24"/>
          <w:szCs w:val="24"/>
        </w:rPr>
        <w:t>г</w:t>
      </w:r>
      <w:proofErr w:type="gramEnd"/>
      <w:r w:rsidRPr="008120F4">
        <w:rPr>
          <w:rFonts w:ascii="PT Astra Serif" w:hAnsi="PT Astra Serif" w:cs="Times New Roman"/>
          <w:sz w:val="24"/>
          <w:szCs w:val="24"/>
        </w:rPr>
        <w:t xml:space="preserve">. Мичуринска.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До революции 1917 года здесь находилась Николаевская богадельня.  В 1918 году Николаевская богадельня прекратила свое существование. Однако, церковь, считавшаяся железнодорожной, продолжала свое существование до 1924 года.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24 марта 1924 года церковь передали под рабочий Дворец.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 Во время Великой Отечественной войны в здании размещался эвакуационный госпиталь.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В начале 2000-х годов здание принадлежало филиалу Тамбовского университета им. Г.Р. Державина.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20 августа 2013 года состоялась торжественная передача митрополиту Тамбовскому Феодосию символических ключей от здания. </w:t>
      </w: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18 декабря 2015 года накануне престольного праздника, над входом в Никольский храм, была водружена большая икона Святителя Николая. Уже несколько</w:t>
      </w:r>
      <w:r w:rsidR="00B66F50" w:rsidRPr="008120F4">
        <w:rPr>
          <w:rFonts w:ascii="PT Astra Serif" w:hAnsi="PT Astra Serif" w:cs="Times New Roman"/>
          <w:sz w:val="24"/>
          <w:szCs w:val="24"/>
        </w:rPr>
        <w:t xml:space="preserve"> лет</w:t>
      </w:r>
      <w:r w:rsidRPr="008120F4">
        <w:rPr>
          <w:rFonts w:ascii="PT Astra Serif" w:hAnsi="PT Astra Serif" w:cs="Times New Roman"/>
          <w:sz w:val="24"/>
          <w:szCs w:val="24"/>
        </w:rPr>
        <w:t>, по воскресениям, у стен здания Никольского храма совершаются молебны Николаю Чудотворцу, в которых могут принять участие, как жители, так и гости города Мичуринска.</w:t>
      </w: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proofErr w:type="spellStart"/>
      <w:r w:rsidRPr="008120F4">
        <w:rPr>
          <w:rFonts w:ascii="PT Astra Serif" w:hAnsi="PT Astra Serif" w:cs="Times New Roman"/>
          <w:sz w:val="24"/>
          <w:szCs w:val="24"/>
        </w:rPr>
        <w:t>Скорбященский</w:t>
      </w:r>
      <w:proofErr w:type="spellEnd"/>
      <w:r w:rsidRPr="008120F4">
        <w:rPr>
          <w:rFonts w:ascii="PT Astra Serif" w:hAnsi="PT Astra Serif" w:cs="Times New Roman"/>
          <w:sz w:val="24"/>
          <w:szCs w:val="24"/>
        </w:rPr>
        <w:t xml:space="preserve"> храм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Храм был построен в </w:t>
      </w:r>
      <w:hyperlink r:id="rId11" w:tooltip="1803" w:history="1">
        <w:r w:rsidRPr="008120F4">
          <w:rPr>
            <w:rStyle w:val="af4"/>
            <w:rFonts w:ascii="PT Astra Serif" w:hAnsi="PT Astra Serif" w:cs="Times New Roman"/>
            <w:color w:val="auto"/>
            <w:sz w:val="24"/>
            <w:szCs w:val="24"/>
            <w:u w:val="none"/>
          </w:rPr>
          <w:t>1803</w:t>
        </w:r>
      </w:hyperlink>
      <w:r w:rsidRPr="008120F4">
        <w:rPr>
          <w:rFonts w:ascii="PT Astra Serif" w:hAnsi="PT Astra Serif" w:cs="Times New Roman"/>
          <w:sz w:val="24"/>
          <w:szCs w:val="24"/>
        </w:rPr>
        <w:t xml:space="preserve"> году на средства </w:t>
      </w:r>
      <w:proofErr w:type="spellStart"/>
      <w:r w:rsidRPr="008120F4">
        <w:rPr>
          <w:rFonts w:ascii="PT Astra Serif" w:hAnsi="PT Astra Serif" w:cs="Times New Roman"/>
          <w:sz w:val="24"/>
          <w:szCs w:val="24"/>
        </w:rPr>
        <w:t>козловского</w:t>
      </w:r>
      <w:proofErr w:type="spellEnd"/>
      <w:r w:rsidRPr="008120F4">
        <w:rPr>
          <w:rFonts w:ascii="PT Astra Serif" w:hAnsi="PT Astra Serif" w:cs="Times New Roman"/>
          <w:sz w:val="24"/>
          <w:szCs w:val="24"/>
        </w:rPr>
        <w:t xml:space="preserve"> купца Ивана Ивановича Воронова. В начале XX века </w:t>
      </w:r>
      <w:proofErr w:type="spellStart"/>
      <w:r w:rsidRPr="008120F4">
        <w:rPr>
          <w:rFonts w:ascii="PT Astra Serif" w:hAnsi="PT Astra Serif" w:cs="Times New Roman"/>
          <w:sz w:val="24"/>
          <w:szCs w:val="24"/>
        </w:rPr>
        <w:t>Скорбященская</w:t>
      </w:r>
      <w:proofErr w:type="spellEnd"/>
      <w:r w:rsidRPr="008120F4">
        <w:rPr>
          <w:rFonts w:ascii="PT Astra Serif" w:hAnsi="PT Astra Serif" w:cs="Times New Roman"/>
          <w:sz w:val="24"/>
          <w:szCs w:val="24"/>
        </w:rPr>
        <w:t xml:space="preserve"> церковь содержала церковную школу в одном из купеческих домов и выделяла на её содержание определённые годовые суммы. В 1930–</w:t>
      </w:r>
      <w:proofErr w:type="spellStart"/>
      <w:r w:rsidRPr="008120F4">
        <w:rPr>
          <w:rFonts w:ascii="PT Astra Serif" w:hAnsi="PT Astra Serif" w:cs="Times New Roman"/>
          <w:sz w:val="24"/>
          <w:szCs w:val="24"/>
        </w:rPr>
        <w:t>х</w:t>
      </w:r>
      <w:proofErr w:type="spellEnd"/>
      <w:r w:rsidRPr="008120F4">
        <w:rPr>
          <w:rFonts w:ascii="PT Astra Serif" w:hAnsi="PT Astra Serif" w:cs="Times New Roman"/>
          <w:sz w:val="24"/>
          <w:szCs w:val="24"/>
        </w:rPr>
        <w:t xml:space="preserve"> годах в </w:t>
      </w:r>
      <w:proofErr w:type="spellStart"/>
      <w:r w:rsidRPr="008120F4">
        <w:rPr>
          <w:rFonts w:ascii="PT Astra Serif" w:hAnsi="PT Astra Serif" w:cs="Times New Roman"/>
          <w:sz w:val="24"/>
          <w:szCs w:val="24"/>
        </w:rPr>
        <w:t>Скорбященской</w:t>
      </w:r>
      <w:proofErr w:type="spellEnd"/>
      <w:r w:rsidRPr="008120F4">
        <w:rPr>
          <w:rFonts w:ascii="PT Astra Serif" w:hAnsi="PT Astra Serif" w:cs="Times New Roman"/>
          <w:sz w:val="24"/>
          <w:szCs w:val="24"/>
        </w:rPr>
        <w:t xml:space="preserve"> церкви размещалась тракторная мастерская. В конце лета 1943 г. при церкви была создана община верующих. Здание храма было передано общине. Это был единственный работающий храм в городе. </w:t>
      </w:r>
    </w:p>
    <w:p w:rsidR="00B66F50"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В 2012 году была вновь построена разрушенная большевиками в 1938 году кирпичная колокольня. </w:t>
      </w: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В 2014 г. по благословению </w:t>
      </w:r>
      <w:proofErr w:type="spellStart"/>
      <w:r w:rsidRPr="008120F4">
        <w:rPr>
          <w:rFonts w:ascii="PT Astra Serif" w:hAnsi="PT Astra Serif" w:cs="Times New Roman"/>
          <w:sz w:val="24"/>
          <w:szCs w:val="24"/>
        </w:rPr>
        <w:t>Преосвященнейшего</w:t>
      </w:r>
      <w:proofErr w:type="spellEnd"/>
      <w:r w:rsidRPr="008120F4">
        <w:rPr>
          <w:rFonts w:ascii="PT Astra Serif" w:hAnsi="PT Astra Serif" w:cs="Times New Roman"/>
          <w:sz w:val="24"/>
          <w:szCs w:val="24"/>
        </w:rPr>
        <w:t xml:space="preserve"> </w:t>
      </w:r>
      <w:proofErr w:type="spellStart"/>
      <w:r w:rsidRPr="008120F4">
        <w:rPr>
          <w:rFonts w:ascii="PT Astra Serif" w:hAnsi="PT Astra Serif" w:cs="Times New Roman"/>
          <w:sz w:val="24"/>
          <w:szCs w:val="24"/>
        </w:rPr>
        <w:t>Гермогена</w:t>
      </w:r>
      <w:proofErr w:type="spellEnd"/>
      <w:r w:rsidRPr="008120F4">
        <w:rPr>
          <w:rFonts w:ascii="PT Astra Serif" w:hAnsi="PT Astra Serif" w:cs="Times New Roman"/>
          <w:sz w:val="24"/>
          <w:szCs w:val="24"/>
        </w:rPr>
        <w:t xml:space="preserve">, епископа Мичуринского и </w:t>
      </w:r>
      <w:proofErr w:type="spellStart"/>
      <w:r w:rsidRPr="008120F4">
        <w:rPr>
          <w:rFonts w:ascii="PT Astra Serif" w:hAnsi="PT Astra Serif" w:cs="Times New Roman"/>
          <w:sz w:val="24"/>
          <w:szCs w:val="24"/>
        </w:rPr>
        <w:t>Моршанского</w:t>
      </w:r>
      <w:proofErr w:type="spellEnd"/>
      <w:r w:rsidRPr="008120F4">
        <w:rPr>
          <w:rFonts w:ascii="PT Astra Serif" w:hAnsi="PT Astra Serif" w:cs="Times New Roman"/>
          <w:sz w:val="24"/>
          <w:szCs w:val="24"/>
        </w:rPr>
        <w:t xml:space="preserve">, при </w:t>
      </w:r>
      <w:proofErr w:type="spellStart"/>
      <w:r w:rsidRPr="008120F4">
        <w:rPr>
          <w:rFonts w:ascii="PT Astra Serif" w:hAnsi="PT Astra Serif" w:cs="Times New Roman"/>
          <w:sz w:val="24"/>
          <w:szCs w:val="24"/>
        </w:rPr>
        <w:t>Скорбященском</w:t>
      </w:r>
      <w:proofErr w:type="spellEnd"/>
      <w:r w:rsidRPr="008120F4">
        <w:rPr>
          <w:rFonts w:ascii="PT Astra Serif" w:hAnsi="PT Astra Serif" w:cs="Times New Roman"/>
          <w:sz w:val="24"/>
          <w:szCs w:val="24"/>
        </w:rPr>
        <w:t xml:space="preserve"> храме </w:t>
      </w:r>
      <w:r w:rsidRPr="008120F4">
        <w:rPr>
          <w:rFonts w:ascii="PT Astra Serif" w:hAnsi="PT Astra Serif" w:cs="Times New Roman"/>
          <w:sz w:val="24"/>
          <w:szCs w:val="24"/>
        </w:rPr>
        <w:lastRenderedPageBreak/>
        <w:t xml:space="preserve">началось строительство трехэтажного здания Духовно-просветительского центра с крестильным храмом в честь св. </w:t>
      </w:r>
      <w:proofErr w:type="spellStart"/>
      <w:r w:rsidRPr="008120F4">
        <w:rPr>
          <w:rFonts w:ascii="PT Astra Serif" w:hAnsi="PT Astra Serif" w:cs="Times New Roman"/>
          <w:sz w:val="24"/>
          <w:szCs w:val="24"/>
        </w:rPr>
        <w:t>равноап</w:t>
      </w:r>
      <w:proofErr w:type="spellEnd"/>
      <w:r w:rsidRPr="008120F4">
        <w:rPr>
          <w:rFonts w:ascii="PT Astra Serif" w:hAnsi="PT Astra Serif" w:cs="Times New Roman"/>
          <w:sz w:val="24"/>
          <w:szCs w:val="24"/>
        </w:rPr>
        <w:t>. вел</w:t>
      </w:r>
      <w:proofErr w:type="gramStart"/>
      <w:r w:rsidRPr="008120F4">
        <w:rPr>
          <w:rFonts w:ascii="PT Astra Serif" w:hAnsi="PT Astra Serif" w:cs="Times New Roman"/>
          <w:sz w:val="24"/>
          <w:szCs w:val="24"/>
        </w:rPr>
        <w:t>.</w:t>
      </w:r>
      <w:proofErr w:type="gramEnd"/>
      <w:r w:rsidRPr="008120F4">
        <w:rPr>
          <w:rFonts w:ascii="PT Astra Serif" w:hAnsi="PT Astra Serif" w:cs="Times New Roman"/>
          <w:sz w:val="24"/>
          <w:szCs w:val="24"/>
        </w:rPr>
        <w:t xml:space="preserve"> </w:t>
      </w:r>
      <w:proofErr w:type="gramStart"/>
      <w:r w:rsidRPr="008120F4">
        <w:rPr>
          <w:rFonts w:ascii="PT Astra Serif" w:hAnsi="PT Astra Serif" w:cs="Times New Roman"/>
          <w:sz w:val="24"/>
          <w:szCs w:val="24"/>
        </w:rPr>
        <w:t>к</w:t>
      </w:r>
      <w:proofErr w:type="gramEnd"/>
      <w:r w:rsidRPr="008120F4">
        <w:rPr>
          <w:rFonts w:ascii="PT Astra Serif" w:hAnsi="PT Astra Serif" w:cs="Times New Roman"/>
          <w:sz w:val="24"/>
          <w:szCs w:val="24"/>
        </w:rPr>
        <w:t>н. Владимира.</w:t>
      </w: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p>
    <w:p w:rsidR="00305874" w:rsidRPr="008120F4" w:rsidRDefault="00305874" w:rsidP="008120F4">
      <w:pPr>
        <w:spacing w:after="0" w:line="360" w:lineRule="auto"/>
        <w:ind w:left="1134" w:right="1134" w:firstLine="709"/>
        <w:jc w:val="both"/>
        <w:rPr>
          <w:rFonts w:ascii="PT Astra Serif" w:hAnsi="PT Astra Serif" w:cs="Times New Roman"/>
          <w:b/>
          <w:bCs/>
          <w:sz w:val="24"/>
          <w:szCs w:val="24"/>
        </w:rPr>
      </w:pPr>
      <w:r w:rsidRPr="008120F4">
        <w:rPr>
          <w:rFonts w:ascii="PT Astra Serif" w:hAnsi="PT Astra Serif" w:cs="Times New Roman"/>
          <w:bCs/>
          <w:sz w:val="24"/>
          <w:szCs w:val="24"/>
        </w:rPr>
        <w:t>Могилка Мичуринской старицы схимонахини Серафимы находится</w:t>
      </w:r>
      <w:r w:rsidRPr="008120F4">
        <w:rPr>
          <w:rFonts w:ascii="PT Astra Serif" w:hAnsi="PT Astra Serif" w:cs="Times New Roman"/>
          <w:b/>
          <w:bCs/>
          <w:sz w:val="24"/>
          <w:szCs w:val="24"/>
        </w:rPr>
        <w:t xml:space="preserve"> </w:t>
      </w:r>
      <w:r w:rsidRPr="008120F4">
        <w:rPr>
          <w:rFonts w:ascii="PT Astra Serif" w:hAnsi="PT Astra Serif" w:cs="Times New Roman"/>
          <w:sz w:val="24"/>
          <w:szCs w:val="24"/>
        </w:rPr>
        <w:t>на Старом кладбище возле храма «Всех Скорбящих Радость»</w:t>
      </w:r>
      <w:r w:rsidR="00B66F50" w:rsidRPr="008120F4">
        <w:rPr>
          <w:rFonts w:ascii="PT Astra Serif" w:hAnsi="PT Astra Serif" w:cs="Times New Roman"/>
          <w:sz w:val="24"/>
          <w:szCs w:val="24"/>
        </w:rPr>
        <w:t>.</w:t>
      </w:r>
    </w:p>
    <w:p w:rsidR="00305874" w:rsidRPr="008120F4" w:rsidRDefault="00305874"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Матушка Серафима горячо любима и почитаема в народе. Ее знают не только в России, но и далеко за ее пределами. Все просящие у нее с верою и любовью обязательно находят утешение и духовное укрепления</w:t>
      </w:r>
      <w:r w:rsidR="00B66F50" w:rsidRPr="008120F4">
        <w:rPr>
          <w:rFonts w:ascii="PT Astra Serif" w:hAnsi="PT Astra Serif" w:cs="Times New Roman"/>
          <w:sz w:val="24"/>
          <w:szCs w:val="24"/>
        </w:rPr>
        <w:t>,</w:t>
      </w:r>
      <w:r w:rsidRPr="008120F4">
        <w:rPr>
          <w:rFonts w:ascii="PT Astra Serif" w:hAnsi="PT Astra Serif" w:cs="Times New Roman"/>
          <w:sz w:val="24"/>
          <w:szCs w:val="24"/>
        </w:rPr>
        <w:t xml:space="preserve"> отходя от ее могилки. Каждый день в часовню на ее могилу приходят десятки и сотни верующих. Особенно много (до нескольких тысяч) верующих собирается в день ее упокоения 4 октября. В 2004 году была создана комиссия по канонизации подвижницы, собираются свидетельства чудесных исцелений, разрешений сложных жизненных ситуаций по молитвам матушки.</w:t>
      </w:r>
    </w:p>
    <w:p w:rsidR="00B66F50" w:rsidRPr="008120F4" w:rsidRDefault="00B66F50" w:rsidP="008120F4">
      <w:pPr>
        <w:spacing w:after="0" w:line="360" w:lineRule="auto"/>
        <w:ind w:left="1134" w:right="1134" w:firstLine="709"/>
        <w:jc w:val="both"/>
        <w:rPr>
          <w:rFonts w:ascii="PT Astra Serif" w:hAnsi="PT Astra Serif"/>
          <w:sz w:val="24"/>
          <w:szCs w:val="24"/>
        </w:rPr>
      </w:pPr>
    </w:p>
    <w:p w:rsidR="00305874" w:rsidRPr="008120F4" w:rsidRDefault="00B66F50" w:rsidP="008120F4">
      <w:pPr>
        <w:spacing w:after="0" w:line="360" w:lineRule="auto"/>
        <w:ind w:left="1134" w:right="1134" w:firstLine="709"/>
        <w:jc w:val="both"/>
        <w:rPr>
          <w:rFonts w:ascii="PT Astra Serif" w:hAnsi="PT Astra Serif" w:cs="Times New Roman"/>
          <w:sz w:val="24"/>
          <w:szCs w:val="24"/>
        </w:rPr>
      </w:pPr>
      <w:r w:rsidRPr="008120F4">
        <w:rPr>
          <w:rFonts w:ascii="PT Astra Serif" w:hAnsi="PT Astra Serif" w:cs="Times New Roman"/>
          <w:sz w:val="24"/>
          <w:szCs w:val="24"/>
        </w:rPr>
        <w:t xml:space="preserve">3 группа </w:t>
      </w:r>
    </w:p>
    <w:p w:rsidR="003C265C" w:rsidRPr="008120F4" w:rsidRDefault="003C265C" w:rsidP="008120F4">
      <w:pPr>
        <w:shd w:val="clear" w:color="auto" w:fill="FFFFFF"/>
        <w:spacing w:line="360" w:lineRule="auto"/>
        <w:ind w:left="1134" w:right="1134" w:firstLine="709"/>
        <w:jc w:val="both"/>
        <w:rPr>
          <w:rFonts w:ascii="PT Astra Serif" w:hAnsi="PT Astra Serif" w:cs="Times New Roman"/>
          <w:color w:val="000000"/>
          <w:sz w:val="24"/>
          <w:szCs w:val="24"/>
        </w:rPr>
      </w:pPr>
      <w:r w:rsidRPr="008120F4">
        <w:rPr>
          <w:rFonts w:ascii="PT Astra Serif" w:eastAsia="Calibri" w:hAnsi="PT Astra Serif" w:cs="Times New Roman"/>
          <w:color w:val="000000"/>
          <w:sz w:val="24"/>
          <w:szCs w:val="24"/>
        </w:rPr>
        <w:t>Троицкий мужской монастырь старше Козлова на восемь лет. По сути, эта обитель дала начальное строение и нашему городу. Кроме того известно, что во многом святые обители с немногочисленной братией некогда стояли на страже наших пограничных рубежей, были своеобразными форпостами организованного противостояния с дикими племенами степняков.</w:t>
      </w:r>
      <w:r w:rsidRPr="008120F4">
        <w:rPr>
          <w:rFonts w:ascii="PT Astra Serif" w:hAnsi="PT Astra Serif" w:cs="Times New Roman"/>
          <w:color w:val="000000"/>
          <w:sz w:val="24"/>
          <w:szCs w:val="24"/>
        </w:rPr>
        <w:t xml:space="preserve"> </w:t>
      </w:r>
      <w:r w:rsidRPr="008120F4">
        <w:rPr>
          <w:rFonts w:ascii="PT Astra Serif" w:eastAsia="Calibri" w:hAnsi="PT Astra Serif" w:cs="Times New Roman"/>
          <w:color w:val="000000"/>
          <w:sz w:val="24"/>
          <w:szCs w:val="24"/>
        </w:rPr>
        <w:t>Как свидетельствуют архивы, основание Троицкого мужского монастыря относится к 1627 году, когда на место будущего строения предположительно из села Степанищева пришел монах Иосиф.</w:t>
      </w:r>
    </w:p>
    <w:p w:rsidR="003C265C" w:rsidRPr="008120F4" w:rsidRDefault="003C265C" w:rsidP="008120F4">
      <w:pPr>
        <w:shd w:val="clear" w:color="auto" w:fill="FFFFFF"/>
        <w:spacing w:line="360" w:lineRule="auto"/>
        <w:ind w:left="1134" w:right="1134" w:firstLine="709"/>
        <w:jc w:val="both"/>
        <w:rPr>
          <w:rFonts w:ascii="PT Astra Serif" w:eastAsia="Calibri" w:hAnsi="PT Astra Serif" w:cs="Times New Roman"/>
          <w:sz w:val="24"/>
          <w:szCs w:val="24"/>
        </w:rPr>
      </w:pPr>
      <w:r w:rsidRPr="008120F4">
        <w:rPr>
          <w:rFonts w:ascii="PT Astra Serif" w:eastAsia="Calibri" w:hAnsi="PT Astra Serif" w:cs="Times New Roman"/>
          <w:color w:val="000000"/>
          <w:sz w:val="24"/>
          <w:szCs w:val="24"/>
        </w:rPr>
        <w:t xml:space="preserve">Козловский Троицкий мужской монастырь был у горожан почитаемым местом. Издавна здесь хранились православные святыни, доставленные в 1667 году из Афона: перст от гроба Господня и части мощей апостола Андрея, архидиакона Стефана, мучеников </w:t>
      </w:r>
      <w:proofErr w:type="spellStart"/>
      <w:r w:rsidRPr="008120F4">
        <w:rPr>
          <w:rFonts w:ascii="PT Astra Serif" w:eastAsia="Calibri" w:hAnsi="PT Astra Serif" w:cs="Times New Roman"/>
          <w:color w:val="000000"/>
          <w:sz w:val="24"/>
          <w:szCs w:val="24"/>
        </w:rPr>
        <w:t>Киприана</w:t>
      </w:r>
      <w:proofErr w:type="spellEnd"/>
      <w:r w:rsidRPr="008120F4">
        <w:rPr>
          <w:rFonts w:ascii="PT Astra Serif" w:eastAsia="Calibri" w:hAnsi="PT Astra Serif" w:cs="Times New Roman"/>
          <w:color w:val="000000"/>
          <w:sz w:val="24"/>
          <w:szCs w:val="24"/>
        </w:rPr>
        <w:t xml:space="preserve">, </w:t>
      </w:r>
      <w:proofErr w:type="spellStart"/>
      <w:r w:rsidRPr="008120F4">
        <w:rPr>
          <w:rFonts w:ascii="PT Astra Serif" w:eastAsia="Calibri" w:hAnsi="PT Astra Serif" w:cs="Times New Roman"/>
          <w:color w:val="000000"/>
          <w:sz w:val="24"/>
          <w:szCs w:val="24"/>
        </w:rPr>
        <w:t>Пантелеймона</w:t>
      </w:r>
      <w:proofErr w:type="spellEnd"/>
      <w:r w:rsidRPr="008120F4">
        <w:rPr>
          <w:rFonts w:ascii="PT Astra Serif" w:eastAsia="Calibri" w:hAnsi="PT Astra Serif" w:cs="Times New Roman"/>
          <w:color w:val="000000"/>
          <w:sz w:val="24"/>
          <w:szCs w:val="24"/>
        </w:rPr>
        <w:t>, Александра Свирского, мучениц Варвары и Феодосии.</w:t>
      </w:r>
    </w:p>
    <w:p w:rsidR="003C265C" w:rsidRPr="008120F4" w:rsidRDefault="003C265C" w:rsidP="008120F4">
      <w:pPr>
        <w:shd w:val="clear" w:color="auto" w:fill="FFFFFF"/>
        <w:spacing w:line="360" w:lineRule="auto"/>
        <w:ind w:left="1134" w:right="1134" w:firstLine="709"/>
        <w:jc w:val="both"/>
        <w:rPr>
          <w:rFonts w:ascii="PT Astra Serif" w:hAnsi="PT Astra Serif" w:cs="Times New Roman"/>
          <w:color w:val="000000"/>
          <w:sz w:val="24"/>
          <w:szCs w:val="24"/>
        </w:rPr>
      </w:pPr>
      <w:r w:rsidRPr="008120F4">
        <w:rPr>
          <w:rFonts w:ascii="PT Astra Serif" w:eastAsia="Calibri" w:hAnsi="PT Astra Serif" w:cs="Times New Roman"/>
          <w:color w:val="000000"/>
          <w:sz w:val="24"/>
          <w:szCs w:val="24"/>
        </w:rPr>
        <w:lastRenderedPageBreak/>
        <w:t>По преданию в мае 1798 года десять иноков стали свидетелями явления образа Богородицы в монастыре, после чего в Троицком мужском монастыре открылся целебный источник.</w:t>
      </w:r>
    </w:p>
    <w:p w:rsidR="003C265C" w:rsidRPr="008120F4" w:rsidRDefault="003C265C" w:rsidP="008120F4">
      <w:pPr>
        <w:shd w:val="clear" w:color="auto" w:fill="FFFFFF"/>
        <w:spacing w:line="360" w:lineRule="auto"/>
        <w:ind w:left="1134" w:right="1134" w:firstLine="709"/>
        <w:jc w:val="both"/>
        <w:rPr>
          <w:rFonts w:ascii="PT Astra Serif" w:eastAsia="Calibri" w:hAnsi="PT Astra Serif" w:cs="Times New Roman"/>
          <w:sz w:val="24"/>
          <w:szCs w:val="24"/>
        </w:rPr>
      </w:pPr>
      <w:r w:rsidRPr="008120F4">
        <w:rPr>
          <w:rFonts w:ascii="PT Astra Serif" w:eastAsia="Calibri" w:hAnsi="PT Astra Serif" w:cs="Times New Roman"/>
          <w:sz w:val="24"/>
          <w:szCs w:val="24"/>
        </w:rPr>
        <w:t>Козловский Троицкий монастырь был, и остается по ныне, крупным духовным центром не только города, но и района. Его постигла печальная участь, подобная участи большинства монастырей и храмов земли русской, оскверненных и порушенных в бурный послеоктябрьский период.</w:t>
      </w:r>
    </w:p>
    <w:p w:rsidR="00F54F3B" w:rsidRPr="008120F4" w:rsidRDefault="00F54F3B" w:rsidP="008120F4">
      <w:pPr>
        <w:shd w:val="clear" w:color="auto" w:fill="FFFFFF"/>
        <w:spacing w:line="360" w:lineRule="auto"/>
        <w:ind w:left="1134" w:right="1134" w:firstLine="709"/>
        <w:jc w:val="both"/>
        <w:rPr>
          <w:rFonts w:ascii="PT Astra Serif" w:eastAsia="Calibri" w:hAnsi="PT Astra Serif" w:cs="Times New Roman"/>
          <w:b/>
          <w:color w:val="000000"/>
          <w:sz w:val="24"/>
          <w:szCs w:val="24"/>
        </w:rPr>
      </w:pPr>
      <w:r w:rsidRPr="008120F4">
        <w:rPr>
          <w:rFonts w:ascii="PT Astra Serif" w:eastAsia="Calibri" w:hAnsi="PT Astra Serif" w:cs="Times New Roman"/>
          <w:b/>
          <w:color w:val="000000"/>
          <w:sz w:val="24"/>
          <w:szCs w:val="24"/>
        </w:rPr>
        <w:t xml:space="preserve">Итог </w:t>
      </w:r>
    </w:p>
    <w:p w:rsidR="003C265C" w:rsidRPr="008120F4" w:rsidRDefault="005C7B81" w:rsidP="008120F4">
      <w:pPr>
        <w:shd w:val="clear" w:color="auto" w:fill="FFFFFF"/>
        <w:spacing w:line="360" w:lineRule="auto"/>
        <w:ind w:left="1134" w:right="1134" w:firstLine="709"/>
        <w:jc w:val="both"/>
        <w:rPr>
          <w:rFonts w:ascii="PT Astra Serif" w:eastAsia="Calibri" w:hAnsi="PT Astra Serif" w:cs="Times New Roman"/>
          <w:color w:val="000000"/>
          <w:sz w:val="24"/>
          <w:szCs w:val="24"/>
        </w:rPr>
      </w:pPr>
      <w:r w:rsidRPr="008120F4">
        <w:rPr>
          <w:rFonts w:ascii="PT Astra Serif" w:eastAsia="Calibri" w:hAnsi="PT Astra Serif" w:cs="Times New Roman"/>
          <w:color w:val="000000"/>
          <w:sz w:val="24"/>
          <w:szCs w:val="24"/>
        </w:rPr>
        <w:t>Сейчас я предлагаю вам совершить виртуальную экскурсию по храмам и святым местам нашего города в ходе игры «Кто хочет стать миллионером»</w:t>
      </w:r>
      <w:r w:rsidR="00816A97" w:rsidRPr="008120F4">
        <w:rPr>
          <w:rFonts w:ascii="PT Astra Serif" w:eastAsia="Calibri" w:hAnsi="PT Astra Serif" w:cs="Times New Roman"/>
          <w:color w:val="000000"/>
          <w:sz w:val="24"/>
          <w:szCs w:val="24"/>
        </w:rPr>
        <w:t>.</w:t>
      </w:r>
    </w:p>
    <w:p w:rsidR="00A422DB" w:rsidRPr="008120F4" w:rsidRDefault="002B0A82" w:rsidP="008120F4">
      <w:pPr>
        <w:shd w:val="clear" w:color="auto" w:fill="FFFFFF"/>
        <w:spacing w:line="360" w:lineRule="auto"/>
        <w:ind w:left="1134" w:right="1134" w:firstLine="709"/>
        <w:jc w:val="both"/>
        <w:rPr>
          <w:rFonts w:ascii="PT Astra Serif" w:eastAsia="Calibri" w:hAnsi="PT Astra Serif" w:cs="Times New Roman"/>
          <w:color w:val="000000"/>
          <w:sz w:val="24"/>
          <w:szCs w:val="24"/>
        </w:rPr>
      </w:pPr>
      <w:hyperlink r:id="rId12" w:history="1">
        <w:r w:rsidR="00A422DB" w:rsidRPr="008120F4">
          <w:rPr>
            <w:rStyle w:val="af4"/>
            <w:rFonts w:ascii="PT Astra Serif" w:eastAsia="Calibri" w:hAnsi="PT Astra Serif" w:cs="Times New Roman"/>
            <w:sz w:val="24"/>
            <w:szCs w:val="24"/>
          </w:rPr>
          <w:t>https://learningapps.org/watch?v=pfbnf77ra22</w:t>
        </w:r>
      </w:hyperlink>
    </w:p>
    <w:p w:rsidR="00A422DB" w:rsidRPr="008120F4" w:rsidRDefault="003B5D15" w:rsidP="008120F4">
      <w:pPr>
        <w:shd w:val="clear" w:color="auto" w:fill="FFFFFF"/>
        <w:spacing w:line="360" w:lineRule="auto"/>
        <w:ind w:left="1134" w:right="1134" w:firstLine="709"/>
        <w:jc w:val="both"/>
        <w:rPr>
          <w:rFonts w:ascii="PT Astra Serif" w:eastAsia="Calibri" w:hAnsi="PT Astra Serif" w:cs="Times New Roman"/>
          <w:color w:val="000000"/>
          <w:sz w:val="24"/>
          <w:szCs w:val="24"/>
        </w:rPr>
      </w:pPr>
      <w:r w:rsidRPr="008120F4">
        <w:rPr>
          <w:rFonts w:ascii="PT Astra Serif" w:hAnsi="PT Astra Serif"/>
          <w:noProof/>
          <w:sz w:val="24"/>
          <w:szCs w:val="24"/>
          <w:lang w:eastAsia="ru-RU"/>
        </w:rPr>
        <w:drawing>
          <wp:inline distT="0" distB="0" distL="0" distR="0">
            <wp:extent cx="1648976" cy="1648976"/>
            <wp:effectExtent l="19050" t="0" r="8374" b="0"/>
            <wp:docPr id="7" name="Рисунок 7" descr="https://learningapps.org/qrcode.php?id=pfbnf77ra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earningapps.org/qrcode.php?id=pfbnf77ra22"/>
                    <pic:cNvPicPr>
                      <a:picLocks noChangeAspect="1" noChangeArrowheads="1"/>
                    </pic:cNvPicPr>
                  </pic:nvPicPr>
                  <pic:blipFill>
                    <a:blip r:embed="rId13" cstate="print"/>
                    <a:srcRect/>
                    <a:stretch>
                      <a:fillRect/>
                    </a:stretch>
                  </pic:blipFill>
                  <pic:spPr bwMode="auto">
                    <a:xfrm>
                      <a:off x="0" y="0"/>
                      <a:ext cx="1650081" cy="1650081"/>
                    </a:xfrm>
                    <a:prstGeom prst="rect">
                      <a:avLst/>
                    </a:prstGeom>
                    <a:noFill/>
                    <a:ln w="9525">
                      <a:noFill/>
                      <a:miter lim="800000"/>
                      <a:headEnd/>
                      <a:tailEnd/>
                    </a:ln>
                  </pic:spPr>
                </pic:pic>
              </a:graphicData>
            </a:graphic>
          </wp:inline>
        </w:drawing>
      </w:r>
    </w:p>
    <w:p w:rsidR="00816A97" w:rsidRPr="008120F4" w:rsidRDefault="00F54F3B" w:rsidP="008120F4">
      <w:pPr>
        <w:pStyle w:val="af3"/>
        <w:shd w:val="clear" w:color="auto" w:fill="FFFFFF"/>
        <w:spacing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Ребята, сегодня вы узнали о православных храмах</w:t>
      </w:r>
      <w:r w:rsidR="00816A97" w:rsidRPr="008120F4">
        <w:rPr>
          <w:rFonts w:ascii="PT Astra Serif" w:hAnsi="PT Astra Serif"/>
          <w:color w:val="000000"/>
          <w:shd w:val="clear" w:color="auto" w:fill="FFFFFF"/>
        </w:rPr>
        <w:t xml:space="preserve"> нашего города</w:t>
      </w:r>
      <w:r w:rsidRPr="008120F4">
        <w:rPr>
          <w:rFonts w:ascii="PT Astra Serif" w:hAnsi="PT Astra Serif"/>
          <w:color w:val="000000"/>
          <w:shd w:val="clear" w:color="auto" w:fill="FFFFFF"/>
        </w:rPr>
        <w:t>, которые вы можете посетить, как памятники истории и культуры, зная теперь их месторасположение</w:t>
      </w:r>
      <w:r w:rsidR="00816A97" w:rsidRPr="008120F4">
        <w:rPr>
          <w:rFonts w:ascii="PT Astra Serif" w:hAnsi="PT Astra Serif"/>
          <w:color w:val="000000"/>
          <w:shd w:val="clear" w:color="auto" w:fill="FFFFFF"/>
        </w:rPr>
        <w:t>.</w:t>
      </w:r>
    </w:p>
    <w:p w:rsidR="00816A97" w:rsidRPr="008120F4" w:rsidRDefault="00F54F3B" w:rsidP="008120F4">
      <w:pPr>
        <w:pStyle w:val="af3"/>
        <w:shd w:val="clear" w:color="auto" w:fill="FFFFFF"/>
        <w:spacing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Тысячи лет люди ходят в храм.</w:t>
      </w:r>
    </w:p>
    <w:p w:rsidR="00816A97" w:rsidRPr="008120F4" w:rsidRDefault="00F54F3B" w:rsidP="008120F4">
      <w:pPr>
        <w:pStyle w:val="af3"/>
        <w:shd w:val="clear" w:color="auto" w:fill="FFFFFF"/>
        <w:spacing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 xml:space="preserve"> Идут </w:t>
      </w:r>
      <w:proofErr w:type="gramStart"/>
      <w:r w:rsidRPr="008120F4">
        <w:rPr>
          <w:rFonts w:ascii="PT Astra Serif" w:hAnsi="PT Astra Serif"/>
          <w:color w:val="000000"/>
          <w:shd w:val="clear" w:color="auto" w:fill="FFFFFF"/>
        </w:rPr>
        <w:t>страдающие</w:t>
      </w:r>
      <w:proofErr w:type="gramEnd"/>
      <w:r w:rsidRPr="008120F4">
        <w:rPr>
          <w:rFonts w:ascii="PT Astra Serif" w:hAnsi="PT Astra Serif"/>
          <w:color w:val="000000"/>
          <w:shd w:val="clear" w:color="auto" w:fill="FFFFFF"/>
        </w:rPr>
        <w:t xml:space="preserve"> и плачущие – и там утешаются. </w:t>
      </w:r>
    </w:p>
    <w:p w:rsidR="00816A97" w:rsidRPr="008120F4" w:rsidRDefault="00F54F3B" w:rsidP="008120F4">
      <w:pPr>
        <w:pStyle w:val="af3"/>
        <w:shd w:val="clear" w:color="auto" w:fill="FFFFFF"/>
        <w:spacing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 xml:space="preserve">Идут </w:t>
      </w:r>
      <w:proofErr w:type="gramStart"/>
      <w:r w:rsidRPr="008120F4">
        <w:rPr>
          <w:rFonts w:ascii="PT Astra Serif" w:hAnsi="PT Astra Serif"/>
          <w:color w:val="000000"/>
          <w:shd w:val="clear" w:color="auto" w:fill="FFFFFF"/>
        </w:rPr>
        <w:t>растерявшиеся</w:t>
      </w:r>
      <w:proofErr w:type="gramEnd"/>
      <w:r w:rsidRPr="008120F4">
        <w:rPr>
          <w:rFonts w:ascii="PT Astra Serif" w:hAnsi="PT Astra Serif"/>
          <w:color w:val="000000"/>
          <w:shd w:val="clear" w:color="auto" w:fill="FFFFFF"/>
        </w:rPr>
        <w:t xml:space="preserve"> и там получают наставление. </w:t>
      </w:r>
    </w:p>
    <w:p w:rsidR="00816A97" w:rsidRPr="008120F4" w:rsidRDefault="00F54F3B" w:rsidP="008120F4">
      <w:pPr>
        <w:pStyle w:val="af3"/>
        <w:shd w:val="clear" w:color="auto" w:fill="FFFFFF"/>
        <w:spacing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 xml:space="preserve">Идут </w:t>
      </w:r>
      <w:proofErr w:type="gramStart"/>
      <w:r w:rsidRPr="008120F4">
        <w:rPr>
          <w:rFonts w:ascii="PT Astra Serif" w:hAnsi="PT Astra Serif"/>
          <w:color w:val="000000"/>
          <w:shd w:val="clear" w:color="auto" w:fill="FFFFFF"/>
        </w:rPr>
        <w:t>провинившиеся</w:t>
      </w:r>
      <w:proofErr w:type="gramEnd"/>
      <w:r w:rsidRPr="008120F4">
        <w:rPr>
          <w:rFonts w:ascii="PT Astra Serif" w:hAnsi="PT Astra Serif"/>
          <w:color w:val="000000"/>
          <w:shd w:val="clear" w:color="auto" w:fill="FFFFFF"/>
        </w:rPr>
        <w:t xml:space="preserve"> – и получают прощение. </w:t>
      </w:r>
    </w:p>
    <w:p w:rsidR="00816A97" w:rsidRPr="008120F4" w:rsidRDefault="00F54F3B" w:rsidP="008120F4">
      <w:pPr>
        <w:pStyle w:val="af3"/>
        <w:shd w:val="clear" w:color="auto" w:fill="FFFFFF"/>
        <w:spacing w:line="360" w:lineRule="auto"/>
        <w:ind w:left="1134" w:right="1134" w:firstLine="709"/>
        <w:jc w:val="both"/>
        <w:rPr>
          <w:rFonts w:ascii="PT Astra Serif" w:hAnsi="PT Astra Serif"/>
          <w:color w:val="000000"/>
          <w:shd w:val="clear" w:color="auto" w:fill="FFFFFF"/>
        </w:rPr>
      </w:pPr>
      <w:r w:rsidRPr="008120F4">
        <w:rPr>
          <w:rFonts w:ascii="PT Astra Serif" w:hAnsi="PT Astra Serif"/>
          <w:color w:val="000000"/>
          <w:shd w:val="clear" w:color="auto" w:fill="FFFFFF"/>
        </w:rPr>
        <w:t xml:space="preserve">Идут </w:t>
      </w:r>
      <w:proofErr w:type="gramStart"/>
      <w:r w:rsidRPr="008120F4">
        <w:rPr>
          <w:rFonts w:ascii="PT Astra Serif" w:hAnsi="PT Astra Serif"/>
          <w:color w:val="000000"/>
          <w:shd w:val="clear" w:color="auto" w:fill="FFFFFF"/>
        </w:rPr>
        <w:t>счастливые</w:t>
      </w:r>
      <w:proofErr w:type="gramEnd"/>
      <w:r w:rsidRPr="008120F4">
        <w:rPr>
          <w:rFonts w:ascii="PT Astra Serif" w:hAnsi="PT Astra Serif"/>
          <w:color w:val="000000"/>
          <w:shd w:val="clear" w:color="auto" w:fill="FFFFFF"/>
        </w:rPr>
        <w:t xml:space="preserve"> – поделиться радостью с другими и поблагодарить Бога.</w:t>
      </w:r>
    </w:p>
    <w:p w:rsidR="00D61911" w:rsidRPr="008120F4" w:rsidRDefault="00816A97" w:rsidP="008120F4">
      <w:pPr>
        <w:pStyle w:val="af3"/>
        <w:shd w:val="clear" w:color="auto" w:fill="FFFFFF"/>
        <w:spacing w:line="360" w:lineRule="auto"/>
        <w:ind w:left="1134" w:right="1134" w:firstLine="709"/>
        <w:jc w:val="both"/>
        <w:rPr>
          <w:rFonts w:ascii="PT Astra Serif" w:hAnsi="PT Astra Serif"/>
          <w:color w:val="000000"/>
        </w:rPr>
      </w:pPr>
      <w:r w:rsidRPr="008120F4">
        <w:rPr>
          <w:rFonts w:ascii="PT Astra Serif" w:hAnsi="PT Astra Serif"/>
          <w:color w:val="000000"/>
        </w:rPr>
        <w:lastRenderedPageBreak/>
        <w:t>Наше занятие подошло</w:t>
      </w:r>
      <w:r w:rsidR="00D61911" w:rsidRPr="008120F4">
        <w:rPr>
          <w:rFonts w:ascii="PT Astra Serif" w:hAnsi="PT Astra Serif"/>
          <w:color w:val="000000"/>
        </w:rPr>
        <w:t xml:space="preserve"> к концу. Думаю, вам было интересно. Двери любого храма всегда открыты для прихожан. Если вы давно не были в храме, исправьте это сегодня, не откладывая на завтра.</w:t>
      </w:r>
    </w:p>
    <w:p w:rsidR="003C265C" w:rsidRPr="008120F4" w:rsidRDefault="003C265C" w:rsidP="00CD70C9">
      <w:pPr>
        <w:shd w:val="clear" w:color="auto" w:fill="FFFFFF"/>
        <w:spacing w:line="360" w:lineRule="auto"/>
        <w:ind w:left="48" w:right="1134" w:firstLine="709"/>
        <w:jc w:val="both"/>
        <w:rPr>
          <w:rFonts w:ascii="PT Astra Serif" w:eastAsia="Calibri" w:hAnsi="PT Astra Serif" w:cs="Times New Roman"/>
          <w:color w:val="000000"/>
          <w:sz w:val="24"/>
          <w:szCs w:val="24"/>
        </w:rPr>
      </w:pPr>
    </w:p>
    <w:p w:rsidR="000C3478" w:rsidRPr="008120F4" w:rsidRDefault="000C3478" w:rsidP="00CD70C9">
      <w:pPr>
        <w:spacing w:after="0" w:line="360" w:lineRule="auto"/>
        <w:ind w:right="1134" w:firstLine="709"/>
        <w:jc w:val="both"/>
        <w:rPr>
          <w:rFonts w:ascii="PT Astra Serif" w:hAnsi="PT Astra Serif" w:cs="Times New Roman"/>
          <w:color w:val="000000"/>
          <w:sz w:val="24"/>
          <w:szCs w:val="24"/>
          <w:shd w:val="clear" w:color="auto" w:fill="FFFFFF"/>
        </w:rPr>
      </w:pPr>
    </w:p>
    <w:p w:rsidR="00384772" w:rsidRPr="008120F4" w:rsidRDefault="00384772" w:rsidP="00816A97">
      <w:pPr>
        <w:pStyle w:val="c2"/>
        <w:shd w:val="clear" w:color="auto" w:fill="FFFFFF"/>
        <w:spacing w:before="0" w:beforeAutospacing="0" w:after="0" w:afterAutospacing="0"/>
        <w:ind w:firstLine="709"/>
        <w:jc w:val="both"/>
        <w:rPr>
          <w:rFonts w:ascii="PT Astra Serif" w:hAnsi="PT Astra Serif"/>
          <w:color w:val="000000"/>
        </w:rPr>
      </w:pPr>
    </w:p>
    <w:p w:rsidR="00967E38" w:rsidRPr="008120F4" w:rsidRDefault="00967E38" w:rsidP="00816A97">
      <w:pPr>
        <w:spacing w:line="240" w:lineRule="auto"/>
        <w:ind w:firstLine="709"/>
        <w:jc w:val="both"/>
        <w:rPr>
          <w:rFonts w:ascii="PT Astra Serif" w:hAnsi="PT Astra Serif" w:cs="Times New Roman"/>
          <w:sz w:val="24"/>
          <w:szCs w:val="24"/>
        </w:rPr>
      </w:pPr>
    </w:p>
    <w:p w:rsidR="00D22A62" w:rsidRPr="008120F4" w:rsidRDefault="00D22A62">
      <w:pPr>
        <w:rPr>
          <w:rFonts w:ascii="PT Astra Serif" w:hAnsi="PT Astra Serif" w:cs="Times New Roman"/>
          <w:color w:val="000000"/>
          <w:sz w:val="24"/>
          <w:szCs w:val="24"/>
          <w:shd w:val="clear" w:color="auto" w:fill="FFFFFF"/>
        </w:rPr>
      </w:pPr>
    </w:p>
    <w:p w:rsidR="00D22A62" w:rsidRPr="008120F4" w:rsidRDefault="00D22A62">
      <w:pPr>
        <w:rPr>
          <w:rFonts w:ascii="PT Astra Serif" w:hAnsi="PT Astra Serif"/>
          <w:sz w:val="24"/>
          <w:szCs w:val="24"/>
        </w:rPr>
      </w:pPr>
    </w:p>
    <w:sectPr w:rsidR="00D22A62" w:rsidRPr="008120F4" w:rsidSect="008120F4">
      <w:footerReference w:type="default" r:id="rId14"/>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DB9" w:rsidRDefault="00574DB9" w:rsidP="00873372">
      <w:pPr>
        <w:spacing w:after="0" w:line="240" w:lineRule="auto"/>
      </w:pPr>
      <w:r>
        <w:separator/>
      </w:r>
    </w:p>
  </w:endnote>
  <w:endnote w:type="continuationSeparator" w:id="0">
    <w:p w:rsidR="00574DB9" w:rsidRDefault="00574DB9" w:rsidP="0087337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Times New Roman"/>
    <w:charset w:val="CC"/>
    <w:family w:val="roman"/>
    <w:pitch w:val="variable"/>
    <w:sig w:usb0="00000001"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752126"/>
      <w:docPartObj>
        <w:docPartGallery w:val="Page Numbers (Bottom of Page)"/>
        <w:docPartUnique/>
      </w:docPartObj>
    </w:sdtPr>
    <w:sdtContent>
      <w:p w:rsidR="00873372" w:rsidRDefault="002B0A82">
        <w:pPr>
          <w:pStyle w:val="af9"/>
          <w:jc w:val="center"/>
        </w:pPr>
        <w:fldSimple w:instr=" PAGE   \* MERGEFORMAT ">
          <w:r w:rsidR="00FD2A94">
            <w:rPr>
              <w:noProof/>
            </w:rPr>
            <w:t>4</w:t>
          </w:r>
        </w:fldSimple>
      </w:p>
    </w:sdtContent>
  </w:sdt>
  <w:p w:rsidR="00873372" w:rsidRDefault="00873372">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DB9" w:rsidRDefault="00574DB9" w:rsidP="00873372">
      <w:pPr>
        <w:spacing w:after="0" w:line="240" w:lineRule="auto"/>
      </w:pPr>
      <w:r>
        <w:separator/>
      </w:r>
    </w:p>
  </w:footnote>
  <w:footnote w:type="continuationSeparator" w:id="0">
    <w:p w:rsidR="00574DB9" w:rsidRDefault="00574DB9" w:rsidP="0087337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4355E"/>
    <w:multiLevelType w:val="multilevel"/>
    <w:tmpl w:val="1370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E23B35"/>
    <w:multiLevelType w:val="multilevel"/>
    <w:tmpl w:val="2666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5B4D2F"/>
    <w:multiLevelType w:val="multilevel"/>
    <w:tmpl w:val="A9B6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092CC4"/>
    <w:multiLevelType w:val="hybridMultilevel"/>
    <w:tmpl w:val="A0C29ECE"/>
    <w:lvl w:ilvl="0" w:tplc="55BA123A">
      <w:start w:val="1"/>
      <w:numFmt w:val="decimal"/>
      <w:lvlText w:val="%1."/>
      <w:lvlJc w:val="left"/>
      <w:pPr>
        <w:ind w:left="1069" w:hanging="360"/>
      </w:pPr>
      <w:rPr>
        <w:rFonts w:ascii="PT Astra Serif" w:hAnsi="PT Astra Serif" w:hint="default"/>
        <w:b w:val="0"/>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C1D61AC"/>
    <w:multiLevelType w:val="multilevel"/>
    <w:tmpl w:val="B0FC4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F40206C"/>
    <w:multiLevelType w:val="hybridMultilevel"/>
    <w:tmpl w:val="FAE6F144"/>
    <w:lvl w:ilvl="0" w:tplc="5432603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D22A62"/>
    <w:rsid w:val="00000B56"/>
    <w:rsid w:val="00000F3C"/>
    <w:rsid w:val="0000248F"/>
    <w:rsid w:val="0000404D"/>
    <w:rsid w:val="00005047"/>
    <w:rsid w:val="00005F6E"/>
    <w:rsid w:val="00007267"/>
    <w:rsid w:val="000111D7"/>
    <w:rsid w:val="00012BE6"/>
    <w:rsid w:val="00013865"/>
    <w:rsid w:val="000144A1"/>
    <w:rsid w:val="00015333"/>
    <w:rsid w:val="00015613"/>
    <w:rsid w:val="000169C2"/>
    <w:rsid w:val="00016C96"/>
    <w:rsid w:val="00016DDC"/>
    <w:rsid w:val="00023953"/>
    <w:rsid w:val="000268AC"/>
    <w:rsid w:val="00027F88"/>
    <w:rsid w:val="00030CFE"/>
    <w:rsid w:val="00032AF3"/>
    <w:rsid w:val="00036107"/>
    <w:rsid w:val="00040836"/>
    <w:rsid w:val="000438B0"/>
    <w:rsid w:val="00044272"/>
    <w:rsid w:val="00046C4F"/>
    <w:rsid w:val="00046FB0"/>
    <w:rsid w:val="00050196"/>
    <w:rsid w:val="000520FA"/>
    <w:rsid w:val="000548E1"/>
    <w:rsid w:val="000610E1"/>
    <w:rsid w:val="00061998"/>
    <w:rsid w:val="00070421"/>
    <w:rsid w:val="00070C24"/>
    <w:rsid w:val="00070C67"/>
    <w:rsid w:val="00071E82"/>
    <w:rsid w:val="00072C50"/>
    <w:rsid w:val="00074732"/>
    <w:rsid w:val="0007755D"/>
    <w:rsid w:val="00077AD2"/>
    <w:rsid w:val="000805E5"/>
    <w:rsid w:val="000806D1"/>
    <w:rsid w:val="00081F28"/>
    <w:rsid w:val="00092014"/>
    <w:rsid w:val="00094A89"/>
    <w:rsid w:val="00095462"/>
    <w:rsid w:val="000A3337"/>
    <w:rsid w:val="000A58CB"/>
    <w:rsid w:val="000A5C1D"/>
    <w:rsid w:val="000B050B"/>
    <w:rsid w:val="000B4A6E"/>
    <w:rsid w:val="000B6CEE"/>
    <w:rsid w:val="000B7ABC"/>
    <w:rsid w:val="000C2F16"/>
    <w:rsid w:val="000C3478"/>
    <w:rsid w:val="000C3FA2"/>
    <w:rsid w:val="000C45B8"/>
    <w:rsid w:val="000C5E60"/>
    <w:rsid w:val="000C64DC"/>
    <w:rsid w:val="000C6601"/>
    <w:rsid w:val="000D02B0"/>
    <w:rsid w:val="000D0BB2"/>
    <w:rsid w:val="000D0D61"/>
    <w:rsid w:val="000D24D1"/>
    <w:rsid w:val="000D372D"/>
    <w:rsid w:val="000D7204"/>
    <w:rsid w:val="000E1F93"/>
    <w:rsid w:val="000E6C53"/>
    <w:rsid w:val="000F2E0F"/>
    <w:rsid w:val="000F2E7B"/>
    <w:rsid w:val="000F3430"/>
    <w:rsid w:val="000F3FE4"/>
    <w:rsid w:val="000F604A"/>
    <w:rsid w:val="000F683A"/>
    <w:rsid w:val="000F7C72"/>
    <w:rsid w:val="00100BCD"/>
    <w:rsid w:val="00101DBC"/>
    <w:rsid w:val="00105740"/>
    <w:rsid w:val="001059DF"/>
    <w:rsid w:val="00106AEC"/>
    <w:rsid w:val="00106BCB"/>
    <w:rsid w:val="00111E76"/>
    <w:rsid w:val="0011365D"/>
    <w:rsid w:val="00113C12"/>
    <w:rsid w:val="001152B8"/>
    <w:rsid w:val="00115B42"/>
    <w:rsid w:val="00115F1F"/>
    <w:rsid w:val="00121840"/>
    <w:rsid w:val="00122E9D"/>
    <w:rsid w:val="001254FF"/>
    <w:rsid w:val="00126E52"/>
    <w:rsid w:val="0012705D"/>
    <w:rsid w:val="00127707"/>
    <w:rsid w:val="00131416"/>
    <w:rsid w:val="0013394E"/>
    <w:rsid w:val="00134204"/>
    <w:rsid w:val="001348C2"/>
    <w:rsid w:val="001429D0"/>
    <w:rsid w:val="0014428D"/>
    <w:rsid w:val="001457EC"/>
    <w:rsid w:val="00146015"/>
    <w:rsid w:val="00147091"/>
    <w:rsid w:val="00147FBA"/>
    <w:rsid w:val="00150431"/>
    <w:rsid w:val="0015178C"/>
    <w:rsid w:val="00155B0A"/>
    <w:rsid w:val="00156C4B"/>
    <w:rsid w:val="00157372"/>
    <w:rsid w:val="001609FF"/>
    <w:rsid w:val="00161089"/>
    <w:rsid w:val="0016645B"/>
    <w:rsid w:val="00170628"/>
    <w:rsid w:val="0017238B"/>
    <w:rsid w:val="00172A64"/>
    <w:rsid w:val="00173AF4"/>
    <w:rsid w:val="001753F5"/>
    <w:rsid w:val="00175A2B"/>
    <w:rsid w:val="00175FA5"/>
    <w:rsid w:val="00177C23"/>
    <w:rsid w:val="00181DFA"/>
    <w:rsid w:val="00184A66"/>
    <w:rsid w:val="00185435"/>
    <w:rsid w:val="00187B84"/>
    <w:rsid w:val="00187F13"/>
    <w:rsid w:val="00193417"/>
    <w:rsid w:val="0019341E"/>
    <w:rsid w:val="00195EE1"/>
    <w:rsid w:val="001977D2"/>
    <w:rsid w:val="001A2922"/>
    <w:rsid w:val="001A4ADF"/>
    <w:rsid w:val="001B0ED6"/>
    <w:rsid w:val="001B1A03"/>
    <w:rsid w:val="001B3571"/>
    <w:rsid w:val="001B4A8A"/>
    <w:rsid w:val="001C1229"/>
    <w:rsid w:val="001C2864"/>
    <w:rsid w:val="001C3081"/>
    <w:rsid w:val="001C3470"/>
    <w:rsid w:val="001C3BB3"/>
    <w:rsid w:val="001C5D17"/>
    <w:rsid w:val="001C6BC6"/>
    <w:rsid w:val="001C7BD7"/>
    <w:rsid w:val="001D2C2A"/>
    <w:rsid w:val="001D4E20"/>
    <w:rsid w:val="001D6B38"/>
    <w:rsid w:val="001E087F"/>
    <w:rsid w:val="001E334A"/>
    <w:rsid w:val="001E3C9F"/>
    <w:rsid w:val="001E4EF9"/>
    <w:rsid w:val="001E6235"/>
    <w:rsid w:val="001E7CEE"/>
    <w:rsid w:val="001F04AF"/>
    <w:rsid w:val="001F377B"/>
    <w:rsid w:val="001F6AD9"/>
    <w:rsid w:val="001F74FE"/>
    <w:rsid w:val="002035C4"/>
    <w:rsid w:val="00203BF2"/>
    <w:rsid w:val="00205A19"/>
    <w:rsid w:val="00207003"/>
    <w:rsid w:val="00210E82"/>
    <w:rsid w:val="00211211"/>
    <w:rsid w:val="00211902"/>
    <w:rsid w:val="00212443"/>
    <w:rsid w:val="002132EF"/>
    <w:rsid w:val="00213E9C"/>
    <w:rsid w:val="00214501"/>
    <w:rsid w:val="00217E61"/>
    <w:rsid w:val="00217EF9"/>
    <w:rsid w:val="0022077F"/>
    <w:rsid w:val="002207E7"/>
    <w:rsid w:val="00220EB5"/>
    <w:rsid w:val="002217E4"/>
    <w:rsid w:val="00222DBF"/>
    <w:rsid w:val="00226203"/>
    <w:rsid w:val="00227B27"/>
    <w:rsid w:val="00233A18"/>
    <w:rsid w:val="002345E6"/>
    <w:rsid w:val="00235D60"/>
    <w:rsid w:val="0024190D"/>
    <w:rsid w:val="00241EA8"/>
    <w:rsid w:val="002455FF"/>
    <w:rsid w:val="0024585C"/>
    <w:rsid w:val="002458B9"/>
    <w:rsid w:val="00245C6D"/>
    <w:rsid w:val="00250151"/>
    <w:rsid w:val="002510B7"/>
    <w:rsid w:val="002526CF"/>
    <w:rsid w:val="00255499"/>
    <w:rsid w:val="00257B5D"/>
    <w:rsid w:val="002619AF"/>
    <w:rsid w:val="00261D1A"/>
    <w:rsid w:val="00264E9C"/>
    <w:rsid w:val="00265036"/>
    <w:rsid w:val="00267B90"/>
    <w:rsid w:val="002705FF"/>
    <w:rsid w:val="00272CBF"/>
    <w:rsid w:val="002734E8"/>
    <w:rsid w:val="00273DDD"/>
    <w:rsid w:val="00285823"/>
    <w:rsid w:val="00286234"/>
    <w:rsid w:val="0028653F"/>
    <w:rsid w:val="002873C1"/>
    <w:rsid w:val="0029264E"/>
    <w:rsid w:val="00293144"/>
    <w:rsid w:val="00293ADD"/>
    <w:rsid w:val="002A01E2"/>
    <w:rsid w:val="002A02E5"/>
    <w:rsid w:val="002A11FC"/>
    <w:rsid w:val="002A20A5"/>
    <w:rsid w:val="002A26AD"/>
    <w:rsid w:val="002A30DC"/>
    <w:rsid w:val="002A3481"/>
    <w:rsid w:val="002A3CD2"/>
    <w:rsid w:val="002A52EE"/>
    <w:rsid w:val="002B0A82"/>
    <w:rsid w:val="002B0EB8"/>
    <w:rsid w:val="002B307F"/>
    <w:rsid w:val="002B5299"/>
    <w:rsid w:val="002C095B"/>
    <w:rsid w:val="002C0C6B"/>
    <w:rsid w:val="002C16E5"/>
    <w:rsid w:val="002C1B97"/>
    <w:rsid w:val="002C5A07"/>
    <w:rsid w:val="002C63A1"/>
    <w:rsid w:val="002C6CD9"/>
    <w:rsid w:val="002C7363"/>
    <w:rsid w:val="002D00C7"/>
    <w:rsid w:val="002D0742"/>
    <w:rsid w:val="002D37CC"/>
    <w:rsid w:val="002D49F6"/>
    <w:rsid w:val="002D61C3"/>
    <w:rsid w:val="002E016C"/>
    <w:rsid w:val="002E215E"/>
    <w:rsid w:val="002E279E"/>
    <w:rsid w:val="002E2D41"/>
    <w:rsid w:val="002E44D9"/>
    <w:rsid w:val="002E6A83"/>
    <w:rsid w:val="002F0D4B"/>
    <w:rsid w:val="002F244D"/>
    <w:rsid w:val="002F2D0E"/>
    <w:rsid w:val="002F3937"/>
    <w:rsid w:val="002F52E7"/>
    <w:rsid w:val="002F5A5B"/>
    <w:rsid w:val="002F70FB"/>
    <w:rsid w:val="003025D3"/>
    <w:rsid w:val="00302E64"/>
    <w:rsid w:val="00305785"/>
    <w:rsid w:val="00305874"/>
    <w:rsid w:val="003063C8"/>
    <w:rsid w:val="0031086E"/>
    <w:rsid w:val="00310D7A"/>
    <w:rsid w:val="00313AB9"/>
    <w:rsid w:val="00317875"/>
    <w:rsid w:val="00317B2E"/>
    <w:rsid w:val="003233F2"/>
    <w:rsid w:val="00324397"/>
    <w:rsid w:val="00327D21"/>
    <w:rsid w:val="003301DC"/>
    <w:rsid w:val="003307A0"/>
    <w:rsid w:val="00332599"/>
    <w:rsid w:val="0033418F"/>
    <w:rsid w:val="00334759"/>
    <w:rsid w:val="0033509E"/>
    <w:rsid w:val="00336092"/>
    <w:rsid w:val="00336C97"/>
    <w:rsid w:val="0033722D"/>
    <w:rsid w:val="00337D20"/>
    <w:rsid w:val="003401F1"/>
    <w:rsid w:val="00341EEA"/>
    <w:rsid w:val="003421E9"/>
    <w:rsid w:val="00342551"/>
    <w:rsid w:val="00343C89"/>
    <w:rsid w:val="00343DEC"/>
    <w:rsid w:val="003444D7"/>
    <w:rsid w:val="00345AE1"/>
    <w:rsid w:val="00347E1B"/>
    <w:rsid w:val="00347FBA"/>
    <w:rsid w:val="00351A99"/>
    <w:rsid w:val="00351E33"/>
    <w:rsid w:val="00352C3D"/>
    <w:rsid w:val="00354494"/>
    <w:rsid w:val="00355961"/>
    <w:rsid w:val="00362E9F"/>
    <w:rsid w:val="003714FB"/>
    <w:rsid w:val="00371520"/>
    <w:rsid w:val="003715D7"/>
    <w:rsid w:val="00372C10"/>
    <w:rsid w:val="003742F8"/>
    <w:rsid w:val="00380556"/>
    <w:rsid w:val="00380B31"/>
    <w:rsid w:val="003820EC"/>
    <w:rsid w:val="00382151"/>
    <w:rsid w:val="00382F1C"/>
    <w:rsid w:val="003830E4"/>
    <w:rsid w:val="0038429F"/>
    <w:rsid w:val="00384772"/>
    <w:rsid w:val="00387526"/>
    <w:rsid w:val="00390308"/>
    <w:rsid w:val="00393544"/>
    <w:rsid w:val="00396043"/>
    <w:rsid w:val="003A6361"/>
    <w:rsid w:val="003A6FB3"/>
    <w:rsid w:val="003A7BB5"/>
    <w:rsid w:val="003A7C18"/>
    <w:rsid w:val="003B05DF"/>
    <w:rsid w:val="003B5D15"/>
    <w:rsid w:val="003C265C"/>
    <w:rsid w:val="003C3053"/>
    <w:rsid w:val="003C3465"/>
    <w:rsid w:val="003C46A8"/>
    <w:rsid w:val="003C49A1"/>
    <w:rsid w:val="003C6771"/>
    <w:rsid w:val="003D000A"/>
    <w:rsid w:val="003D23FA"/>
    <w:rsid w:val="003D573E"/>
    <w:rsid w:val="003D59D4"/>
    <w:rsid w:val="003D6013"/>
    <w:rsid w:val="003E0AD0"/>
    <w:rsid w:val="003E3B45"/>
    <w:rsid w:val="003E40B5"/>
    <w:rsid w:val="003E4BE2"/>
    <w:rsid w:val="003E50A1"/>
    <w:rsid w:val="003F033A"/>
    <w:rsid w:val="003F0C72"/>
    <w:rsid w:val="003F1130"/>
    <w:rsid w:val="003F299B"/>
    <w:rsid w:val="003F2D02"/>
    <w:rsid w:val="003F3C29"/>
    <w:rsid w:val="003F6B7C"/>
    <w:rsid w:val="003F75BE"/>
    <w:rsid w:val="003F7D08"/>
    <w:rsid w:val="003F7FAE"/>
    <w:rsid w:val="00401332"/>
    <w:rsid w:val="0040198F"/>
    <w:rsid w:val="00402024"/>
    <w:rsid w:val="0040229B"/>
    <w:rsid w:val="004038F6"/>
    <w:rsid w:val="004055F8"/>
    <w:rsid w:val="004106C1"/>
    <w:rsid w:val="00411466"/>
    <w:rsid w:val="00411882"/>
    <w:rsid w:val="004131AF"/>
    <w:rsid w:val="004131E2"/>
    <w:rsid w:val="0041389C"/>
    <w:rsid w:val="004138A8"/>
    <w:rsid w:val="004147B6"/>
    <w:rsid w:val="0042016A"/>
    <w:rsid w:val="00420B34"/>
    <w:rsid w:val="00433D12"/>
    <w:rsid w:val="00434A7F"/>
    <w:rsid w:val="00434E59"/>
    <w:rsid w:val="00435CF7"/>
    <w:rsid w:val="00435FE1"/>
    <w:rsid w:val="0044275B"/>
    <w:rsid w:val="004434A6"/>
    <w:rsid w:val="00443CE8"/>
    <w:rsid w:val="004444FB"/>
    <w:rsid w:val="004445D6"/>
    <w:rsid w:val="00444850"/>
    <w:rsid w:val="00445586"/>
    <w:rsid w:val="00446B72"/>
    <w:rsid w:val="0045735B"/>
    <w:rsid w:val="00461BDF"/>
    <w:rsid w:val="004663CA"/>
    <w:rsid w:val="00471743"/>
    <w:rsid w:val="004717F6"/>
    <w:rsid w:val="00485122"/>
    <w:rsid w:val="00485DBD"/>
    <w:rsid w:val="00486966"/>
    <w:rsid w:val="00491D02"/>
    <w:rsid w:val="0049475A"/>
    <w:rsid w:val="00497F29"/>
    <w:rsid w:val="004A197F"/>
    <w:rsid w:val="004A25DD"/>
    <w:rsid w:val="004A2788"/>
    <w:rsid w:val="004A6228"/>
    <w:rsid w:val="004A7457"/>
    <w:rsid w:val="004A7E82"/>
    <w:rsid w:val="004B0861"/>
    <w:rsid w:val="004B12A7"/>
    <w:rsid w:val="004B48EE"/>
    <w:rsid w:val="004B663C"/>
    <w:rsid w:val="004C310E"/>
    <w:rsid w:val="004C4237"/>
    <w:rsid w:val="004C44E1"/>
    <w:rsid w:val="004C6ACC"/>
    <w:rsid w:val="004C75EE"/>
    <w:rsid w:val="004C79A7"/>
    <w:rsid w:val="004C7E4A"/>
    <w:rsid w:val="004D26E0"/>
    <w:rsid w:val="004D3C4C"/>
    <w:rsid w:val="004E037F"/>
    <w:rsid w:val="004E147D"/>
    <w:rsid w:val="004F07E9"/>
    <w:rsid w:val="004F095B"/>
    <w:rsid w:val="004F18BF"/>
    <w:rsid w:val="004F3318"/>
    <w:rsid w:val="004F3752"/>
    <w:rsid w:val="004F6CB6"/>
    <w:rsid w:val="00502D2A"/>
    <w:rsid w:val="00506280"/>
    <w:rsid w:val="005065E7"/>
    <w:rsid w:val="00506904"/>
    <w:rsid w:val="0051219D"/>
    <w:rsid w:val="00512CF6"/>
    <w:rsid w:val="00512F41"/>
    <w:rsid w:val="005142E1"/>
    <w:rsid w:val="00520990"/>
    <w:rsid w:val="00520A1A"/>
    <w:rsid w:val="005312DC"/>
    <w:rsid w:val="0053241B"/>
    <w:rsid w:val="005341CE"/>
    <w:rsid w:val="00541B16"/>
    <w:rsid w:val="005446D2"/>
    <w:rsid w:val="00550330"/>
    <w:rsid w:val="00550865"/>
    <w:rsid w:val="005521C0"/>
    <w:rsid w:val="00554535"/>
    <w:rsid w:val="005578FC"/>
    <w:rsid w:val="005604BA"/>
    <w:rsid w:val="00562A98"/>
    <w:rsid w:val="00570641"/>
    <w:rsid w:val="0057150F"/>
    <w:rsid w:val="00574CCD"/>
    <w:rsid w:val="00574DB9"/>
    <w:rsid w:val="005768B8"/>
    <w:rsid w:val="005770AD"/>
    <w:rsid w:val="005827EA"/>
    <w:rsid w:val="00586AB9"/>
    <w:rsid w:val="00586C4C"/>
    <w:rsid w:val="00587B1D"/>
    <w:rsid w:val="00590AD1"/>
    <w:rsid w:val="00592ADF"/>
    <w:rsid w:val="0059392C"/>
    <w:rsid w:val="005956A1"/>
    <w:rsid w:val="00595E4E"/>
    <w:rsid w:val="005969F2"/>
    <w:rsid w:val="005A1A7C"/>
    <w:rsid w:val="005A1E23"/>
    <w:rsid w:val="005A2344"/>
    <w:rsid w:val="005A272D"/>
    <w:rsid w:val="005A2CBF"/>
    <w:rsid w:val="005A4A01"/>
    <w:rsid w:val="005A71D1"/>
    <w:rsid w:val="005A7267"/>
    <w:rsid w:val="005B7AB4"/>
    <w:rsid w:val="005C0E3A"/>
    <w:rsid w:val="005C41C9"/>
    <w:rsid w:val="005C4632"/>
    <w:rsid w:val="005C4A52"/>
    <w:rsid w:val="005C7B81"/>
    <w:rsid w:val="005D4DF7"/>
    <w:rsid w:val="005D60FF"/>
    <w:rsid w:val="005D7887"/>
    <w:rsid w:val="005E03FA"/>
    <w:rsid w:val="005E36E8"/>
    <w:rsid w:val="005E3F81"/>
    <w:rsid w:val="005E42A0"/>
    <w:rsid w:val="005E6018"/>
    <w:rsid w:val="005E6ECB"/>
    <w:rsid w:val="005F1157"/>
    <w:rsid w:val="005F1B04"/>
    <w:rsid w:val="005F2442"/>
    <w:rsid w:val="005F400B"/>
    <w:rsid w:val="005F553E"/>
    <w:rsid w:val="005F6008"/>
    <w:rsid w:val="00600FDC"/>
    <w:rsid w:val="00601324"/>
    <w:rsid w:val="00602AC4"/>
    <w:rsid w:val="00605527"/>
    <w:rsid w:val="00606231"/>
    <w:rsid w:val="00607624"/>
    <w:rsid w:val="006100E9"/>
    <w:rsid w:val="00614CFE"/>
    <w:rsid w:val="006260B0"/>
    <w:rsid w:val="00631D0F"/>
    <w:rsid w:val="00634DBC"/>
    <w:rsid w:val="0063614D"/>
    <w:rsid w:val="00636D79"/>
    <w:rsid w:val="00637095"/>
    <w:rsid w:val="0063714E"/>
    <w:rsid w:val="00637944"/>
    <w:rsid w:val="0064220C"/>
    <w:rsid w:val="00642561"/>
    <w:rsid w:val="00642624"/>
    <w:rsid w:val="0064627A"/>
    <w:rsid w:val="00651853"/>
    <w:rsid w:val="00652146"/>
    <w:rsid w:val="00652606"/>
    <w:rsid w:val="00655246"/>
    <w:rsid w:val="00657890"/>
    <w:rsid w:val="0066000F"/>
    <w:rsid w:val="00660980"/>
    <w:rsid w:val="00660FD5"/>
    <w:rsid w:val="006611EE"/>
    <w:rsid w:val="00661B16"/>
    <w:rsid w:val="0066365A"/>
    <w:rsid w:val="00664609"/>
    <w:rsid w:val="00664EB1"/>
    <w:rsid w:val="00665592"/>
    <w:rsid w:val="00666E3B"/>
    <w:rsid w:val="00667ECF"/>
    <w:rsid w:val="006710B9"/>
    <w:rsid w:val="006711AB"/>
    <w:rsid w:val="00671682"/>
    <w:rsid w:val="0067327E"/>
    <w:rsid w:val="00676E21"/>
    <w:rsid w:val="006817D1"/>
    <w:rsid w:val="006833ED"/>
    <w:rsid w:val="006838FA"/>
    <w:rsid w:val="00683AD8"/>
    <w:rsid w:val="006848B7"/>
    <w:rsid w:val="006848F0"/>
    <w:rsid w:val="00687B43"/>
    <w:rsid w:val="00687F54"/>
    <w:rsid w:val="006908BB"/>
    <w:rsid w:val="00692C78"/>
    <w:rsid w:val="00694B91"/>
    <w:rsid w:val="006955A4"/>
    <w:rsid w:val="00696863"/>
    <w:rsid w:val="00696D5C"/>
    <w:rsid w:val="0069709A"/>
    <w:rsid w:val="006A2390"/>
    <w:rsid w:val="006A6424"/>
    <w:rsid w:val="006A6A74"/>
    <w:rsid w:val="006B189B"/>
    <w:rsid w:val="006B26AA"/>
    <w:rsid w:val="006B3857"/>
    <w:rsid w:val="006B3A16"/>
    <w:rsid w:val="006B4BF2"/>
    <w:rsid w:val="006B4EE9"/>
    <w:rsid w:val="006B607E"/>
    <w:rsid w:val="006B7BA7"/>
    <w:rsid w:val="006C1955"/>
    <w:rsid w:val="006C1AE9"/>
    <w:rsid w:val="006C26E6"/>
    <w:rsid w:val="006C3893"/>
    <w:rsid w:val="006C3B7A"/>
    <w:rsid w:val="006C4165"/>
    <w:rsid w:val="006C6893"/>
    <w:rsid w:val="006C7573"/>
    <w:rsid w:val="006D02E6"/>
    <w:rsid w:val="006D064D"/>
    <w:rsid w:val="006D0B5F"/>
    <w:rsid w:val="006D332E"/>
    <w:rsid w:val="006D4BDC"/>
    <w:rsid w:val="006D4EA4"/>
    <w:rsid w:val="006D5908"/>
    <w:rsid w:val="006D6129"/>
    <w:rsid w:val="006D6C9F"/>
    <w:rsid w:val="006E0561"/>
    <w:rsid w:val="006E05C7"/>
    <w:rsid w:val="006E45E4"/>
    <w:rsid w:val="006E598C"/>
    <w:rsid w:val="006E6097"/>
    <w:rsid w:val="006E794B"/>
    <w:rsid w:val="006F07A3"/>
    <w:rsid w:val="006F4A6B"/>
    <w:rsid w:val="006F7E52"/>
    <w:rsid w:val="0070069B"/>
    <w:rsid w:val="007015B7"/>
    <w:rsid w:val="00703A48"/>
    <w:rsid w:val="00705875"/>
    <w:rsid w:val="00706FA9"/>
    <w:rsid w:val="007078CE"/>
    <w:rsid w:val="007106CB"/>
    <w:rsid w:val="00710A19"/>
    <w:rsid w:val="007113D9"/>
    <w:rsid w:val="00711819"/>
    <w:rsid w:val="007128A0"/>
    <w:rsid w:val="00716712"/>
    <w:rsid w:val="00717BF3"/>
    <w:rsid w:val="007202B9"/>
    <w:rsid w:val="00721CA3"/>
    <w:rsid w:val="00723719"/>
    <w:rsid w:val="00726236"/>
    <w:rsid w:val="00731029"/>
    <w:rsid w:val="00733127"/>
    <w:rsid w:val="00736FDA"/>
    <w:rsid w:val="00741A07"/>
    <w:rsid w:val="0074767A"/>
    <w:rsid w:val="00747AC6"/>
    <w:rsid w:val="00747EA9"/>
    <w:rsid w:val="00752109"/>
    <w:rsid w:val="0075317D"/>
    <w:rsid w:val="00753312"/>
    <w:rsid w:val="007536E5"/>
    <w:rsid w:val="00753898"/>
    <w:rsid w:val="0075678C"/>
    <w:rsid w:val="00757014"/>
    <w:rsid w:val="00757A92"/>
    <w:rsid w:val="00764471"/>
    <w:rsid w:val="007658A6"/>
    <w:rsid w:val="007719E6"/>
    <w:rsid w:val="007727F3"/>
    <w:rsid w:val="00772D5F"/>
    <w:rsid w:val="00773567"/>
    <w:rsid w:val="007747C0"/>
    <w:rsid w:val="00774CDE"/>
    <w:rsid w:val="007819F4"/>
    <w:rsid w:val="00781ADB"/>
    <w:rsid w:val="00781F3E"/>
    <w:rsid w:val="00782023"/>
    <w:rsid w:val="0078347E"/>
    <w:rsid w:val="007848EA"/>
    <w:rsid w:val="00784A61"/>
    <w:rsid w:val="00790281"/>
    <w:rsid w:val="007908AF"/>
    <w:rsid w:val="0079244B"/>
    <w:rsid w:val="007926C2"/>
    <w:rsid w:val="007A21A3"/>
    <w:rsid w:val="007A21DE"/>
    <w:rsid w:val="007A2EAC"/>
    <w:rsid w:val="007B473D"/>
    <w:rsid w:val="007B5510"/>
    <w:rsid w:val="007B67C6"/>
    <w:rsid w:val="007C08DA"/>
    <w:rsid w:val="007C5FB0"/>
    <w:rsid w:val="007C7270"/>
    <w:rsid w:val="007D2EB1"/>
    <w:rsid w:val="007D3574"/>
    <w:rsid w:val="007D3821"/>
    <w:rsid w:val="007D597B"/>
    <w:rsid w:val="007D7AEA"/>
    <w:rsid w:val="007E1929"/>
    <w:rsid w:val="007E2D7A"/>
    <w:rsid w:val="007E3C59"/>
    <w:rsid w:val="007E57AC"/>
    <w:rsid w:val="007F2C0A"/>
    <w:rsid w:val="007F2CC3"/>
    <w:rsid w:val="007F2E21"/>
    <w:rsid w:val="007F3768"/>
    <w:rsid w:val="007F3AC3"/>
    <w:rsid w:val="007F6DA5"/>
    <w:rsid w:val="007F7392"/>
    <w:rsid w:val="007F7CD4"/>
    <w:rsid w:val="0081068E"/>
    <w:rsid w:val="00811ECB"/>
    <w:rsid w:val="008120F4"/>
    <w:rsid w:val="00816A97"/>
    <w:rsid w:val="008208BC"/>
    <w:rsid w:val="00825CB5"/>
    <w:rsid w:val="00832D00"/>
    <w:rsid w:val="0083496A"/>
    <w:rsid w:val="00835F57"/>
    <w:rsid w:val="008418AD"/>
    <w:rsid w:val="00843DA6"/>
    <w:rsid w:val="00844675"/>
    <w:rsid w:val="008505B9"/>
    <w:rsid w:val="00851366"/>
    <w:rsid w:val="00851EB3"/>
    <w:rsid w:val="008527E3"/>
    <w:rsid w:val="00853C8C"/>
    <w:rsid w:val="0085592B"/>
    <w:rsid w:val="00856ABA"/>
    <w:rsid w:val="00862272"/>
    <w:rsid w:val="00864DEC"/>
    <w:rsid w:val="00866F1C"/>
    <w:rsid w:val="00867BC9"/>
    <w:rsid w:val="008727D5"/>
    <w:rsid w:val="00873372"/>
    <w:rsid w:val="00873C43"/>
    <w:rsid w:val="008758F2"/>
    <w:rsid w:val="008812CD"/>
    <w:rsid w:val="00881976"/>
    <w:rsid w:val="00885287"/>
    <w:rsid w:val="00885762"/>
    <w:rsid w:val="00885AAB"/>
    <w:rsid w:val="0088797A"/>
    <w:rsid w:val="00893CFB"/>
    <w:rsid w:val="0089461B"/>
    <w:rsid w:val="0089493C"/>
    <w:rsid w:val="00894D5D"/>
    <w:rsid w:val="008A0C18"/>
    <w:rsid w:val="008A3572"/>
    <w:rsid w:val="008A5FC1"/>
    <w:rsid w:val="008B0196"/>
    <w:rsid w:val="008B515C"/>
    <w:rsid w:val="008B6D1C"/>
    <w:rsid w:val="008B732A"/>
    <w:rsid w:val="008C01B4"/>
    <w:rsid w:val="008C0A7D"/>
    <w:rsid w:val="008C37D1"/>
    <w:rsid w:val="008C37DC"/>
    <w:rsid w:val="008C4330"/>
    <w:rsid w:val="008C5603"/>
    <w:rsid w:val="008C6187"/>
    <w:rsid w:val="008C6450"/>
    <w:rsid w:val="008D09A1"/>
    <w:rsid w:val="008D104E"/>
    <w:rsid w:val="008D1CCC"/>
    <w:rsid w:val="008D405C"/>
    <w:rsid w:val="008D4B3D"/>
    <w:rsid w:val="008E0B34"/>
    <w:rsid w:val="008E5073"/>
    <w:rsid w:val="008F361D"/>
    <w:rsid w:val="008F5B1D"/>
    <w:rsid w:val="00902451"/>
    <w:rsid w:val="009025A5"/>
    <w:rsid w:val="00902B51"/>
    <w:rsid w:val="00907E51"/>
    <w:rsid w:val="009104D1"/>
    <w:rsid w:val="00910F5A"/>
    <w:rsid w:val="00911DB0"/>
    <w:rsid w:val="00913D3F"/>
    <w:rsid w:val="009147E5"/>
    <w:rsid w:val="009149D4"/>
    <w:rsid w:val="0091657C"/>
    <w:rsid w:val="009166F2"/>
    <w:rsid w:val="009205A4"/>
    <w:rsid w:val="00920D6C"/>
    <w:rsid w:val="00921348"/>
    <w:rsid w:val="00921C68"/>
    <w:rsid w:val="00922B3E"/>
    <w:rsid w:val="00922C48"/>
    <w:rsid w:val="00922D62"/>
    <w:rsid w:val="00923C20"/>
    <w:rsid w:val="00924B19"/>
    <w:rsid w:val="009312FA"/>
    <w:rsid w:val="009331A1"/>
    <w:rsid w:val="00933BF5"/>
    <w:rsid w:val="00941A24"/>
    <w:rsid w:val="00944DB1"/>
    <w:rsid w:val="0094619E"/>
    <w:rsid w:val="00946748"/>
    <w:rsid w:val="00947305"/>
    <w:rsid w:val="009539B5"/>
    <w:rsid w:val="009618B3"/>
    <w:rsid w:val="00962B0F"/>
    <w:rsid w:val="00965578"/>
    <w:rsid w:val="009656A3"/>
    <w:rsid w:val="00967263"/>
    <w:rsid w:val="00967E38"/>
    <w:rsid w:val="00971532"/>
    <w:rsid w:val="00972A67"/>
    <w:rsid w:val="009749C5"/>
    <w:rsid w:val="00977EB9"/>
    <w:rsid w:val="00982CBA"/>
    <w:rsid w:val="009836D0"/>
    <w:rsid w:val="009837B5"/>
    <w:rsid w:val="0098420C"/>
    <w:rsid w:val="00984E9C"/>
    <w:rsid w:val="0099068B"/>
    <w:rsid w:val="00991966"/>
    <w:rsid w:val="00993657"/>
    <w:rsid w:val="009A2C93"/>
    <w:rsid w:val="009A3CC5"/>
    <w:rsid w:val="009A5010"/>
    <w:rsid w:val="009A58B9"/>
    <w:rsid w:val="009A604F"/>
    <w:rsid w:val="009A651D"/>
    <w:rsid w:val="009B0A9F"/>
    <w:rsid w:val="009B49B2"/>
    <w:rsid w:val="009B5B44"/>
    <w:rsid w:val="009B61C6"/>
    <w:rsid w:val="009B7419"/>
    <w:rsid w:val="009B7ECF"/>
    <w:rsid w:val="009C1D83"/>
    <w:rsid w:val="009C2A91"/>
    <w:rsid w:val="009C63DC"/>
    <w:rsid w:val="009C7088"/>
    <w:rsid w:val="009C7F83"/>
    <w:rsid w:val="009D1037"/>
    <w:rsid w:val="009D6252"/>
    <w:rsid w:val="009D780F"/>
    <w:rsid w:val="009E0679"/>
    <w:rsid w:val="009E2DAD"/>
    <w:rsid w:val="009E5FD1"/>
    <w:rsid w:val="009F4A9A"/>
    <w:rsid w:val="009F5328"/>
    <w:rsid w:val="009F5572"/>
    <w:rsid w:val="009F6476"/>
    <w:rsid w:val="009F7192"/>
    <w:rsid w:val="00A009E3"/>
    <w:rsid w:val="00A03584"/>
    <w:rsid w:val="00A03CE7"/>
    <w:rsid w:val="00A041BA"/>
    <w:rsid w:val="00A06A59"/>
    <w:rsid w:val="00A07674"/>
    <w:rsid w:val="00A119D5"/>
    <w:rsid w:val="00A123C5"/>
    <w:rsid w:val="00A20564"/>
    <w:rsid w:val="00A20909"/>
    <w:rsid w:val="00A2184D"/>
    <w:rsid w:val="00A21F53"/>
    <w:rsid w:val="00A24212"/>
    <w:rsid w:val="00A26B26"/>
    <w:rsid w:val="00A309BE"/>
    <w:rsid w:val="00A310AB"/>
    <w:rsid w:val="00A311C1"/>
    <w:rsid w:val="00A33752"/>
    <w:rsid w:val="00A33924"/>
    <w:rsid w:val="00A410FA"/>
    <w:rsid w:val="00A41BAA"/>
    <w:rsid w:val="00A422DB"/>
    <w:rsid w:val="00A429D4"/>
    <w:rsid w:val="00A442B8"/>
    <w:rsid w:val="00A463B0"/>
    <w:rsid w:val="00A47F3E"/>
    <w:rsid w:val="00A54E28"/>
    <w:rsid w:val="00A551CA"/>
    <w:rsid w:val="00A57F99"/>
    <w:rsid w:val="00A611FB"/>
    <w:rsid w:val="00A6199E"/>
    <w:rsid w:val="00A61A94"/>
    <w:rsid w:val="00A6377A"/>
    <w:rsid w:val="00A65C60"/>
    <w:rsid w:val="00A66CF3"/>
    <w:rsid w:val="00A7230D"/>
    <w:rsid w:val="00A724B9"/>
    <w:rsid w:val="00A73CD4"/>
    <w:rsid w:val="00A73CF0"/>
    <w:rsid w:val="00A767D3"/>
    <w:rsid w:val="00A77B55"/>
    <w:rsid w:val="00A77CC2"/>
    <w:rsid w:val="00A80F4C"/>
    <w:rsid w:val="00A84AF3"/>
    <w:rsid w:val="00A87207"/>
    <w:rsid w:val="00A87A29"/>
    <w:rsid w:val="00A87A81"/>
    <w:rsid w:val="00A90500"/>
    <w:rsid w:val="00A91D20"/>
    <w:rsid w:val="00A91DB5"/>
    <w:rsid w:val="00A9413F"/>
    <w:rsid w:val="00A9435A"/>
    <w:rsid w:val="00A95F68"/>
    <w:rsid w:val="00A975EC"/>
    <w:rsid w:val="00AA176F"/>
    <w:rsid w:val="00AA70D5"/>
    <w:rsid w:val="00AB0069"/>
    <w:rsid w:val="00AB0B09"/>
    <w:rsid w:val="00AB4434"/>
    <w:rsid w:val="00AB556F"/>
    <w:rsid w:val="00AB6108"/>
    <w:rsid w:val="00AB772B"/>
    <w:rsid w:val="00AB7D4F"/>
    <w:rsid w:val="00AC0AA3"/>
    <w:rsid w:val="00AC2479"/>
    <w:rsid w:val="00AC2AEF"/>
    <w:rsid w:val="00AC355D"/>
    <w:rsid w:val="00AC7F7A"/>
    <w:rsid w:val="00AD0544"/>
    <w:rsid w:val="00AD082D"/>
    <w:rsid w:val="00AD0A33"/>
    <w:rsid w:val="00AD0A78"/>
    <w:rsid w:val="00AD1D4A"/>
    <w:rsid w:val="00AD2349"/>
    <w:rsid w:val="00AD3359"/>
    <w:rsid w:val="00AE2117"/>
    <w:rsid w:val="00AE24C7"/>
    <w:rsid w:val="00AE2E2E"/>
    <w:rsid w:val="00AE3FD0"/>
    <w:rsid w:val="00AE5722"/>
    <w:rsid w:val="00AE5D10"/>
    <w:rsid w:val="00AE5F2B"/>
    <w:rsid w:val="00AE790E"/>
    <w:rsid w:val="00AE7B67"/>
    <w:rsid w:val="00AF0E21"/>
    <w:rsid w:val="00AF25E8"/>
    <w:rsid w:val="00AF48BF"/>
    <w:rsid w:val="00AF4FB2"/>
    <w:rsid w:val="00AF7E98"/>
    <w:rsid w:val="00B06131"/>
    <w:rsid w:val="00B074F7"/>
    <w:rsid w:val="00B07DE0"/>
    <w:rsid w:val="00B07F75"/>
    <w:rsid w:val="00B120BB"/>
    <w:rsid w:val="00B12534"/>
    <w:rsid w:val="00B127A8"/>
    <w:rsid w:val="00B128F1"/>
    <w:rsid w:val="00B12C08"/>
    <w:rsid w:val="00B1389A"/>
    <w:rsid w:val="00B16515"/>
    <w:rsid w:val="00B222E5"/>
    <w:rsid w:val="00B230E1"/>
    <w:rsid w:val="00B3083B"/>
    <w:rsid w:val="00B32D16"/>
    <w:rsid w:val="00B32D6E"/>
    <w:rsid w:val="00B3314A"/>
    <w:rsid w:val="00B33723"/>
    <w:rsid w:val="00B33C88"/>
    <w:rsid w:val="00B34E0B"/>
    <w:rsid w:val="00B36B3B"/>
    <w:rsid w:val="00B405C7"/>
    <w:rsid w:val="00B43722"/>
    <w:rsid w:val="00B43769"/>
    <w:rsid w:val="00B44857"/>
    <w:rsid w:val="00B47627"/>
    <w:rsid w:val="00B502ED"/>
    <w:rsid w:val="00B5381B"/>
    <w:rsid w:val="00B54EC4"/>
    <w:rsid w:val="00B54EEE"/>
    <w:rsid w:val="00B55623"/>
    <w:rsid w:val="00B56A10"/>
    <w:rsid w:val="00B57B00"/>
    <w:rsid w:val="00B616FA"/>
    <w:rsid w:val="00B61788"/>
    <w:rsid w:val="00B61B99"/>
    <w:rsid w:val="00B62C31"/>
    <w:rsid w:val="00B63EF1"/>
    <w:rsid w:val="00B66F50"/>
    <w:rsid w:val="00B707FF"/>
    <w:rsid w:val="00B70BE3"/>
    <w:rsid w:val="00B74EE2"/>
    <w:rsid w:val="00B818DA"/>
    <w:rsid w:val="00B81AE6"/>
    <w:rsid w:val="00B82043"/>
    <w:rsid w:val="00B8361E"/>
    <w:rsid w:val="00B84AB1"/>
    <w:rsid w:val="00B851A6"/>
    <w:rsid w:val="00B853DC"/>
    <w:rsid w:val="00B917E7"/>
    <w:rsid w:val="00B92C49"/>
    <w:rsid w:val="00B93675"/>
    <w:rsid w:val="00BA0150"/>
    <w:rsid w:val="00BA0EC9"/>
    <w:rsid w:val="00BA1455"/>
    <w:rsid w:val="00BA44DC"/>
    <w:rsid w:val="00BA5D87"/>
    <w:rsid w:val="00BB16CC"/>
    <w:rsid w:val="00BB20BC"/>
    <w:rsid w:val="00BB37F5"/>
    <w:rsid w:val="00BB4D63"/>
    <w:rsid w:val="00BB5440"/>
    <w:rsid w:val="00BC02E8"/>
    <w:rsid w:val="00BC3266"/>
    <w:rsid w:val="00BC3A07"/>
    <w:rsid w:val="00BC3D7F"/>
    <w:rsid w:val="00BC5156"/>
    <w:rsid w:val="00BC7408"/>
    <w:rsid w:val="00BC76C0"/>
    <w:rsid w:val="00BD2110"/>
    <w:rsid w:val="00BD5459"/>
    <w:rsid w:val="00BE0CDF"/>
    <w:rsid w:val="00BE2E2D"/>
    <w:rsid w:val="00BE7CE5"/>
    <w:rsid w:val="00BF0FB7"/>
    <w:rsid w:val="00BF278C"/>
    <w:rsid w:val="00BF3A48"/>
    <w:rsid w:val="00BF3C67"/>
    <w:rsid w:val="00BF5769"/>
    <w:rsid w:val="00C03109"/>
    <w:rsid w:val="00C060B1"/>
    <w:rsid w:val="00C07AF4"/>
    <w:rsid w:val="00C13FC9"/>
    <w:rsid w:val="00C14D93"/>
    <w:rsid w:val="00C170FF"/>
    <w:rsid w:val="00C17571"/>
    <w:rsid w:val="00C17FA1"/>
    <w:rsid w:val="00C2061E"/>
    <w:rsid w:val="00C21C52"/>
    <w:rsid w:val="00C22833"/>
    <w:rsid w:val="00C2643B"/>
    <w:rsid w:val="00C2683B"/>
    <w:rsid w:val="00C32FF8"/>
    <w:rsid w:val="00C3624A"/>
    <w:rsid w:val="00C36A6F"/>
    <w:rsid w:val="00C4413C"/>
    <w:rsid w:val="00C472CA"/>
    <w:rsid w:val="00C51DDF"/>
    <w:rsid w:val="00C51E0A"/>
    <w:rsid w:val="00C51F7C"/>
    <w:rsid w:val="00C54181"/>
    <w:rsid w:val="00C55857"/>
    <w:rsid w:val="00C55F3E"/>
    <w:rsid w:val="00C570FF"/>
    <w:rsid w:val="00C60301"/>
    <w:rsid w:val="00C60425"/>
    <w:rsid w:val="00C623FC"/>
    <w:rsid w:val="00C633D8"/>
    <w:rsid w:val="00C63CFA"/>
    <w:rsid w:val="00C65071"/>
    <w:rsid w:val="00C67246"/>
    <w:rsid w:val="00C70985"/>
    <w:rsid w:val="00C70B95"/>
    <w:rsid w:val="00C745E1"/>
    <w:rsid w:val="00C84623"/>
    <w:rsid w:val="00C85AFC"/>
    <w:rsid w:val="00C87537"/>
    <w:rsid w:val="00C91BA2"/>
    <w:rsid w:val="00C92E3B"/>
    <w:rsid w:val="00C93E7A"/>
    <w:rsid w:val="00C9408B"/>
    <w:rsid w:val="00C942A5"/>
    <w:rsid w:val="00C94449"/>
    <w:rsid w:val="00C95483"/>
    <w:rsid w:val="00C95E5E"/>
    <w:rsid w:val="00CA2459"/>
    <w:rsid w:val="00CA5694"/>
    <w:rsid w:val="00CB01AF"/>
    <w:rsid w:val="00CB0326"/>
    <w:rsid w:val="00CB24E9"/>
    <w:rsid w:val="00CB36F7"/>
    <w:rsid w:val="00CB43C3"/>
    <w:rsid w:val="00CB4446"/>
    <w:rsid w:val="00CB5A43"/>
    <w:rsid w:val="00CB6EC5"/>
    <w:rsid w:val="00CB7686"/>
    <w:rsid w:val="00CC0236"/>
    <w:rsid w:val="00CC0938"/>
    <w:rsid w:val="00CC2A64"/>
    <w:rsid w:val="00CC5BE8"/>
    <w:rsid w:val="00CD0BEC"/>
    <w:rsid w:val="00CD0C2D"/>
    <w:rsid w:val="00CD1781"/>
    <w:rsid w:val="00CD2199"/>
    <w:rsid w:val="00CD269C"/>
    <w:rsid w:val="00CD2E3A"/>
    <w:rsid w:val="00CD3137"/>
    <w:rsid w:val="00CD31D3"/>
    <w:rsid w:val="00CD70C9"/>
    <w:rsid w:val="00CD7884"/>
    <w:rsid w:val="00CE1A3F"/>
    <w:rsid w:val="00CE3C9C"/>
    <w:rsid w:val="00CE427F"/>
    <w:rsid w:val="00CE44A3"/>
    <w:rsid w:val="00CE52FB"/>
    <w:rsid w:val="00CE6912"/>
    <w:rsid w:val="00CE6DAA"/>
    <w:rsid w:val="00CE7BB6"/>
    <w:rsid w:val="00CF0309"/>
    <w:rsid w:val="00CF05D3"/>
    <w:rsid w:val="00CF1B61"/>
    <w:rsid w:val="00CF2FAF"/>
    <w:rsid w:val="00D01054"/>
    <w:rsid w:val="00D079AB"/>
    <w:rsid w:val="00D107BF"/>
    <w:rsid w:val="00D12BE3"/>
    <w:rsid w:val="00D13855"/>
    <w:rsid w:val="00D14EB1"/>
    <w:rsid w:val="00D15195"/>
    <w:rsid w:val="00D165BA"/>
    <w:rsid w:val="00D167CF"/>
    <w:rsid w:val="00D21A83"/>
    <w:rsid w:val="00D22A62"/>
    <w:rsid w:val="00D22F52"/>
    <w:rsid w:val="00D24142"/>
    <w:rsid w:val="00D3108C"/>
    <w:rsid w:val="00D322E0"/>
    <w:rsid w:val="00D335F9"/>
    <w:rsid w:val="00D33ACF"/>
    <w:rsid w:val="00D349F7"/>
    <w:rsid w:val="00D35D21"/>
    <w:rsid w:val="00D371D5"/>
    <w:rsid w:val="00D373BE"/>
    <w:rsid w:val="00D408C4"/>
    <w:rsid w:val="00D424E9"/>
    <w:rsid w:val="00D43168"/>
    <w:rsid w:val="00D43C7D"/>
    <w:rsid w:val="00D44E2E"/>
    <w:rsid w:val="00D461C6"/>
    <w:rsid w:val="00D47256"/>
    <w:rsid w:val="00D5042E"/>
    <w:rsid w:val="00D5276E"/>
    <w:rsid w:val="00D55047"/>
    <w:rsid w:val="00D5515D"/>
    <w:rsid w:val="00D55675"/>
    <w:rsid w:val="00D57797"/>
    <w:rsid w:val="00D618B7"/>
    <w:rsid w:val="00D61911"/>
    <w:rsid w:val="00D66A91"/>
    <w:rsid w:val="00D7234C"/>
    <w:rsid w:val="00D768B6"/>
    <w:rsid w:val="00D80DD0"/>
    <w:rsid w:val="00D815A9"/>
    <w:rsid w:val="00D822E8"/>
    <w:rsid w:val="00D828F2"/>
    <w:rsid w:val="00D82B59"/>
    <w:rsid w:val="00D82E36"/>
    <w:rsid w:val="00D83FBD"/>
    <w:rsid w:val="00D86B91"/>
    <w:rsid w:val="00D91C70"/>
    <w:rsid w:val="00D9354E"/>
    <w:rsid w:val="00D971CA"/>
    <w:rsid w:val="00DA0B59"/>
    <w:rsid w:val="00DA1229"/>
    <w:rsid w:val="00DA2277"/>
    <w:rsid w:val="00DA2DEA"/>
    <w:rsid w:val="00DA36F5"/>
    <w:rsid w:val="00DA3AC3"/>
    <w:rsid w:val="00DA3E03"/>
    <w:rsid w:val="00DA4E1B"/>
    <w:rsid w:val="00DA612A"/>
    <w:rsid w:val="00DA6369"/>
    <w:rsid w:val="00DA7F6E"/>
    <w:rsid w:val="00DB1FB7"/>
    <w:rsid w:val="00DB28BA"/>
    <w:rsid w:val="00DB3585"/>
    <w:rsid w:val="00DB4025"/>
    <w:rsid w:val="00DB5379"/>
    <w:rsid w:val="00DB70D9"/>
    <w:rsid w:val="00DC0BB9"/>
    <w:rsid w:val="00DC4CD6"/>
    <w:rsid w:val="00DC5979"/>
    <w:rsid w:val="00DC6004"/>
    <w:rsid w:val="00DD7AA0"/>
    <w:rsid w:val="00DE10A5"/>
    <w:rsid w:val="00DE3B1F"/>
    <w:rsid w:val="00DE61B7"/>
    <w:rsid w:val="00DE7ADF"/>
    <w:rsid w:val="00DE7C3C"/>
    <w:rsid w:val="00DF2589"/>
    <w:rsid w:val="00DF2FF3"/>
    <w:rsid w:val="00DF4BBF"/>
    <w:rsid w:val="00DF6782"/>
    <w:rsid w:val="00E00F04"/>
    <w:rsid w:val="00E039B1"/>
    <w:rsid w:val="00E07014"/>
    <w:rsid w:val="00E072B1"/>
    <w:rsid w:val="00E110BB"/>
    <w:rsid w:val="00E12979"/>
    <w:rsid w:val="00E1457C"/>
    <w:rsid w:val="00E151A7"/>
    <w:rsid w:val="00E16905"/>
    <w:rsid w:val="00E17F1E"/>
    <w:rsid w:val="00E21A7E"/>
    <w:rsid w:val="00E21E85"/>
    <w:rsid w:val="00E261F4"/>
    <w:rsid w:val="00E34169"/>
    <w:rsid w:val="00E34CF9"/>
    <w:rsid w:val="00E3524C"/>
    <w:rsid w:val="00E35FC9"/>
    <w:rsid w:val="00E40264"/>
    <w:rsid w:val="00E41ECF"/>
    <w:rsid w:val="00E424BB"/>
    <w:rsid w:val="00E42B1D"/>
    <w:rsid w:val="00E434B6"/>
    <w:rsid w:val="00E442A4"/>
    <w:rsid w:val="00E45BCB"/>
    <w:rsid w:val="00E45DFC"/>
    <w:rsid w:val="00E53087"/>
    <w:rsid w:val="00E539DA"/>
    <w:rsid w:val="00E54302"/>
    <w:rsid w:val="00E5454E"/>
    <w:rsid w:val="00E562C7"/>
    <w:rsid w:val="00E569E5"/>
    <w:rsid w:val="00E6314E"/>
    <w:rsid w:val="00E66195"/>
    <w:rsid w:val="00E700AD"/>
    <w:rsid w:val="00E7055F"/>
    <w:rsid w:val="00E70892"/>
    <w:rsid w:val="00E7176E"/>
    <w:rsid w:val="00E71E64"/>
    <w:rsid w:val="00E71F9D"/>
    <w:rsid w:val="00E7360A"/>
    <w:rsid w:val="00E744BF"/>
    <w:rsid w:val="00E801C8"/>
    <w:rsid w:val="00E80CC0"/>
    <w:rsid w:val="00E838FB"/>
    <w:rsid w:val="00E85B59"/>
    <w:rsid w:val="00E86049"/>
    <w:rsid w:val="00E872D6"/>
    <w:rsid w:val="00E87797"/>
    <w:rsid w:val="00E901A5"/>
    <w:rsid w:val="00E90E04"/>
    <w:rsid w:val="00E926FD"/>
    <w:rsid w:val="00E95623"/>
    <w:rsid w:val="00E958F2"/>
    <w:rsid w:val="00E97AB2"/>
    <w:rsid w:val="00EA1037"/>
    <w:rsid w:val="00EA2AD9"/>
    <w:rsid w:val="00EA4545"/>
    <w:rsid w:val="00EA5B1E"/>
    <w:rsid w:val="00EB0C9C"/>
    <w:rsid w:val="00EB1801"/>
    <w:rsid w:val="00EB3EDD"/>
    <w:rsid w:val="00EB50A2"/>
    <w:rsid w:val="00EB65C8"/>
    <w:rsid w:val="00EB68CD"/>
    <w:rsid w:val="00EC0960"/>
    <w:rsid w:val="00EC1089"/>
    <w:rsid w:val="00EC145D"/>
    <w:rsid w:val="00EC1ACF"/>
    <w:rsid w:val="00EC1C5C"/>
    <w:rsid w:val="00EC2EE1"/>
    <w:rsid w:val="00EC54E0"/>
    <w:rsid w:val="00EC573B"/>
    <w:rsid w:val="00EC5D9A"/>
    <w:rsid w:val="00EC5EC7"/>
    <w:rsid w:val="00EC7F8D"/>
    <w:rsid w:val="00ED3632"/>
    <w:rsid w:val="00ED4EAC"/>
    <w:rsid w:val="00ED67C0"/>
    <w:rsid w:val="00EE1D05"/>
    <w:rsid w:val="00EE2565"/>
    <w:rsid w:val="00EE2F5C"/>
    <w:rsid w:val="00EE66BF"/>
    <w:rsid w:val="00EF1C9C"/>
    <w:rsid w:val="00EF3598"/>
    <w:rsid w:val="00EF6670"/>
    <w:rsid w:val="00EF676A"/>
    <w:rsid w:val="00F0087B"/>
    <w:rsid w:val="00F00BAE"/>
    <w:rsid w:val="00F02C61"/>
    <w:rsid w:val="00F02ED2"/>
    <w:rsid w:val="00F0428A"/>
    <w:rsid w:val="00F0650C"/>
    <w:rsid w:val="00F068A2"/>
    <w:rsid w:val="00F1006D"/>
    <w:rsid w:val="00F117D4"/>
    <w:rsid w:val="00F12E4D"/>
    <w:rsid w:val="00F14530"/>
    <w:rsid w:val="00F20C1D"/>
    <w:rsid w:val="00F21A30"/>
    <w:rsid w:val="00F221FA"/>
    <w:rsid w:val="00F22ADF"/>
    <w:rsid w:val="00F23F8F"/>
    <w:rsid w:val="00F24D05"/>
    <w:rsid w:val="00F31AE1"/>
    <w:rsid w:val="00F349DE"/>
    <w:rsid w:val="00F3759B"/>
    <w:rsid w:val="00F40A67"/>
    <w:rsid w:val="00F4115A"/>
    <w:rsid w:val="00F41D06"/>
    <w:rsid w:val="00F43A6A"/>
    <w:rsid w:val="00F45556"/>
    <w:rsid w:val="00F46B16"/>
    <w:rsid w:val="00F5158D"/>
    <w:rsid w:val="00F54F3B"/>
    <w:rsid w:val="00F5523F"/>
    <w:rsid w:val="00F64C4B"/>
    <w:rsid w:val="00F64FB9"/>
    <w:rsid w:val="00F67E75"/>
    <w:rsid w:val="00F70F8B"/>
    <w:rsid w:val="00F70FAB"/>
    <w:rsid w:val="00F7384F"/>
    <w:rsid w:val="00F75DBC"/>
    <w:rsid w:val="00F77312"/>
    <w:rsid w:val="00F77390"/>
    <w:rsid w:val="00F777D5"/>
    <w:rsid w:val="00F8031A"/>
    <w:rsid w:val="00F82507"/>
    <w:rsid w:val="00F82A18"/>
    <w:rsid w:val="00F86697"/>
    <w:rsid w:val="00F937A7"/>
    <w:rsid w:val="00F93FBB"/>
    <w:rsid w:val="00F96269"/>
    <w:rsid w:val="00F97CE4"/>
    <w:rsid w:val="00FA06AE"/>
    <w:rsid w:val="00FA2ED0"/>
    <w:rsid w:val="00FA371A"/>
    <w:rsid w:val="00FA443D"/>
    <w:rsid w:val="00FA6C58"/>
    <w:rsid w:val="00FA79D0"/>
    <w:rsid w:val="00FB02CC"/>
    <w:rsid w:val="00FB0DDE"/>
    <w:rsid w:val="00FB3773"/>
    <w:rsid w:val="00FB53B7"/>
    <w:rsid w:val="00FB6B0E"/>
    <w:rsid w:val="00FC279D"/>
    <w:rsid w:val="00FC3795"/>
    <w:rsid w:val="00FC3C02"/>
    <w:rsid w:val="00FC6781"/>
    <w:rsid w:val="00FC7A34"/>
    <w:rsid w:val="00FD03C9"/>
    <w:rsid w:val="00FD1B65"/>
    <w:rsid w:val="00FD2A94"/>
    <w:rsid w:val="00FD2AD4"/>
    <w:rsid w:val="00FD57B2"/>
    <w:rsid w:val="00FD63BF"/>
    <w:rsid w:val="00FD6771"/>
    <w:rsid w:val="00FE6C8A"/>
    <w:rsid w:val="00FE7ED7"/>
    <w:rsid w:val="00FF04FE"/>
    <w:rsid w:val="00FF12B1"/>
    <w:rsid w:val="00FF368F"/>
    <w:rsid w:val="00FF72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AD9"/>
  </w:style>
  <w:style w:type="paragraph" w:styleId="1">
    <w:name w:val="heading 1"/>
    <w:basedOn w:val="a"/>
    <w:next w:val="a"/>
    <w:link w:val="10"/>
    <w:uiPriority w:val="9"/>
    <w:qFormat/>
    <w:rsid w:val="001F6AD9"/>
    <w:pPr>
      <w:keepNext/>
      <w:spacing w:before="240" w:after="60" w:line="240" w:lineRule="auto"/>
      <w:outlineLvl w:val="0"/>
    </w:pPr>
    <w:rPr>
      <w:rFonts w:ascii="Arial" w:eastAsia="Calibri" w:hAnsi="Arial" w:cs="Times New Roman"/>
      <w:b/>
      <w:bCs/>
      <w:kern w:val="32"/>
      <w:sz w:val="32"/>
      <w:szCs w:val="32"/>
    </w:rPr>
  </w:style>
  <w:style w:type="paragraph" w:styleId="2">
    <w:name w:val="heading 2"/>
    <w:basedOn w:val="a"/>
    <w:next w:val="a"/>
    <w:link w:val="20"/>
    <w:uiPriority w:val="9"/>
    <w:qFormat/>
    <w:rsid w:val="001F6AD9"/>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qFormat/>
    <w:rsid w:val="001F6AD9"/>
    <w:pPr>
      <w:keepNext/>
      <w:spacing w:before="240" w:after="60"/>
      <w:outlineLvl w:val="2"/>
    </w:pPr>
    <w:rPr>
      <w:rFonts w:ascii="Arial" w:eastAsia="Calibri" w:hAnsi="Arial" w:cs="Times New Roman"/>
      <w:b/>
      <w:bCs/>
      <w:sz w:val="26"/>
      <w:szCs w:val="26"/>
    </w:rPr>
  </w:style>
  <w:style w:type="paragraph" w:styleId="4">
    <w:name w:val="heading 4"/>
    <w:basedOn w:val="a"/>
    <w:next w:val="a"/>
    <w:link w:val="40"/>
    <w:uiPriority w:val="9"/>
    <w:qFormat/>
    <w:rsid w:val="001F6AD9"/>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
    <w:qFormat/>
    <w:rsid w:val="001F6AD9"/>
    <w:pPr>
      <w:spacing w:before="240" w:after="60" w:line="240" w:lineRule="auto"/>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1F6AD9"/>
    <w:pPr>
      <w:spacing w:before="240" w:after="60" w:line="240" w:lineRule="auto"/>
      <w:outlineLvl w:val="5"/>
    </w:pPr>
    <w:rPr>
      <w:rFonts w:ascii="Times New Roman" w:eastAsia="Times New Roman" w:hAnsi="Times New Roman" w:cs="Times New Roman"/>
      <w:b/>
      <w:bCs/>
    </w:rPr>
  </w:style>
  <w:style w:type="paragraph" w:styleId="7">
    <w:name w:val="heading 7"/>
    <w:basedOn w:val="a"/>
    <w:next w:val="a"/>
    <w:link w:val="70"/>
    <w:uiPriority w:val="9"/>
    <w:qFormat/>
    <w:rsid w:val="001F6AD9"/>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iPriority w:val="9"/>
    <w:qFormat/>
    <w:rsid w:val="001F6AD9"/>
    <w:pPr>
      <w:spacing w:before="240" w:after="60" w:line="240" w:lineRule="auto"/>
      <w:outlineLvl w:val="7"/>
    </w:pPr>
    <w:rPr>
      <w:rFonts w:ascii="Times New Roman" w:eastAsia="Times New Roman" w:hAnsi="Times New Roman" w:cs="Times New Roman"/>
      <w:i/>
      <w:iCs/>
      <w:sz w:val="24"/>
      <w:szCs w:val="24"/>
    </w:rPr>
  </w:style>
  <w:style w:type="paragraph" w:styleId="9">
    <w:name w:val="heading 9"/>
    <w:basedOn w:val="a"/>
    <w:next w:val="a"/>
    <w:link w:val="90"/>
    <w:uiPriority w:val="9"/>
    <w:qFormat/>
    <w:rsid w:val="001F6AD9"/>
    <w:pPr>
      <w:spacing w:before="240" w:after="60" w:line="240" w:lineRule="auto"/>
      <w:outlineLvl w:val="8"/>
    </w:pPr>
    <w:rPr>
      <w:rFonts w:ascii="Arial" w:eastAsia="Times New Roman" w:hAnsi="Arial"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6AD9"/>
    <w:rPr>
      <w:rFonts w:ascii="Arial" w:eastAsia="Calibri" w:hAnsi="Arial" w:cs="Times New Roman"/>
      <w:b/>
      <w:bCs/>
      <w:kern w:val="32"/>
      <w:sz w:val="32"/>
      <w:szCs w:val="32"/>
    </w:rPr>
  </w:style>
  <w:style w:type="character" w:customStyle="1" w:styleId="20">
    <w:name w:val="Заголовок 2 Знак"/>
    <w:basedOn w:val="a0"/>
    <w:link w:val="2"/>
    <w:uiPriority w:val="9"/>
    <w:rsid w:val="001F6AD9"/>
    <w:rPr>
      <w:rFonts w:ascii="Cambria" w:eastAsia="Times New Roman" w:hAnsi="Cambria" w:cs="Times New Roman"/>
      <w:b/>
      <w:bCs/>
      <w:color w:val="4F81BD"/>
      <w:sz w:val="26"/>
      <w:szCs w:val="26"/>
      <w:lang w:eastAsia="en-US"/>
    </w:rPr>
  </w:style>
  <w:style w:type="character" w:customStyle="1" w:styleId="30">
    <w:name w:val="Заголовок 3 Знак"/>
    <w:basedOn w:val="a0"/>
    <w:link w:val="3"/>
    <w:rsid w:val="001F6AD9"/>
    <w:rPr>
      <w:rFonts w:ascii="Arial" w:eastAsia="Calibri" w:hAnsi="Arial" w:cs="Times New Roman"/>
      <w:b/>
      <w:bCs/>
      <w:sz w:val="26"/>
      <w:szCs w:val="26"/>
      <w:lang w:eastAsia="en-US"/>
    </w:rPr>
  </w:style>
  <w:style w:type="character" w:customStyle="1" w:styleId="40">
    <w:name w:val="Заголовок 4 Знак"/>
    <w:basedOn w:val="a0"/>
    <w:link w:val="4"/>
    <w:uiPriority w:val="9"/>
    <w:rsid w:val="001F6AD9"/>
    <w:rPr>
      <w:rFonts w:ascii="Times New Roman" w:eastAsia="Times New Roman" w:hAnsi="Times New Roman" w:cs="Times New Roman"/>
      <w:b/>
      <w:bCs/>
      <w:sz w:val="28"/>
      <w:szCs w:val="28"/>
      <w:lang w:eastAsia="en-US"/>
    </w:rPr>
  </w:style>
  <w:style w:type="character" w:customStyle="1" w:styleId="50">
    <w:name w:val="Заголовок 5 Знак"/>
    <w:basedOn w:val="a0"/>
    <w:link w:val="5"/>
    <w:uiPriority w:val="9"/>
    <w:rsid w:val="001F6AD9"/>
    <w:rPr>
      <w:rFonts w:ascii="Times New Roman" w:eastAsia="Times New Roman" w:hAnsi="Times New Roman" w:cs="Times New Roman"/>
      <w:b/>
      <w:bCs/>
      <w:i/>
      <w:iCs/>
      <w:sz w:val="26"/>
      <w:szCs w:val="26"/>
      <w:lang w:eastAsia="en-US"/>
    </w:rPr>
  </w:style>
  <w:style w:type="character" w:customStyle="1" w:styleId="60">
    <w:name w:val="Заголовок 6 Знак"/>
    <w:basedOn w:val="a0"/>
    <w:link w:val="6"/>
    <w:rsid w:val="001F6AD9"/>
    <w:rPr>
      <w:rFonts w:ascii="Times New Roman" w:eastAsia="Times New Roman" w:hAnsi="Times New Roman" w:cs="Times New Roman"/>
      <w:b/>
      <w:bCs/>
      <w:lang w:eastAsia="en-US"/>
    </w:rPr>
  </w:style>
  <w:style w:type="character" w:customStyle="1" w:styleId="70">
    <w:name w:val="Заголовок 7 Знак"/>
    <w:basedOn w:val="a0"/>
    <w:link w:val="7"/>
    <w:uiPriority w:val="9"/>
    <w:rsid w:val="001F6AD9"/>
    <w:rPr>
      <w:rFonts w:ascii="Times New Roman" w:eastAsia="Times New Roman" w:hAnsi="Times New Roman" w:cs="Times New Roman"/>
      <w:sz w:val="24"/>
      <w:szCs w:val="24"/>
      <w:lang w:eastAsia="en-US"/>
    </w:rPr>
  </w:style>
  <w:style w:type="character" w:customStyle="1" w:styleId="80">
    <w:name w:val="Заголовок 8 Знак"/>
    <w:basedOn w:val="a0"/>
    <w:link w:val="8"/>
    <w:uiPriority w:val="9"/>
    <w:rsid w:val="001F6AD9"/>
    <w:rPr>
      <w:rFonts w:ascii="Times New Roman" w:eastAsia="Times New Roman" w:hAnsi="Times New Roman" w:cs="Times New Roman"/>
      <w:i/>
      <w:iCs/>
      <w:sz w:val="24"/>
      <w:szCs w:val="24"/>
      <w:lang w:eastAsia="en-US"/>
    </w:rPr>
  </w:style>
  <w:style w:type="character" w:customStyle="1" w:styleId="90">
    <w:name w:val="Заголовок 9 Знак"/>
    <w:basedOn w:val="a0"/>
    <w:link w:val="9"/>
    <w:uiPriority w:val="9"/>
    <w:rsid w:val="001F6AD9"/>
    <w:rPr>
      <w:rFonts w:ascii="Arial" w:eastAsia="Times New Roman" w:hAnsi="Arial" w:cs="Times New Roman"/>
      <w:lang w:eastAsia="en-US"/>
    </w:rPr>
  </w:style>
  <w:style w:type="paragraph" w:styleId="a3">
    <w:name w:val="Title"/>
    <w:basedOn w:val="a"/>
    <w:next w:val="a"/>
    <w:link w:val="a4"/>
    <w:uiPriority w:val="10"/>
    <w:qFormat/>
    <w:rsid w:val="001F6AD9"/>
    <w:pPr>
      <w:spacing w:before="240" w:after="60" w:line="240" w:lineRule="auto"/>
      <w:jc w:val="center"/>
      <w:outlineLvl w:val="0"/>
    </w:pPr>
    <w:rPr>
      <w:rFonts w:ascii="Arial" w:eastAsia="Times New Roman" w:hAnsi="Arial" w:cs="Times New Roman"/>
      <w:b/>
      <w:bCs/>
      <w:kern w:val="28"/>
      <w:sz w:val="32"/>
      <w:szCs w:val="32"/>
    </w:rPr>
  </w:style>
  <w:style w:type="character" w:customStyle="1" w:styleId="a4">
    <w:name w:val="Название Знак"/>
    <w:basedOn w:val="a0"/>
    <w:link w:val="a3"/>
    <w:uiPriority w:val="10"/>
    <w:rsid w:val="001F6AD9"/>
    <w:rPr>
      <w:rFonts w:ascii="Arial" w:eastAsia="Times New Roman" w:hAnsi="Arial" w:cs="Times New Roman"/>
      <w:b/>
      <w:bCs/>
      <w:kern w:val="28"/>
      <w:sz w:val="32"/>
      <w:szCs w:val="32"/>
      <w:lang w:eastAsia="en-US"/>
    </w:rPr>
  </w:style>
  <w:style w:type="paragraph" w:styleId="a5">
    <w:name w:val="Subtitle"/>
    <w:basedOn w:val="a"/>
    <w:next w:val="a"/>
    <w:link w:val="a6"/>
    <w:qFormat/>
    <w:rsid w:val="001F6AD9"/>
    <w:pPr>
      <w:spacing w:after="60" w:line="240" w:lineRule="auto"/>
      <w:jc w:val="center"/>
      <w:outlineLvl w:val="1"/>
    </w:pPr>
    <w:rPr>
      <w:rFonts w:ascii="Arial" w:eastAsia="Times New Roman" w:hAnsi="Arial" w:cs="Times New Roman"/>
      <w:sz w:val="24"/>
      <w:szCs w:val="24"/>
    </w:rPr>
  </w:style>
  <w:style w:type="character" w:customStyle="1" w:styleId="a6">
    <w:name w:val="Подзаголовок Знак"/>
    <w:basedOn w:val="a0"/>
    <w:link w:val="a5"/>
    <w:rsid w:val="001F6AD9"/>
    <w:rPr>
      <w:rFonts w:ascii="Arial" w:eastAsia="Times New Roman" w:hAnsi="Arial" w:cs="Times New Roman"/>
      <w:sz w:val="24"/>
      <w:szCs w:val="24"/>
      <w:lang w:eastAsia="en-US"/>
    </w:rPr>
  </w:style>
  <w:style w:type="character" w:styleId="a7">
    <w:name w:val="Strong"/>
    <w:uiPriority w:val="22"/>
    <w:qFormat/>
    <w:rsid w:val="001F6AD9"/>
    <w:rPr>
      <w:b/>
      <w:bCs/>
    </w:rPr>
  </w:style>
  <w:style w:type="character" w:styleId="a8">
    <w:name w:val="Emphasis"/>
    <w:uiPriority w:val="20"/>
    <w:qFormat/>
    <w:rsid w:val="001F6AD9"/>
    <w:rPr>
      <w:rFonts w:ascii="Times New Roman" w:hAnsi="Times New Roman"/>
      <w:b/>
      <w:i/>
      <w:iCs/>
    </w:rPr>
  </w:style>
  <w:style w:type="paragraph" w:styleId="a9">
    <w:name w:val="No Spacing"/>
    <w:basedOn w:val="a"/>
    <w:uiPriority w:val="1"/>
    <w:qFormat/>
    <w:rsid w:val="001F6AD9"/>
    <w:pPr>
      <w:spacing w:after="0" w:line="240" w:lineRule="auto"/>
    </w:pPr>
    <w:rPr>
      <w:rFonts w:ascii="Times New Roman" w:eastAsia="Times New Roman" w:hAnsi="Times New Roman" w:cs="Times New Roman"/>
      <w:sz w:val="24"/>
      <w:szCs w:val="32"/>
    </w:rPr>
  </w:style>
  <w:style w:type="paragraph" w:styleId="aa">
    <w:name w:val="List Paragraph"/>
    <w:basedOn w:val="a"/>
    <w:uiPriority w:val="99"/>
    <w:qFormat/>
    <w:rsid w:val="001F6AD9"/>
    <w:pPr>
      <w:spacing w:after="0" w:line="240" w:lineRule="auto"/>
      <w:ind w:left="720"/>
      <w:contextualSpacing/>
    </w:pPr>
    <w:rPr>
      <w:rFonts w:ascii="Times New Roman" w:eastAsia="Times New Roman" w:hAnsi="Times New Roman" w:cs="Times New Roman"/>
      <w:sz w:val="24"/>
      <w:szCs w:val="24"/>
    </w:rPr>
  </w:style>
  <w:style w:type="paragraph" w:styleId="21">
    <w:name w:val="Quote"/>
    <w:basedOn w:val="a"/>
    <w:next w:val="a"/>
    <w:link w:val="22"/>
    <w:uiPriority w:val="29"/>
    <w:qFormat/>
    <w:rsid w:val="001F6AD9"/>
    <w:pPr>
      <w:spacing w:after="0" w:line="240" w:lineRule="auto"/>
    </w:pPr>
    <w:rPr>
      <w:rFonts w:ascii="Times New Roman" w:eastAsia="Times New Roman" w:hAnsi="Times New Roman" w:cs="Times New Roman"/>
      <w:i/>
      <w:sz w:val="24"/>
      <w:szCs w:val="24"/>
    </w:rPr>
  </w:style>
  <w:style w:type="character" w:customStyle="1" w:styleId="22">
    <w:name w:val="Цитата 2 Знак"/>
    <w:basedOn w:val="a0"/>
    <w:link w:val="21"/>
    <w:uiPriority w:val="29"/>
    <w:rsid w:val="001F6AD9"/>
    <w:rPr>
      <w:rFonts w:ascii="Times New Roman" w:eastAsia="Times New Roman" w:hAnsi="Times New Roman" w:cs="Times New Roman"/>
      <w:i/>
      <w:sz w:val="24"/>
      <w:szCs w:val="24"/>
      <w:lang w:eastAsia="en-US"/>
    </w:rPr>
  </w:style>
  <w:style w:type="paragraph" w:styleId="ab">
    <w:name w:val="Intense Quote"/>
    <w:basedOn w:val="a"/>
    <w:next w:val="a"/>
    <w:link w:val="ac"/>
    <w:uiPriority w:val="30"/>
    <w:qFormat/>
    <w:rsid w:val="001F6AD9"/>
    <w:pPr>
      <w:spacing w:after="0" w:line="240" w:lineRule="auto"/>
      <w:ind w:left="720" w:right="720"/>
    </w:pPr>
    <w:rPr>
      <w:rFonts w:ascii="Times New Roman" w:eastAsia="Times New Roman" w:hAnsi="Times New Roman" w:cs="Times New Roman"/>
      <w:b/>
      <w:i/>
      <w:sz w:val="24"/>
    </w:rPr>
  </w:style>
  <w:style w:type="character" w:customStyle="1" w:styleId="ac">
    <w:name w:val="Выделенная цитата Знак"/>
    <w:basedOn w:val="a0"/>
    <w:link w:val="ab"/>
    <w:uiPriority w:val="30"/>
    <w:rsid w:val="001F6AD9"/>
    <w:rPr>
      <w:rFonts w:ascii="Times New Roman" w:eastAsia="Times New Roman" w:hAnsi="Times New Roman" w:cs="Times New Roman"/>
      <w:b/>
      <w:i/>
      <w:sz w:val="24"/>
      <w:lang w:eastAsia="en-US"/>
    </w:rPr>
  </w:style>
  <w:style w:type="character" w:styleId="ad">
    <w:name w:val="Subtle Emphasis"/>
    <w:uiPriority w:val="19"/>
    <w:qFormat/>
    <w:rsid w:val="001F6AD9"/>
    <w:rPr>
      <w:i/>
      <w:color w:val="5A5A5A"/>
    </w:rPr>
  </w:style>
  <w:style w:type="character" w:styleId="ae">
    <w:name w:val="Intense Emphasis"/>
    <w:uiPriority w:val="21"/>
    <w:qFormat/>
    <w:rsid w:val="001F6AD9"/>
    <w:rPr>
      <w:b/>
      <w:i/>
      <w:sz w:val="24"/>
      <w:szCs w:val="24"/>
      <w:u w:val="single"/>
    </w:rPr>
  </w:style>
  <w:style w:type="character" w:styleId="af">
    <w:name w:val="Subtle Reference"/>
    <w:uiPriority w:val="31"/>
    <w:qFormat/>
    <w:rsid w:val="001F6AD9"/>
    <w:rPr>
      <w:sz w:val="24"/>
      <w:szCs w:val="24"/>
      <w:u w:val="single"/>
    </w:rPr>
  </w:style>
  <w:style w:type="character" w:styleId="af0">
    <w:name w:val="Intense Reference"/>
    <w:uiPriority w:val="32"/>
    <w:qFormat/>
    <w:rsid w:val="001F6AD9"/>
    <w:rPr>
      <w:b/>
      <w:sz w:val="24"/>
      <w:u w:val="single"/>
    </w:rPr>
  </w:style>
  <w:style w:type="character" w:styleId="af1">
    <w:name w:val="Book Title"/>
    <w:uiPriority w:val="33"/>
    <w:qFormat/>
    <w:rsid w:val="001F6AD9"/>
    <w:rPr>
      <w:rFonts w:ascii="Arial" w:eastAsia="Times New Roman" w:hAnsi="Arial"/>
      <w:b/>
      <w:i/>
      <w:sz w:val="24"/>
      <w:szCs w:val="24"/>
    </w:rPr>
  </w:style>
  <w:style w:type="paragraph" w:styleId="af2">
    <w:name w:val="TOC Heading"/>
    <w:basedOn w:val="1"/>
    <w:next w:val="a"/>
    <w:uiPriority w:val="39"/>
    <w:qFormat/>
    <w:rsid w:val="001F6AD9"/>
    <w:pPr>
      <w:outlineLvl w:val="9"/>
    </w:pPr>
  </w:style>
  <w:style w:type="paragraph" w:customStyle="1" w:styleId="c2">
    <w:name w:val="c2"/>
    <w:basedOn w:val="a"/>
    <w:rsid w:val="00D22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D22A62"/>
  </w:style>
  <w:style w:type="character" w:customStyle="1" w:styleId="c14">
    <w:name w:val="c14"/>
    <w:basedOn w:val="a0"/>
    <w:rsid w:val="00D22A62"/>
  </w:style>
  <w:style w:type="character" w:customStyle="1" w:styleId="c3">
    <w:name w:val="c3"/>
    <w:basedOn w:val="a0"/>
    <w:rsid w:val="00D22A62"/>
  </w:style>
  <w:style w:type="paragraph" w:customStyle="1" w:styleId="c25">
    <w:name w:val="c25"/>
    <w:basedOn w:val="a"/>
    <w:rsid w:val="00D22A6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D22A62"/>
  </w:style>
  <w:style w:type="paragraph" w:customStyle="1" w:styleId="c28">
    <w:name w:val="c28"/>
    <w:basedOn w:val="a"/>
    <w:rsid w:val="00D22A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Normal (Web)"/>
    <w:basedOn w:val="a"/>
    <w:uiPriority w:val="99"/>
    <w:unhideWhenUsed/>
    <w:rsid w:val="00D22A6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C206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Hyperlink"/>
    <w:basedOn w:val="a0"/>
    <w:uiPriority w:val="99"/>
    <w:unhideWhenUsed/>
    <w:rsid w:val="00305874"/>
    <w:rPr>
      <w:color w:val="0000FF" w:themeColor="hyperlink"/>
      <w:u w:val="single"/>
    </w:rPr>
  </w:style>
  <w:style w:type="paragraph" w:customStyle="1" w:styleId="c17">
    <w:name w:val="c17"/>
    <w:basedOn w:val="a"/>
    <w:rsid w:val="00D619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D61911"/>
  </w:style>
  <w:style w:type="character" w:customStyle="1" w:styleId="c1">
    <w:name w:val="c1"/>
    <w:basedOn w:val="a0"/>
    <w:rsid w:val="00D61911"/>
  </w:style>
  <w:style w:type="character" w:customStyle="1" w:styleId="c8">
    <w:name w:val="c8"/>
    <w:basedOn w:val="a0"/>
    <w:rsid w:val="00D61911"/>
  </w:style>
  <w:style w:type="character" w:customStyle="1" w:styleId="c24">
    <w:name w:val="c24"/>
    <w:basedOn w:val="a0"/>
    <w:rsid w:val="00D61911"/>
  </w:style>
  <w:style w:type="character" w:customStyle="1" w:styleId="c6">
    <w:name w:val="c6"/>
    <w:basedOn w:val="a0"/>
    <w:rsid w:val="00D61911"/>
  </w:style>
  <w:style w:type="character" w:customStyle="1" w:styleId="c7">
    <w:name w:val="c7"/>
    <w:basedOn w:val="a0"/>
    <w:rsid w:val="00D61911"/>
  </w:style>
  <w:style w:type="paragraph" w:styleId="af5">
    <w:name w:val="Balloon Text"/>
    <w:basedOn w:val="a"/>
    <w:link w:val="af6"/>
    <w:uiPriority w:val="99"/>
    <w:semiHidden/>
    <w:unhideWhenUsed/>
    <w:rsid w:val="0085592B"/>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85592B"/>
    <w:rPr>
      <w:rFonts w:ascii="Tahoma" w:hAnsi="Tahoma" w:cs="Tahoma"/>
      <w:sz w:val="16"/>
      <w:szCs w:val="16"/>
    </w:rPr>
  </w:style>
  <w:style w:type="paragraph" w:customStyle="1" w:styleId="Default">
    <w:name w:val="Default"/>
    <w:rsid w:val="00C6724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uturismarkdown-paragraph">
    <w:name w:val="futurismarkdown-paragraph"/>
    <w:basedOn w:val="a"/>
    <w:rsid w:val="00C672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273D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273DDD"/>
  </w:style>
  <w:style w:type="paragraph" w:styleId="af7">
    <w:name w:val="header"/>
    <w:basedOn w:val="a"/>
    <w:link w:val="af8"/>
    <w:uiPriority w:val="99"/>
    <w:semiHidden/>
    <w:unhideWhenUsed/>
    <w:rsid w:val="00873372"/>
    <w:pPr>
      <w:tabs>
        <w:tab w:val="center" w:pos="4677"/>
        <w:tab w:val="right" w:pos="9355"/>
      </w:tabs>
      <w:spacing w:after="0" w:line="240" w:lineRule="auto"/>
    </w:pPr>
  </w:style>
  <w:style w:type="character" w:customStyle="1" w:styleId="af8">
    <w:name w:val="Верхний колонтитул Знак"/>
    <w:basedOn w:val="a0"/>
    <w:link w:val="af7"/>
    <w:uiPriority w:val="99"/>
    <w:semiHidden/>
    <w:rsid w:val="00873372"/>
  </w:style>
  <w:style w:type="paragraph" w:styleId="af9">
    <w:name w:val="footer"/>
    <w:basedOn w:val="a"/>
    <w:link w:val="afa"/>
    <w:uiPriority w:val="99"/>
    <w:unhideWhenUsed/>
    <w:rsid w:val="00873372"/>
    <w:pPr>
      <w:tabs>
        <w:tab w:val="center" w:pos="4677"/>
        <w:tab w:val="right" w:pos="9355"/>
      </w:tabs>
      <w:spacing w:after="0" w:line="240" w:lineRule="auto"/>
    </w:pPr>
  </w:style>
  <w:style w:type="character" w:customStyle="1" w:styleId="afa">
    <w:name w:val="Нижний колонтитул Знак"/>
    <w:basedOn w:val="a0"/>
    <w:link w:val="af9"/>
    <w:uiPriority w:val="99"/>
    <w:rsid w:val="00873372"/>
  </w:style>
</w:styles>
</file>

<file path=word/webSettings.xml><?xml version="1.0" encoding="utf-8"?>
<w:webSettings xmlns:r="http://schemas.openxmlformats.org/officeDocument/2006/relationships" xmlns:w="http://schemas.openxmlformats.org/wordprocessingml/2006/main">
  <w:divs>
    <w:div w:id="15890126">
      <w:bodyDiv w:val="1"/>
      <w:marLeft w:val="0"/>
      <w:marRight w:val="0"/>
      <w:marTop w:val="0"/>
      <w:marBottom w:val="0"/>
      <w:divBdr>
        <w:top w:val="none" w:sz="0" w:space="0" w:color="auto"/>
        <w:left w:val="none" w:sz="0" w:space="0" w:color="auto"/>
        <w:bottom w:val="none" w:sz="0" w:space="0" w:color="auto"/>
        <w:right w:val="none" w:sz="0" w:space="0" w:color="auto"/>
      </w:divBdr>
      <w:divsChild>
        <w:div w:id="1937590093">
          <w:marLeft w:val="0"/>
          <w:marRight w:val="0"/>
          <w:marTop w:val="0"/>
          <w:marBottom w:val="240"/>
          <w:divBdr>
            <w:top w:val="none" w:sz="0" w:space="0" w:color="auto"/>
            <w:left w:val="none" w:sz="0" w:space="0" w:color="auto"/>
            <w:bottom w:val="none" w:sz="0" w:space="0" w:color="auto"/>
            <w:right w:val="none" w:sz="0" w:space="0" w:color="auto"/>
          </w:divBdr>
        </w:div>
        <w:div w:id="1851528707">
          <w:marLeft w:val="0"/>
          <w:marRight w:val="0"/>
          <w:marTop w:val="0"/>
          <w:marBottom w:val="240"/>
          <w:divBdr>
            <w:top w:val="none" w:sz="0" w:space="0" w:color="auto"/>
            <w:left w:val="none" w:sz="0" w:space="0" w:color="auto"/>
            <w:bottom w:val="none" w:sz="0" w:space="0" w:color="auto"/>
            <w:right w:val="none" w:sz="0" w:space="0" w:color="auto"/>
          </w:divBdr>
        </w:div>
      </w:divsChild>
    </w:div>
    <w:div w:id="297223475">
      <w:bodyDiv w:val="1"/>
      <w:marLeft w:val="0"/>
      <w:marRight w:val="0"/>
      <w:marTop w:val="0"/>
      <w:marBottom w:val="0"/>
      <w:divBdr>
        <w:top w:val="none" w:sz="0" w:space="0" w:color="auto"/>
        <w:left w:val="none" w:sz="0" w:space="0" w:color="auto"/>
        <w:bottom w:val="none" w:sz="0" w:space="0" w:color="auto"/>
        <w:right w:val="none" w:sz="0" w:space="0" w:color="auto"/>
      </w:divBdr>
    </w:div>
    <w:div w:id="375591341">
      <w:bodyDiv w:val="1"/>
      <w:marLeft w:val="0"/>
      <w:marRight w:val="0"/>
      <w:marTop w:val="0"/>
      <w:marBottom w:val="0"/>
      <w:divBdr>
        <w:top w:val="none" w:sz="0" w:space="0" w:color="auto"/>
        <w:left w:val="none" w:sz="0" w:space="0" w:color="auto"/>
        <w:bottom w:val="none" w:sz="0" w:space="0" w:color="auto"/>
        <w:right w:val="none" w:sz="0" w:space="0" w:color="auto"/>
      </w:divBdr>
    </w:div>
    <w:div w:id="477890224">
      <w:bodyDiv w:val="1"/>
      <w:marLeft w:val="0"/>
      <w:marRight w:val="0"/>
      <w:marTop w:val="0"/>
      <w:marBottom w:val="0"/>
      <w:divBdr>
        <w:top w:val="none" w:sz="0" w:space="0" w:color="auto"/>
        <w:left w:val="none" w:sz="0" w:space="0" w:color="auto"/>
        <w:bottom w:val="none" w:sz="0" w:space="0" w:color="auto"/>
        <w:right w:val="none" w:sz="0" w:space="0" w:color="auto"/>
      </w:divBdr>
    </w:div>
    <w:div w:id="601228099">
      <w:bodyDiv w:val="1"/>
      <w:marLeft w:val="0"/>
      <w:marRight w:val="0"/>
      <w:marTop w:val="0"/>
      <w:marBottom w:val="0"/>
      <w:divBdr>
        <w:top w:val="none" w:sz="0" w:space="0" w:color="auto"/>
        <w:left w:val="none" w:sz="0" w:space="0" w:color="auto"/>
        <w:bottom w:val="none" w:sz="0" w:space="0" w:color="auto"/>
        <w:right w:val="none" w:sz="0" w:space="0" w:color="auto"/>
      </w:divBdr>
    </w:div>
    <w:div w:id="734549176">
      <w:bodyDiv w:val="1"/>
      <w:marLeft w:val="0"/>
      <w:marRight w:val="0"/>
      <w:marTop w:val="0"/>
      <w:marBottom w:val="0"/>
      <w:divBdr>
        <w:top w:val="none" w:sz="0" w:space="0" w:color="auto"/>
        <w:left w:val="none" w:sz="0" w:space="0" w:color="auto"/>
        <w:bottom w:val="none" w:sz="0" w:space="0" w:color="auto"/>
        <w:right w:val="none" w:sz="0" w:space="0" w:color="auto"/>
      </w:divBdr>
    </w:div>
    <w:div w:id="1016031911">
      <w:bodyDiv w:val="1"/>
      <w:marLeft w:val="0"/>
      <w:marRight w:val="0"/>
      <w:marTop w:val="0"/>
      <w:marBottom w:val="0"/>
      <w:divBdr>
        <w:top w:val="none" w:sz="0" w:space="0" w:color="auto"/>
        <w:left w:val="none" w:sz="0" w:space="0" w:color="auto"/>
        <w:bottom w:val="none" w:sz="0" w:space="0" w:color="auto"/>
        <w:right w:val="none" w:sz="0" w:space="0" w:color="auto"/>
      </w:divBdr>
    </w:div>
    <w:div w:id="1306660547">
      <w:bodyDiv w:val="1"/>
      <w:marLeft w:val="0"/>
      <w:marRight w:val="0"/>
      <w:marTop w:val="0"/>
      <w:marBottom w:val="0"/>
      <w:divBdr>
        <w:top w:val="none" w:sz="0" w:space="0" w:color="auto"/>
        <w:left w:val="none" w:sz="0" w:space="0" w:color="auto"/>
        <w:bottom w:val="none" w:sz="0" w:space="0" w:color="auto"/>
        <w:right w:val="none" w:sz="0" w:space="0" w:color="auto"/>
      </w:divBdr>
    </w:div>
    <w:div w:id="1309624463">
      <w:bodyDiv w:val="1"/>
      <w:marLeft w:val="0"/>
      <w:marRight w:val="0"/>
      <w:marTop w:val="0"/>
      <w:marBottom w:val="0"/>
      <w:divBdr>
        <w:top w:val="none" w:sz="0" w:space="0" w:color="auto"/>
        <w:left w:val="none" w:sz="0" w:space="0" w:color="auto"/>
        <w:bottom w:val="none" w:sz="0" w:space="0" w:color="auto"/>
        <w:right w:val="none" w:sz="0" w:space="0" w:color="auto"/>
      </w:divBdr>
    </w:div>
    <w:div w:id="1585914090">
      <w:bodyDiv w:val="1"/>
      <w:marLeft w:val="0"/>
      <w:marRight w:val="0"/>
      <w:marTop w:val="0"/>
      <w:marBottom w:val="0"/>
      <w:divBdr>
        <w:top w:val="none" w:sz="0" w:space="0" w:color="auto"/>
        <w:left w:val="none" w:sz="0" w:space="0" w:color="auto"/>
        <w:bottom w:val="none" w:sz="0" w:space="0" w:color="auto"/>
        <w:right w:val="none" w:sz="0" w:space="0" w:color="auto"/>
      </w:divBdr>
    </w:div>
    <w:div w:id="1720930595">
      <w:bodyDiv w:val="1"/>
      <w:marLeft w:val="0"/>
      <w:marRight w:val="0"/>
      <w:marTop w:val="0"/>
      <w:marBottom w:val="0"/>
      <w:divBdr>
        <w:top w:val="none" w:sz="0" w:space="0" w:color="auto"/>
        <w:left w:val="none" w:sz="0" w:space="0" w:color="auto"/>
        <w:bottom w:val="none" w:sz="0" w:space="0" w:color="auto"/>
        <w:right w:val="none" w:sz="0" w:space="0" w:color="auto"/>
      </w:divBdr>
    </w:div>
    <w:div w:id="186505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learningapps.org/watch?v=pbmyg4h9t22" TargetMode="External"/><Relationship Id="rId12" Type="http://schemas.openxmlformats.org/officeDocument/2006/relationships/hyperlink" Target="https://learningapps.org/watch?v=pfbnf77ra2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evo-info.ru/articles/6576.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learningapps.org/watch?v=p6faeqs6522"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Pages>
  <Words>2467</Words>
  <Characters>14064</Characters>
  <Application>Microsoft Office Word</Application>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7</cp:revision>
  <cp:lastPrinted>2024-10-30T07:54:00Z</cp:lastPrinted>
  <dcterms:created xsi:type="dcterms:W3CDTF">2022-12-07T19:02:00Z</dcterms:created>
  <dcterms:modified xsi:type="dcterms:W3CDTF">2024-12-01T11:30:00Z</dcterms:modified>
</cp:coreProperties>
</file>