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5"/>
        <w:gridCol w:w="6364"/>
      </w:tblGrid>
      <w:tr w:rsidR="00726B36" w:rsidRPr="00CC5BFD" w:rsidTr="007360F3">
        <w:trPr>
          <w:trHeight w:val="699"/>
        </w:trPr>
        <w:tc>
          <w:tcPr>
            <w:tcW w:w="10279" w:type="dxa"/>
            <w:gridSpan w:val="2"/>
            <w:shd w:val="clear" w:color="auto" w:fill="auto"/>
            <w:vAlign w:val="center"/>
          </w:tcPr>
          <w:p w:rsidR="00726B36" w:rsidRPr="00CC5BFD" w:rsidRDefault="00726B36" w:rsidP="007C467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b/>
                <w:sz w:val="28"/>
                <w:szCs w:val="28"/>
              </w:rPr>
              <w:t>Технол</w:t>
            </w:r>
            <w:r w:rsidR="000A76E1" w:rsidRPr="00CC5BFD">
              <w:rPr>
                <w:rFonts w:ascii="Times New Roman" w:hAnsi="Times New Roman" w:cs="Times New Roman"/>
                <w:b/>
                <w:sz w:val="28"/>
                <w:szCs w:val="28"/>
              </w:rPr>
              <w:t>огическая карта урока музыки в 4</w:t>
            </w:r>
            <w:r w:rsidRPr="00CC5B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классе</w:t>
            </w: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0A76E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0A76E1" w:rsidRPr="00CC5B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Туле песню я пою</w:t>
            </w:r>
            <w:r w:rsidRPr="00CC5B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726B36" w:rsidRPr="00CC5BFD" w:rsidTr="007360F3">
        <w:trPr>
          <w:trHeight w:val="702"/>
        </w:trPr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0A76E1" w:rsidRPr="00CC5BFD" w:rsidRDefault="00726B36" w:rsidP="000A76E1">
            <w:pPr>
              <w:pStyle w:val="a5"/>
              <w:rPr>
                <w:color w:val="000000"/>
              </w:rPr>
            </w:pPr>
            <w:r w:rsidRPr="00CC5BFD">
              <w:rPr>
                <w:color w:val="000000"/>
              </w:rPr>
              <w:t xml:space="preserve">Познакомить с </w:t>
            </w:r>
            <w:r w:rsidR="000A76E1" w:rsidRPr="00CC5BFD">
              <w:rPr>
                <w:color w:val="000000"/>
              </w:rPr>
              <w:t>тульскими композиторами, исполнителями, умельцами;</w:t>
            </w:r>
          </w:p>
          <w:p w:rsidR="00726B36" w:rsidRPr="00CC5BFD" w:rsidRDefault="00726B36" w:rsidP="000A76E1">
            <w:pPr>
              <w:pStyle w:val="a5"/>
            </w:pPr>
            <w:r w:rsidRPr="00CC5BFD">
              <w:rPr>
                <w:color w:val="000000"/>
              </w:rPr>
              <w:t xml:space="preserve">установить </w:t>
            </w:r>
            <w:proofErr w:type="spellStart"/>
            <w:r w:rsidRPr="00CC5BFD">
              <w:rPr>
                <w:color w:val="000000"/>
              </w:rPr>
              <w:t>межпредметные</w:t>
            </w:r>
            <w:proofErr w:type="spellEnd"/>
            <w:r w:rsidRPr="00CC5BFD">
              <w:rPr>
                <w:color w:val="000000"/>
              </w:rPr>
              <w:t xml:space="preserve"> связи между музыкой и литературой</w:t>
            </w:r>
            <w:r w:rsidR="000A76E1" w:rsidRPr="00CC5BFD">
              <w:rPr>
                <w:color w:val="000000"/>
              </w:rPr>
              <w:t>, историей</w:t>
            </w:r>
            <w:r w:rsidRPr="00CC5BFD">
              <w:rPr>
                <w:color w:val="000000"/>
              </w:rPr>
              <w:t>.</w:t>
            </w:r>
          </w:p>
        </w:tc>
      </w:tr>
      <w:tr w:rsidR="00726B36" w:rsidRPr="00CC5BFD" w:rsidTr="007360F3">
        <w:trPr>
          <w:trHeight w:val="2684"/>
        </w:trPr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 w:line="19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spacing w:after="0" w:line="19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Предметные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26B36" w:rsidRPr="00CC5BFD" w:rsidRDefault="00726B36" w:rsidP="00511A1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1.Повторить </w:t>
            </w:r>
            <w:r w:rsidR="000A76E1" w:rsidRPr="00CC5BFD">
              <w:rPr>
                <w:rFonts w:ascii="Times New Roman" w:hAnsi="Times New Roman" w:cs="Times New Roman"/>
                <w:sz w:val="28"/>
                <w:szCs w:val="28"/>
              </w:rPr>
              <w:t>песни о Туле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6B36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Развивающие:</w:t>
            </w:r>
          </w:p>
          <w:p w:rsidR="00726B36" w:rsidRPr="00CC5BFD" w:rsidRDefault="00726B36" w:rsidP="0008514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Развитие слуха</w:t>
            </w:r>
          </w:p>
          <w:p w:rsidR="00726B36" w:rsidRPr="00CC5BFD" w:rsidRDefault="00726B36" w:rsidP="0008514C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Развивать музыкальный слух и культуру звукопроизношения у детей</w:t>
            </w:r>
            <w:r w:rsidR="00BE2586" w:rsidRPr="00CC5B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E2586" w:rsidRPr="00CC5BFD" w:rsidRDefault="00BE2586" w:rsidP="00BE2586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sz w:val="28"/>
                <w:szCs w:val="28"/>
              </w:rPr>
            </w:pPr>
            <w:r w:rsidRPr="00CC5BFD">
              <w:rPr>
                <w:sz w:val="28"/>
                <w:szCs w:val="28"/>
              </w:rPr>
              <w:t xml:space="preserve">развитие интереса учащихся к познанию деятельности наших земляков, имеющих </w:t>
            </w:r>
          </w:p>
          <w:p w:rsidR="00BE2586" w:rsidRPr="00CC5BFD" w:rsidRDefault="00BE2586" w:rsidP="00BE2586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5BFD">
              <w:rPr>
                <w:rFonts w:ascii="Times New Roman" w:eastAsia="Times New Roman" w:hAnsi="Times New Roman"/>
                <w:sz w:val="28"/>
                <w:szCs w:val="28"/>
              </w:rPr>
              <w:t>отношение к музыкальной культуре, и мест Тульского края, связанных с ними</w:t>
            </w:r>
            <w:r w:rsidR="00726B36" w:rsidRPr="00CC5B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26B36" w:rsidRPr="00CC5BFD" w:rsidRDefault="00726B36" w:rsidP="00BE2586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CC5BFD">
              <w:rPr>
                <w:rFonts w:ascii="Times New Roman" w:hAnsi="Times New Roman"/>
                <w:sz w:val="28"/>
                <w:szCs w:val="28"/>
                <w:u w:val="single"/>
              </w:rPr>
              <w:t>Развитие мышления</w:t>
            </w:r>
          </w:p>
          <w:p w:rsidR="00726B36" w:rsidRPr="00CC5BFD" w:rsidRDefault="00726B36" w:rsidP="00BE2586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8"/>
                <w:szCs w:val="28"/>
              </w:rPr>
            </w:pPr>
            <w:r w:rsidRPr="00CC5BFD">
              <w:rPr>
                <w:sz w:val="28"/>
                <w:szCs w:val="28"/>
              </w:rPr>
              <w:t>Способствовать развитию мыслительных операций (память, внимание, воображение)</w:t>
            </w:r>
          </w:p>
          <w:p w:rsidR="00726B36" w:rsidRPr="00CC5BFD" w:rsidRDefault="00726B36" w:rsidP="00BE2586">
            <w:pPr>
              <w:pStyle w:val="1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CC5BFD">
              <w:rPr>
                <w:rFonts w:ascii="Times New Roman" w:hAnsi="Times New Roman"/>
                <w:sz w:val="28"/>
                <w:szCs w:val="28"/>
              </w:rPr>
              <w:t>Развивать навыки контроля и самоконтроля, навыки практической работы в  группах</w:t>
            </w:r>
            <w:r w:rsidRPr="00CC5BFD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</w:p>
          <w:p w:rsidR="00726B36" w:rsidRPr="00CC5BFD" w:rsidRDefault="00BE2586" w:rsidP="00BE2586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26B36"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познавательную активность детей, умение наблюдать, сравнивать, слушать, обобщать и делать </w:t>
            </w:r>
          </w:p>
          <w:p w:rsidR="00726B36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</w:t>
            </w:r>
            <w:proofErr w:type="gramEnd"/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(детерминируются образовательно-воспитательной парадигмой):</w:t>
            </w:r>
          </w:p>
          <w:p w:rsidR="00726B36" w:rsidRPr="00CC5BFD" w:rsidRDefault="00726B36" w:rsidP="0008514C">
            <w:pPr>
              <w:pStyle w:val="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5BFD">
              <w:rPr>
                <w:rFonts w:ascii="Times New Roman" w:hAnsi="Times New Roman"/>
                <w:sz w:val="28"/>
                <w:szCs w:val="28"/>
              </w:rPr>
              <w:t>Формировать эмоционально-положительное отношение к предмету, показывая связь изучаемых предметов с жизнью.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CC5BF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 УУД: 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-формировать положительное отношение к школе и учебной деятельности, к обучению пения;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C5BFD"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  <w:t>формировать мотивацию к обучению и целенаправленной познавательной деятельности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УУД: 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прогнозировать предстоящую работу (составлять план);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принимать и сохранять учебную задачу, соответствующую этапу обучения;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формировать умение оценивать совместно с учителем  или одноклассниками результат своих 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действий;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- овладевать умениями выполнять учебные действия в устной  речи; 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осуществлять познавательную и личностную рефлексию.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извлекать информацию из схем, иллюстраций, текстов;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 формировать умение выявлять сущность, особенности объектов;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 формировать умение на основе анализа объектов делать выводы;</w:t>
            </w:r>
          </w:p>
          <w:p w:rsidR="00726B36" w:rsidRPr="00CC5BFD" w:rsidRDefault="00726B36" w:rsidP="007C467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 формировать умение обобщать и классифицировать по признакам.</w:t>
            </w:r>
          </w:p>
          <w:p w:rsidR="00726B36" w:rsidRPr="00CC5BFD" w:rsidRDefault="00726B36" w:rsidP="007C467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Коммуникативные УУД: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 принимать участие в работе парами и группами;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 понимать задаваемые вопросы;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-выражать свою точку зрения;</w:t>
            </w:r>
          </w:p>
          <w:p w:rsidR="00726B36" w:rsidRPr="00CC5BFD" w:rsidRDefault="00726B36" w:rsidP="007C4671">
            <w:pPr>
              <w:spacing w:after="0" w:line="19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-адекватно воспринимать другое мнение и позицию.</w:t>
            </w: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Необходимое оборудование и материалы для занятия  </w:t>
            </w: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3E416B" w:rsidRDefault="00726B36" w:rsidP="003E416B">
            <w:pPr>
              <w:pStyle w:val="a5"/>
            </w:pPr>
            <w:r w:rsidRPr="00CC5BFD">
              <w:t>мультимедийное оборудование - проектор, компьютер; презентация к уроку</w:t>
            </w:r>
            <w:r w:rsidR="003E416B">
              <w:t>.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color w:val="C00000"/>
                <w:sz w:val="28"/>
                <w:szCs w:val="28"/>
                <w:highlight w:val="red"/>
              </w:rPr>
            </w:pPr>
          </w:p>
        </w:tc>
      </w:tr>
      <w:tr w:rsidR="00726B36" w:rsidRPr="00CC5BFD" w:rsidTr="007360F3">
        <w:trPr>
          <w:trHeight w:val="740"/>
        </w:trPr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Аннотация к уроку</w:t>
            </w: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0A76E1" w:rsidP="000A7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Данный проект урока (конспе</w:t>
            </w:r>
            <w:proofErr w:type="gram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кт с </w:t>
            </w:r>
            <w:r w:rsidR="00726B36" w:rsidRPr="00CC5BFD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End"/>
            <w:r w:rsidR="00726B36"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езентацией) используется при 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изучении регионального компонента.</w:t>
            </w:r>
          </w:p>
        </w:tc>
      </w:tr>
      <w:tr w:rsidR="00726B36" w:rsidRPr="00CC5BFD" w:rsidTr="007360F3">
        <w:trPr>
          <w:trHeight w:val="694"/>
        </w:trPr>
        <w:tc>
          <w:tcPr>
            <w:tcW w:w="10279" w:type="dxa"/>
            <w:gridSpan w:val="2"/>
            <w:shd w:val="clear" w:color="auto" w:fill="auto"/>
            <w:vAlign w:val="center"/>
          </w:tcPr>
          <w:p w:rsidR="00726B36" w:rsidRPr="00CC5BFD" w:rsidRDefault="00BE2586" w:rsidP="007C4671">
            <w:pPr>
              <w:tabs>
                <w:tab w:val="left" w:pos="322"/>
              </w:tabs>
              <w:spacing w:after="0" w:line="240" w:lineRule="auto"/>
              <w:ind w:right="10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b/>
                <w:sz w:val="28"/>
                <w:szCs w:val="28"/>
              </w:rPr>
              <w:t>План урока</w:t>
            </w:r>
          </w:p>
          <w:p w:rsidR="00726B36" w:rsidRPr="00CC5BFD" w:rsidRDefault="00726B36" w:rsidP="007C4671">
            <w:pPr>
              <w:pStyle w:val="a5"/>
              <w:jc w:val="center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1042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1.Организационный этап . (2минуты)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left="34"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 позволяет положительно настроить учеников, организовать их внимание, создать положительный эмоциональный фон.</w:t>
            </w:r>
          </w:p>
          <w:p w:rsidR="00726B36" w:rsidRPr="00CC5BFD" w:rsidRDefault="00726B36" w:rsidP="007C4671">
            <w:pPr>
              <w:pStyle w:val="a5"/>
            </w:pPr>
            <w:r w:rsidRPr="00CC5BFD">
              <w:rPr>
                <w:kern w:val="0"/>
              </w:rPr>
              <w:t>На этом этапе формируется умение мобилизовать, внутренне организовать  себя, сосредоточиться. Данный этап способствует включению детей в  активную познавательную деятельность.</w:t>
            </w: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-35"/>
              <w:contextualSpacing/>
              <w:outlineLvl w:val="2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5BF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2. Актуализация  и фиксирование индивидуального затруднения (6 минут) в пробном действии</w:t>
            </w:r>
            <w:r w:rsidRPr="00CC5BFD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 (подводящий диалог)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На данном этапе организуется подготовка к открытию нового знания, происходит актуализация мыслительных операций и познавательных процессов. Введение нового знания происходит через </w:t>
            </w:r>
            <w:proofErr w:type="gram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решение  проблемной ситуации</w:t>
            </w:r>
            <w:proofErr w:type="gram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, использование поискового метода учебной деятельности.</w:t>
            </w:r>
          </w:p>
          <w:p w:rsidR="00726B36" w:rsidRPr="00CC5BFD" w:rsidRDefault="00726B36" w:rsidP="007C4671">
            <w:pPr>
              <w:framePr w:hSpace="180" w:wrap="around" w:vAnchor="text" w:hAnchor="text" w:y="1"/>
              <w:tabs>
                <w:tab w:val="left" w:pos="322"/>
              </w:tabs>
              <w:spacing w:after="0" w:line="240" w:lineRule="auto"/>
              <w:ind w:right="72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Технология проблемно-диалогического обучения.</w:t>
            </w:r>
          </w:p>
          <w:p w:rsidR="00726B36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На данном этапе организуется стимулирование 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интереса учащихся к изучению конкретной темы посредством ситуативного задания, выявление отсутствующих знаний и умений для его выполнения в контексте изучаемой темы. Результатом этого этапа является самоопределение школьника, основанное на желании осваивать учебный материал, на осознании потребности его изучения и постановки личностно значимой цели деятельности.</w:t>
            </w:r>
          </w:p>
          <w:p w:rsidR="009F78BF" w:rsidRPr="00CC5BFD" w:rsidRDefault="009F78BF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BF" w:rsidRPr="00CC5BFD" w:rsidRDefault="009F78BF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tabs>
                <w:tab w:val="left" w:pos="0"/>
                <w:tab w:val="left" w:pos="2644"/>
              </w:tabs>
              <w:spacing w:after="0" w:line="240" w:lineRule="auto"/>
              <w:ind w:left="-105" w:right="-35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3.Введение в тему урока и постановка </w:t>
            </w:r>
            <w:r w:rsidR="00CC5BFD">
              <w:rPr>
                <w:rFonts w:ascii="Times New Roman" w:hAnsi="Times New Roman" w:cs="Times New Roman"/>
                <w:iCs/>
                <w:sz w:val="28"/>
                <w:szCs w:val="28"/>
              </w:rPr>
              <w:t>учебной   проблемы.  (10 минут</w:t>
            </w:r>
            <w:r w:rsidRPr="00CC5BFD">
              <w:rPr>
                <w:rFonts w:ascii="Times New Roman" w:hAnsi="Times New Roman" w:cs="Times New Roman"/>
                <w:iCs/>
                <w:sz w:val="28"/>
                <w:szCs w:val="28"/>
              </w:rPr>
              <w:t>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left" w:pos="0"/>
                <w:tab w:val="left" w:pos="2644"/>
              </w:tabs>
              <w:spacing w:after="0" w:line="240" w:lineRule="auto"/>
              <w:ind w:left="124"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На данном этапе я смогла вовлечь учащихся в постановку темы и цели урока на основе выделения проблемы урока и алгоритма-плана ее решения.</w:t>
            </w:r>
          </w:p>
          <w:p w:rsidR="00726B36" w:rsidRPr="00CC5BFD" w:rsidRDefault="00726B36" w:rsidP="007C4671">
            <w:pPr>
              <w:tabs>
                <w:tab w:val="left" w:pos="322"/>
                <w:tab w:val="left" w:pos="2644"/>
              </w:tabs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Целеполагание – важный этап, он способствует осознанной деятельности на уроке, дети учатся анализировать, планировать свою работу; самостоятельное формулирование целей развивает речь, мышление.</w:t>
            </w:r>
          </w:p>
          <w:p w:rsidR="00726B36" w:rsidRPr="00CC5BFD" w:rsidRDefault="00726B36" w:rsidP="007C4671">
            <w:pPr>
              <w:tabs>
                <w:tab w:val="left" w:pos="322"/>
                <w:tab w:val="left" w:pos="2644"/>
              </w:tabs>
              <w:spacing w:after="0" w:line="240" w:lineRule="auto"/>
              <w:ind w:left="-236" w:right="72" w:firstLine="2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tabs>
                <w:tab w:val="left" w:pos="322"/>
                <w:tab w:val="left" w:pos="2644"/>
              </w:tabs>
              <w:spacing w:after="0" w:line="240" w:lineRule="auto"/>
              <w:ind w:left="124" w:right="10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snapToGrid w:val="0"/>
              <w:spacing w:after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iCs/>
                <w:sz w:val="28"/>
                <w:szCs w:val="28"/>
              </w:rPr>
              <w:t>4.Пение (6 минут)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Одним из приемов работы учащихся на уроке является пение. Начинаем с </w:t>
            </w:r>
            <w:proofErr w:type="spell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распевок</w:t>
            </w:r>
            <w:proofErr w:type="spell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и плавно переходим к исполнению песни. </w:t>
            </w:r>
          </w:p>
          <w:p w:rsidR="00726B36" w:rsidRPr="00CC5BFD" w:rsidRDefault="00726B36" w:rsidP="007C4671">
            <w:pPr>
              <w:tabs>
                <w:tab w:val="left" w:pos="322"/>
                <w:tab w:val="left" w:pos="2644"/>
              </w:tabs>
              <w:spacing w:after="0" w:line="240" w:lineRule="auto"/>
              <w:ind w:left="124" w:right="1042" w:firstLine="236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26B36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1042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.  (2минуты)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 w:line="240" w:lineRule="auto"/>
              <w:ind w:left="34" w:right="72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способствует снятию усталости, позволяет переключить внимание с одного вида деятельности на другой. </w:t>
            </w:r>
          </w:p>
          <w:p w:rsidR="00726B36" w:rsidRPr="00CC5BFD" w:rsidRDefault="00726B36" w:rsidP="007C4671">
            <w:pPr>
              <w:spacing w:after="0" w:line="240" w:lineRule="auto"/>
              <w:ind w:left="34" w:right="72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proofErr w:type="spell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– необходимый элемент современного урока.</w:t>
            </w:r>
          </w:p>
          <w:p w:rsidR="00726B36" w:rsidRPr="00CC5BFD" w:rsidRDefault="00726B36" w:rsidP="002A6DE0">
            <w:pPr>
              <w:pStyle w:val="a5"/>
              <w:ind w:right="72"/>
              <w:jc w:val="both"/>
              <w:rPr>
                <w:b/>
                <w:bCs/>
              </w:rPr>
            </w:pPr>
            <w:r w:rsidRPr="00CC5BFD">
              <w:t>Необходимо снять напряжение, дать учащимся небольшой отдых. Настроить на положительные эмоции, хорошее настроение, что ведет к улучшению усвоения материала.</w:t>
            </w: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snapToGrid w:val="0"/>
              <w:spacing w:after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iCs/>
                <w:sz w:val="28"/>
                <w:szCs w:val="28"/>
              </w:rPr>
              <w:t>Пение (продолжение этапа)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0A7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  Реализация  идеи  педагогического  сотрудничества через использование коллективных форм работы – пение по группам</w:t>
            </w:r>
            <w:r w:rsidR="000A76E1" w:rsidRPr="00CC5BFD">
              <w:rPr>
                <w:rFonts w:ascii="Times New Roman" w:hAnsi="Times New Roman" w:cs="Times New Roman"/>
                <w:sz w:val="28"/>
                <w:szCs w:val="28"/>
              </w:rPr>
              <w:t>, в хоре.</w:t>
            </w:r>
          </w:p>
        </w:tc>
      </w:tr>
      <w:tr w:rsidR="00726B36" w:rsidRPr="00CC5BFD" w:rsidTr="007360F3">
        <w:trPr>
          <w:trHeight w:val="1381"/>
        </w:trPr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5792A" w:rsidRDefault="00726B36" w:rsidP="007C4671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6.Этап закрепления знаний.</w:t>
            </w:r>
          </w:p>
          <w:p w:rsidR="00726B36" w:rsidRPr="00CC5BFD" w:rsidRDefault="00726B36" w:rsidP="007C4671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(6 минут)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iCs/>
                <w:sz w:val="28"/>
                <w:szCs w:val="28"/>
              </w:rPr>
              <w:t>Используется форма работы: работа в группе.</w:t>
            </w:r>
          </w:p>
          <w:p w:rsidR="00726B36" w:rsidRPr="00CC5BFD" w:rsidRDefault="00726B36" w:rsidP="007C4671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Ипользование</w:t>
            </w:r>
            <w:proofErr w:type="spell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ИКТ способствует проявлению</w:t>
            </w:r>
          </w:p>
          <w:p w:rsidR="00726B36" w:rsidRPr="00CC5BFD" w:rsidRDefault="00726B36" w:rsidP="007C467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интереса к новому содержанию,</w:t>
            </w:r>
          </w:p>
          <w:p w:rsidR="00726B36" w:rsidRPr="00CC5BFD" w:rsidRDefault="00726B36" w:rsidP="007C467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готовности осуществлять ее решение самостоятельно.</w:t>
            </w: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7.Презентации своих работ.(8минут)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 Использование технологии личностно-ориентированного обучения.</w:t>
            </w:r>
          </w:p>
          <w:p w:rsidR="00726B36" w:rsidRPr="00CC5BFD" w:rsidRDefault="00726B36" w:rsidP="007C4671">
            <w:pPr>
              <w:pStyle w:val="a5"/>
            </w:pPr>
            <w:r w:rsidRPr="00CC5BFD">
              <w:t>Технология дифференцированного обучения.</w:t>
            </w: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pStyle w:val="a3"/>
              <w:tabs>
                <w:tab w:val="left" w:pos="322"/>
              </w:tabs>
              <w:spacing w:after="0" w:line="240" w:lineRule="auto"/>
              <w:ind w:left="0" w:right="1042"/>
              <w:rPr>
                <w:sz w:val="28"/>
                <w:szCs w:val="28"/>
              </w:rPr>
            </w:pPr>
            <w:r w:rsidRPr="00CC5BFD">
              <w:rPr>
                <w:sz w:val="28"/>
                <w:szCs w:val="28"/>
              </w:rPr>
              <w:t>8.Итог урока. (3минуты)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Подводим учащихся к проверке и оценке своей работы,</w:t>
            </w:r>
            <w:r w:rsidR="000A76E1"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формируем положительное отношение к проделанной работе.</w:t>
            </w:r>
          </w:p>
          <w:p w:rsidR="009F78BF" w:rsidRPr="00CC5BFD" w:rsidRDefault="00726B36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На данном этапе учащиеся оценивают уровень понимания изученного  материала, высказывают  собственную  позицию, соотносят с мнениями</w:t>
            </w:r>
          </w:p>
          <w:p w:rsidR="000A76E1" w:rsidRPr="00CC5BFD" w:rsidRDefault="000A76E1" w:rsidP="007C4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B36" w:rsidRPr="00CC5BFD" w:rsidRDefault="00726B36" w:rsidP="007C4671">
            <w:pPr>
              <w:pStyle w:val="a5"/>
            </w:pPr>
          </w:p>
        </w:tc>
      </w:tr>
      <w:tr w:rsidR="00726B36" w:rsidRPr="00CC5BFD" w:rsidTr="007360F3">
        <w:tc>
          <w:tcPr>
            <w:tcW w:w="39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1042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9.Рефлексия (3минуты)</w:t>
            </w:r>
          </w:p>
          <w:p w:rsidR="00726B36" w:rsidRPr="00CC5BFD" w:rsidRDefault="00726B36" w:rsidP="007C46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4" w:type="dxa"/>
            <w:tcBorders>
              <w:left w:val="single" w:sz="4" w:space="0" w:color="auto"/>
            </w:tcBorders>
            <w:shd w:val="clear" w:color="auto" w:fill="auto"/>
          </w:tcPr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На данном этапе организуется формирование самоконтроля и самооценки собственной деятельности. </w:t>
            </w:r>
          </w:p>
          <w:p w:rsidR="00726B36" w:rsidRPr="00CC5BFD" w:rsidRDefault="00726B36" w:rsidP="007C467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Прием рефлексии - устная, цель которой – обнародование собственной позиции, соотнесения с мнениями других</w:t>
            </w:r>
            <w:proofErr w:type="gramStart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C5BFD">
              <w:rPr>
                <w:rFonts w:ascii="Times New Roman" w:hAnsi="Times New Roman" w:cs="Times New Roman"/>
                <w:sz w:val="28"/>
                <w:szCs w:val="28"/>
              </w:rPr>
              <w:t xml:space="preserve"> выражение эмоционального состояния.</w:t>
            </w:r>
          </w:p>
          <w:p w:rsidR="00726B36" w:rsidRPr="00CC5BFD" w:rsidRDefault="00726B36" w:rsidP="007C4671">
            <w:pPr>
              <w:tabs>
                <w:tab w:val="left" w:pos="322"/>
              </w:tabs>
              <w:spacing w:after="0" w:line="240" w:lineRule="auto"/>
              <w:ind w:right="10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BFD">
              <w:rPr>
                <w:rFonts w:ascii="Times New Roman" w:hAnsi="Times New Roman" w:cs="Times New Roman"/>
                <w:sz w:val="28"/>
                <w:szCs w:val="28"/>
              </w:rPr>
              <w:t>Умение проверять и оценивать свою работу, положительное отношение к проделанной работе.</w:t>
            </w:r>
          </w:p>
          <w:p w:rsidR="00726B36" w:rsidRPr="00CC5BFD" w:rsidRDefault="00726B36" w:rsidP="007C4671">
            <w:pPr>
              <w:pStyle w:val="a5"/>
            </w:pPr>
            <w:r w:rsidRPr="00CC5BFD">
              <w:t>Осознание учащимися  практической и личностной значимости результатов каждого этапа урока.</w:t>
            </w:r>
          </w:p>
        </w:tc>
      </w:tr>
    </w:tbl>
    <w:p w:rsidR="00BE2586" w:rsidRDefault="00BE2586">
      <w:pPr>
        <w:rPr>
          <w:rFonts w:ascii="Times New Roman" w:hAnsi="Times New Roman" w:cs="Times New Roman"/>
          <w:sz w:val="24"/>
          <w:szCs w:val="24"/>
        </w:rPr>
      </w:pPr>
    </w:p>
    <w:p w:rsidR="00F672E7" w:rsidRPr="00CC5BFD" w:rsidRDefault="00BE2586" w:rsidP="007360F3">
      <w:pPr>
        <w:tabs>
          <w:tab w:val="left" w:pos="57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BFD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4627BE" w:rsidRPr="007360F3" w:rsidRDefault="004627BE" w:rsidP="007360F3">
      <w:pPr>
        <w:pStyle w:val="a3"/>
        <w:numPr>
          <w:ilvl w:val="0"/>
          <w:numId w:val="7"/>
        </w:numPr>
        <w:tabs>
          <w:tab w:val="left" w:pos="5775"/>
        </w:tabs>
        <w:spacing w:after="0" w:line="240" w:lineRule="auto"/>
        <w:jc w:val="both"/>
        <w:rPr>
          <w:sz w:val="28"/>
          <w:szCs w:val="28"/>
        </w:rPr>
      </w:pPr>
      <w:r w:rsidRPr="007360F3">
        <w:rPr>
          <w:sz w:val="28"/>
          <w:szCs w:val="28"/>
        </w:rPr>
        <w:t>Вход в класс. Приветствие. Проверка готовности учащихся к уроку</w:t>
      </w:r>
      <w:r w:rsidR="00361DEF">
        <w:rPr>
          <w:sz w:val="28"/>
          <w:szCs w:val="28"/>
        </w:rPr>
        <w:t>.</w:t>
      </w:r>
    </w:p>
    <w:p w:rsidR="004627BE" w:rsidRPr="00361DEF" w:rsidRDefault="004627BE" w:rsidP="007360F3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 w:rsidRPr="00361DEF">
        <w:rPr>
          <w:b/>
          <w:i/>
          <w:sz w:val="28"/>
          <w:szCs w:val="28"/>
          <w:u w:val="single"/>
        </w:rPr>
        <w:t>Звучит пеня «С чего начинается Родина…»</w:t>
      </w:r>
    </w:p>
    <w:p w:rsidR="004627BE" w:rsidRPr="007360F3" w:rsidRDefault="004627BE" w:rsidP="007360F3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i/>
          <w:sz w:val="28"/>
          <w:szCs w:val="28"/>
        </w:rPr>
      </w:pPr>
    </w:p>
    <w:p w:rsidR="004627BE" w:rsidRPr="007360F3" w:rsidRDefault="004627BE" w:rsidP="007360F3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>Там, где сладко пахнет смородиной,</w:t>
      </w:r>
    </w:p>
    <w:p w:rsidR="004627BE" w:rsidRPr="007360F3" w:rsidRDefault="004627BE" w:rsidP="007360F3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>Там, где дом и родная семья -</w:t>
      </w:r>
    </w:p>
    <w:p w:rsidR="004627BE" w:rsidRPr="007360F3" w:rsidRDefault="007253FC" w:rsidP="007360F3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 xml:space="preserve">      </w:t>
      </w:r>
      <w:r w:rsidR="004627BE" w:rsidRPr="007360F3">
        <w:rPr>
          <w:sz w:val="28"/>
          <w:szCs w:val="28"/>
        </w:rPr>
        <w:t>Это все называется Родина,</w:t>
      </w:r>
    </w:p>
    <w:p w:rsidR="004627BE" w:rsidRPr="007360F3" w:rsidRDefault="007253FC" w:rsidP="007360F3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 xml:space="preserve">      </w:t>
      </w:r>
      <w:r w:rsidR="004627BE" w:rsidRPr="007360F3">
        <w:rPr>
          <w:sz w:val="28"/>
          <w:szCs w:val="28"/>
        </w:rPr>
        <w:t>Дорогая родная земля!</w:t>
      </w:r>
    </w:p>
    <w:p w:rsidR="004627BE" w:rsidRPr="007360F3" w:rsidRDefault="007253FC" w:rsidP="007360F3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 xml:space="preserve">      </w:t>
      </w:r>
      <w:r w:rsidR="004627BE" w:rsidRPr="007360F3">
        <w:rPr>
          <w:sz w:val="28"/>
          <w:szCs w:val="28"/>
        </w:rPr>
        <w:t>Даже солнце здесь светит теплее</w:t>
      </w:r>
    </w:p>
    <w:p w:rsidR="004627BE" w:rsidRPr="007360F3" w:rsidRDefault="007253FC" w:rsidP="007360F3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 xml:space="preserve">      </w:t>
      </w:r>
      <w:r w:rsidR="004627BE" w:rsidRPr="007360F3">
        <w:rPr>
          <w:sz w:val="28"/>
          <w:szCs w:val="28"/>
        </w:rPr>
        <w:t>И ромашки красивей цветут.</w:t>
      </w:r>
    </w:p>
    <w:p w:rsidR="004627BE" w:rsidRPr="007360F3" w:rsidRDefault="007253FC" w:rsidP="007360F3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7360F3">
        <w:rPr>
          <w:sz w:val="28"/>
          <w:szCs w:val="28"/>
        </w:rPr>
        <w:t xml:space="preserve">      </w:t>
      </w:r>
      <w:r w:rsidR="004627BE" w:rsidRPr="007360F3">
        <w:rPr>
          <w:sz w:val="28"/>
          <w:szCs w:val="28"/>
        </w:rPr>
        <w:t>И горжусь я землею своею -</w:t>
      </w:r>
    </w:p>
    <w:p w:rsidR="004627BE" w:rsidRDefault="007253FC" w:rsidP="007360F3">
      <w:pPr>
        <w:tabs>
          <w:tab w:val="left" w:pos="322"/>
        </w:tabs>
        <w:spacing w:after="0" w:line="240" w:lineRule="auto"/>
        <w:ind w:left="360" w:right="72"/>
        <w:jc w:val="both"/>
        <w:rPr>
          <w:rFonts w:ascii="Times New Roman" w:hAnsi="Times New Roman" w:cs="Times New Roman"/>
          <w:sz w:val="28"/>
          <w:szCs w:val="28"/>
        </w:rPr>
      </w:pPr>
      <w:r w:rsidRPr="007360F3">
        <w:rPr>
          <w:rFonts w:ascii="Times New Roman" w:hAnsi="Times New Roman" w:cs="Times New Roman"/>
          <w:sz w:val="28"/>
          <w:szCs w:val="28"/>
        </w:rPr>
        <w:t xml:space="preserve">      </w:t>
      </w:r>
      <w:r w:rsidR="004627BE" w:rsidRPr="007360F3">
        <w:rPr>
          <w:rFonts w:ascii="Times New Roman" w:hAnsi="Times New Roman" w:cs="Times New Roman"/>
          <w:sz w:val="28"/>
          <w:szCs w:val="28"/>
        </w:rPr>
        <w:t>Здесь хорошие люди живут…</w:t>
      </w:r>
    </w:p>
    <w:p w:rsidR="007360F3" w:rsidRPr="007360F3" w:rsidRDefault="007360F3" w:rsidP="007360F3">
      <w:pPr>
        <w:tabs>
          <w:tab w:val="left" w:pos="322"/>
        </w:tabs>
        <w:spacing w:after="0" w:line="240" w:lineRule="auto"/>
        <w:ind w:left="360"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253FC" w:rsidRDefault="007253FC" w:rsidP="007360F3">
      <w:pPr>
        <w:pStyle w:val="a3"/>
        <w:numPr>
          <w:ilvl w:val="0"/>
          <w:numId w:val="7"/>
        </w:numPr>
        <w:tabs>
          <w:tab w:val="left" w:pos="706"/>
        </w:tabs>
        <w:spacing w:after="0" w:line="240" w:lineRule="auto"/>
        <w:ind w:right="-145"/>
        <w:jc w:val="both"/>
        <w:rPr>
          <w:sz w:val="28"/>
          <w:szCs w:val="28"/>
          <w:shd w:val="clear" w:color="auto" w:fill="FBFBFB"/>
        </w:rPr>
      </w:pPr>
      <w:r w:rsidRPr="007360F3">
        <w:rPr>
          <w:sz w:val="28"/>
          <w:szCs w:val="28"/>
          <w:shd w:val="clear" w:color="auto" w:fill="FBFBFB"/>
        </w:rPr>
        <w:lastRenderedPageBreak/>
        <w:t xml:space="preserve">Для начала </w:t>
      </w:r>
      <w:r w:rsidR="00361DEF">
        <w:rPr>
          <w:sz w:val="28"/>
          <w:szCs w:val="28"/>
          <w:shd w:val="clear" w:color="auto" w:fill="FBFBFB"/>
        </w:rPr>
        <w:t xml:space="preserve">я </w:t>
      </w:r>
      <w:r w:rsidRPr="007360F3">
        <w:rPr>
          <w:sz w:val="28"/>
          <w:szCs w:val="28"/>
          <w:shd w:val="clear" w:color="auto" w:fill="FBFBFB"/>
        </w:rPr>
        <w:t>предлагаю вам отгадать одну загадку</w:t>
      </w:r>
      <w:r w:rsidR="00361DEF">
        <w:rPr>
          <w:sz w:val="28"/>
          <w:szCs w:val="28"/>
          <w:shd w:val="clear" w:color="auto" w:fill="FBFBFB"/>
        </w:rPr>
        <w:t>:</w:t>
      </w:r>
    </w:p>
    <w:p w:rsidR="00F05D6B" w:rsidRDefault="00F05D6B" w:rsidP="00F05D6B">
      <w:pPr>
        <w:pStyle w:val="a3"/>
        <w:tabs>
          <w:tab w:val="left" w:pos="706"/>
        </w:tabs>
        <w:spacing w:after="0" w:line="240" w:lineRule="auto"/>
        <w:ind w:left="720" w:right="-145"/>
        <w:jc w:val="both"/>
        <w:rPr>
          <w:sz w:val="28"/>
          <w:szCs w:val="28"/>
          <w:shd w:val="clear" w:color="auto" w:fill="FBFBFB"/>
        </w:rPr>
      </w:pPr>
    </w:p>
    <w:p w:rsidR="00F05D6B" w:rsidRPr="00F05D6B" w:rsidRDefault="00F05D6B" w:rsidP="00F05D6B">
      <w:pPr>
        <w:pStyle w:val="a3"/>
        <w:shd w:val="clear" w:color="auto" w:fill="FFFFFF" w:themeFill="background1"/>
        <w:tabs>
          <w:tab w:val="left" w:pos="706"/>
        </w:tabs>
        <w:spacing w:after="0" w:line="240" w:lineRule="auto"/>
        <w:ind w:left="720" w:right="-145"/>
        <w:jc w:val="center"/>
        <w:rPr>
          <w:sz w:val="32"/>
          <w:szCs w:val="28"/>
          <w:shd w:val="clear" w:color="auto" w:fill="FBFBFB"/>
        </w:rPr>
      </w:pPr>
      <w:r w:rsidRPr="00F05D6B">
        <w:rPr>
          <w:sz w:val="28"/>
          <w:szCs w:val="25"/>
        </w:rPr>
        <w:t>Город пряничный и самоварный</w:t>
      </w:r>
      <w:r w:rsidRPr="00F05D6B">
        <w:rPr>
          <w:sz w:val="28"/>
          <w:szCs w:val="25"/>
        </w:rPr>
        <w:br/>
        <w:t>Хорош не только в день базарный.</w:t>
      </w:r>
      <w:r w:rsidRPr="00F05D6B">
        <w:rPr>
          <w:sz w:val="28"/>
          <w:szCs w:val="25"/>
        </w:rPr>
        <w:br/>
      </w:r>
      <w:r>
        <w:rPr>
          <w:sz w:val="32"/>
          <w:szCs w:val="28"/>
          <w:shd w:val="clear" w:color="auto" w:fill="FBFBFB"/>
        </w:rPr>
        <w:t xml:space="preserve">                                                ( Тула)</w:t>
      </w:r>
    </w:p>
    <w:p w:rsidR="007253FC" w:rsidRPr="00F05D6B" w:rsidRDefault="007253FC" w:rsidP="00F05D6B">
      <w:pPr>
        <w:tabs>
          <w:tab w:val="left" w:pos="706"/>
        </w:tabs>
        <w:spacing w:after="0" w:line="240" w:lineRule="auto"/>
        <w:ind w:right="-145"/>
        <w:jc w:val="both"/>
        <w:rPr>
          <w:sz w:val="28"/>
          <w:szCs w:val="28"/>
          <w:shd w:val="clear" w:color="auto" w:fill="FBFBFB"/>
        </w:rPr>
      </w:pPr>
      <w:bookmarkStart w:id="0" w:name="_GoBack"/>
      <w:bookmarkEnd w:id="0"/>
    </w:p>
    <w:p w:rsidR="007253FC" w:rsidRPr="007360F3" w:rsidRDefault="007253FC" w:rsidP="003A300F">
      <w:pPr>
        <w:pStyle w:val="a3"/>
        <w:spacing w:after="0" w:line="240" w:lineRule="auto"/>
        <w:ind w:left="0" w:right="-145"/>
        <w:jc w:val="both"/>
        <w:rPr>
          <w:sz w:val="28"/>
          <w:szCs w:val="28"/>
          <w:shd w:val="clear" w:color="auto" w:fill="FBFBFB"/>
        </w:rPr>
      </w:pPr>
      <w:r w:rsidRPr="007360F3">
        <w:rPr>
          <w:sz w:val="28"/>
          <w:szCs w:val="28"/>
          <w:shd w:val="clear" w:color="auto" w:fill="FBFBFB"/>
        </w:rPr>
        <w:t xml:space="preserve">Правильно, значит тема нашего урока – это ……. (ответы детей) «О Туле песню я пою».  </w:t>
      </w:r>
    </w:p>
    <w:p w:rsidR="007253FC" w:rsidRPr="007360F3" w:rsidRDefault="007253FC" w:rsidP="003A300F">
      <w:pPr>
        <w:tabs>
          <w:tab w:val="left" w:pos="706"/>
        </w:tabs>
        <w:spacing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C5BFD"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</w:t>
      </w:r>
      <w:r w:rsidR="00361DEF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  </w:t>
      </w:r>
      <w:r w:rsidR="00CC5BFD"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7360F3">
        <w:rPr>
          <w:rFonts w:ascii="Times New Roman" w:hAnsi="Times New Roman" w:cs="Times New Roman"/>
          <w:sz w:val="28"/>
          <w:szCs w:val="28"/>
        </w:rPr>
        <w:t xml:space="preserve">Сегодня на уроке мы с вами будем </w:t>
      </w:r>
      <w:proofErr w:type="gramStart"/>
      <w:r w:rsidRPr="007360F3"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 w:rsidRPr="007360F3">
        <w:rPr>
          <w:rFonts w:ascii="Times New Roman" w:hAnsi="Times New Roman" w:cs="Times New Roman"/>
          <w:sz w:val="28"/>
          <w:szCs w:val="28"/>
        </w:rPr>
        <w:t xml:space="preserve"> и говорить о наших умельцах, которыми славится Тульская </w:t>
      </w:r>
      <w:r w:rsidR="003A300F">
        <w:rPr>
          <w:rFonts w:ascii="Times New Roman" w:hAnsi="Times New Roman" w:cs="Times New Roman"/>
          <w:sz w:val="28"/>
          <w:szCs w:val="28"/>
        </w:rPr>
        <w:t xml:space="preserve"> </w:t>
      </w:r>
      <w:r w:rsidRPr="007360F3">
        <w:rPr>
          <w:rFonts w:ascii="Times New Roman" w:hAnsi="Times New Roman" w:cs="Times New Roman"/>
          <w:sz w:val="28"/>
          <w:szCs w:val="28"/>
        </w:rPr>
        <w:t xml:space="preserve">земля.        </w:t>
      </w:r>
    </w:p>
    <w:p w:rsidR="00262A35" w:rsidRPr="007360F3" w:rsidRDefault="00361DEF" w:rsidP="007360F3">
      <w:pPr>
        <w:tabs>
          <w:tab w:val="left" w:pos="187"/>
        </w:tabs>
        <w:autoSpaceDE w:val="0"/>
        <w:autoSpaceDN w:val="0"/>
        <w:adjustRightInd w:val="0"/>
        <w:spacing w:before="43"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62A35" w:rsidRPr="007360F3">
        <w:rPr>
          <w:rFonts w:ascii="Times New Roman" w:hAnsi="Times New Roman" w:cs="Times New Roman"/>
          <w:sz w:val="28"/>
          <w:szCs w:val="28"/>
        </w:rPr>
        <w:t xml:space="preserve">Предполагают, что Тула возникла недалеко от места впадения реки </w:t>
      </w:r>
      <w:proofErr w:type="spellStart"/>
      <w:r w:rsidR="00262A35" w:rsidRPr="007360F3">
        <w:rPr>
          <w:rFonts w:ascii="Times New Roman" w:hAnsi="Times New Roman" w:cs="Times New Roman"/>
          <w:sz w:val="28"/>
          <w:szCs w:val="28"/>
        </w:rPr>
        <w:t>Тулицы</w:t>
      </w:r>
      <w:proofErr w:type="spellEnd"/>
      <w:r w:rsidR="00262A35" w:rsidRPr="007360F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62A35" w:rsidRPr="007360F3">
        <w:rPr>
          <w:rFonts w:ascii="Times New Roman" w:hAnsi="Times New Roman" w:cs="Times New Roman"/>
          <w:sz w:val="28"/>
          <w:szCs w:val="28"/>
        </w:rPr>
        <w:t>Упу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62A35" w:rsidRPr="007360F3">
        <w:rPr>
          <w:rFonts w:ascii="Times New Roman" w:hAnsi="Times New Roman" w:cs="Times New Roman"/>
          <w:sz w:val="28"/>
          <w:szCs w:val="28"/>
        </w:rPr>
        <w:t xml:space="preserve"> и город получил свое название от реки </w:t>
      </w:r>
      <w:proofErr w:type="spellStart"/>
      <w:r w:rsidR="00262A35" w:rsidRPr="007360F3">
        <w:rPr>
          <w:rFonts w:ascii="Times New Roman" w:hAnsi="Times New Roman" w:cs="Times New Roman"/>
          <w:sz w:val="28"/>
          <w:szCs w:val="28"/>
        </w:rPr>
        <w:t>Тулицы</w:t>
      </w:r>
      <w:proofErr w:type="spellEnd"/>
      <w:r w:rsidR="00262A35" w:rsidRPr="007360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2A35" w:rsidRPr="007360F3" w:rsidRDefault="00262A35" w:rsidP="003A300F">
      <w:pPr>
        <w:numPr>
          <w:ilvl w:val="0"/>
          <w:numId w:val="8"/>
        </w:numPr>
        <w:tabs>
          <w:tab w:val="left" w:pos="187"/>
        </w:tabs>
        <w:autoSpaceDE w:val="0"/>
        <w:autoSpaceDN w:val="0"/>
        <w:adjustRightInd w:val="0"/>
        <w:spacing w:before="43"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 w:rsidRPr="007360F3">
        <w:rPr>
          <w:rFonts w:ascii="Times New Roman" w:hAnsi="Times New Roman" w:cs="Times New Roman"/>
          <w:sz w:val="28"/>
          <w:szCs w:val="28"/>
        </w:rPr>
        <w:t>Ребята, а кто скажет, чем славиться этот город? (оружием, самоварами, пряниками, баянами).</w:t>
      </w:r>
    </w:p>
    <w:p w:rsidR="00262A35" w:rsidRPr="007360F3" w:rsidRDefault="00361DEF" w:rsidP="003A300F">
      <w:pPr>
        <w:tabs>
          <w:tab w:val="left" w:pos="706"/>
        </w:tabs>
        <w:spacing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62A35" w:rsidRPr="007360F3">
        <w:rPr>
          <w:rFonts w:ascii="Times New Roman" w:hAnsi="Times New Roman" w:cs="Times New Roman"/>
          <w:sz w:val="28"/>
          <w:szCs w:val="28"/>
        </w:rPr>
        <w:t>И за всеми этими изделиями стоят люди - знаменитые русские мастера. Народный сказ о Тульском кузнице Левше и стальной блохе известен всему миру.</w:t>
      </w:r>
    </w:p>
    <w:p w:rsidR="007253FC" w:rsidRPr="007360F3" w:rsidRDefault="007253FC" w:rsidP="007360F3">
      <w:pPr>
        <w:tabs>
          <w:tab w:val="left" w:pos="706"/>
        </w:tabs>
        <w:spacing w:after="0" w:line="240" w:lineRule="auto"/>
        <w:ind w:left="360" w:right="-145"/>
        <w:jc w:val="both"/>
        <w:rPr>
          <w:rFonts w:ascii="Times New Roman" w:hAnsi="Times New Roman" w:cs="Times New Roman"/>
          <w:sz w:val="28"/>
          <w:szCs w:val="28"/>
        </w:rPr>
      </w:pPr>
      <w:r w:rsidRPr="007360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BFD" w:rsidRDefault="00CC5BFD" w:rsidP="007360F3">
      <w:pPr>
        <w:tabs>
          <w:tab w:val="left" w:pos="706"/>
        </w:tabs>
        <w:spacing w:after="0" w:line="240" w:lineRule="auto"/>
        <w:ind w:left="360" w:right="-14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360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Просмотр </w:t>
      </w:r>
      <w:proofErr w:type="spellStart"/>
      <w:r w:rsidRPr="007360F3">
        <w:rPr>
          <w:rFonts w:ascii="Times New Roman" w:hAnsi="Times New Roman" w:cs="Times New Roman"/>
          <w:b/>
          <w:i/>
          <w:sz w:val="28"/>
          <w:szCs w:val="28"/>
          <w:u w:val="single"/>
        </w:rPr>
        <w:t>виофильма</w:t>
      </w:r>
      <w:proofErr w:type="spellEnd"/>
      <w:r w:rsidRPr="007360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7360F3">
        <w:rPr>
          <w:rFonts w:ascii="Times New Roman" w:hAnsi="Times New Roman" w:cs="Times New Roman"/>
          <w:b/>
          <w:i/>
          <w:sz w:val="28"/>
          <w:szCs w:val="28"/>
          <w:u w:val="single"/>
        </w:rPr>
        <w:t>оТуле</w:t>
      </w:r>
      <w:proofErr w:type="spellEnd"/>
      <w:r w:rsidRPr="007360F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7360F3" w:rsidRPr="007360F3" w:rsidRDefault="007360F3" w:rsidP="007360F3">
      <w:pPr>
        <w:tabs>
          <w:tab w:val="left" w:pos="706"/>
        </w:tabs>
        <w:spacing w:after="0" w:line="240" w:lineRule="auto"/>
        <w:ind w:left="360" w:right="-14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5BFD" w:rsidRPr="007360F3" w:rsidRDefault="007253FC" w:rsidP="00361D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- </w:t>
      </w:r>
      <w:r w:rsidRPr="007360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Тульская земля всегда славилась своими талантами во всех сферах человеческой деятельности. Здесь родились, жили и творили не только выдающиеся конструкторы и организаторы производства оружия, самоваров, музыкальных инструментов, но и известные представители отечественной и мировой культуры. Это поэт Василий Андреевич Жуковский, писатели Лев Николаевич Толстой, Глеб Иванович Успенский, Михаил </w:t>
      </w:r>
      <w:proofErr w:type="spellStart"/>
      <w:r w:rsidRPr="007360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Евграфович</w:t>
      </w:r>
      <w:proofErr w:type="spellEnd"/>
      <w:r w:rsidRPr="007360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Салтыков-Щедрин, Викентий </w:t>
      </w:r>
      <w:proofErr w:type="spellStart"/>
      <w:r w:rsidRPr="007360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Викентьевич</w:t>
      </w:r>
      <w:proofErr w:type="spellEnd"/>
      <w:r w:rsidRPr="007360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Вересаев, художник Василий Дмитриевич Поленов, композиторы Александр Сергеевич Даргомыжский</w:t>
      </w:r>
      <w:r w:rsidR="00CC5BFD" w:rsidRPr="007360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….</w:t>
      </w:r>
    </w:p>
    <w:p w:rsidR="00CC5BFD" w:rsidRPr="007360F3" w:rsidRDefault="007360F3" w:rsidP="003A300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      </w:t>
      </w:r>
      <w:r w:rsidR="00CC5BFD"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>Сегодня мы остановимся на творчестве великого композитора – это</w:t>
      </w:r>
      <w:r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C5BFD" w:rsidRPr="007360F3">
        <w:rPr>
          <w:rFonts w:ascii="Times New Roman" w:hAnsi="Times New Roman" w:cs="Times New Roman"/>
          <w:sz w:val="28"/>
          <w:szCs w:val="28"/>
          <w:shd w:val="clear" w:color="auto" w:fill="FBFBFB"/>
        </w:rPr>
        <w:t>А</w:t>
      </w:r>
      <w:r w:rsidR="00361DEF">
        <w:rPr>
          <w:rFonts w:ascii="Times New Roman" w:hAnsi="Times New Roman" w:cs="Times New Roman"/>
          <w:sz w:val="28"/>
          <w:szCs w:val="28"/>
          <w:shd w:val="clear" w:color="auto" w:fill="FBFBFB"/>
        </w:rPr>
        <w:t>лександр Сергеевич Даргомыжский:</w:t>
      </w:r>
    </w:p>
    <w:p w:rsidR="00CC5BFD" w:rsidRPr="007360F3" w:rsidRDefault="00CC5BFD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sz w:val="28"/>
          <w:szCs w:val="28"/>
        </w:rPr>
        <w:t xml:space="preserve">          Родился 14 февраля 1813 г. в селе Троицком (ныне в Тульской области) в дворянской семье. Получил разностороннее домашнее образование. Решение молодого Даргомыжского посвятить себя музыке в значительной мере вызвано знакомством с М. И. Глинкой в 1835 г. Под влиянием Глинки он стал работать над первой оперой «Эсмеральда» (1847 г.) по роману В. Гюго «Собор Парижской Богоматери».</w:t>
      </w:r>
    </w:p>
    <w:p w:rsidR="00CC5BFD" w:rsidRPr="007360F3" w:rsidRDefault="00CC5BFD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sz w:val="28"/>
          <w:szCs w:val="28"/>
        </w:rPr>
        <w:t xml:space="preserve">          В 40-х гг. были также написаны романсы «Юноша и дева», «Ночной зефир», «Я вас любил» (на стихи А. С. Пушкина), «Мне грустно» (на стихи М. Ю. Лермонтова) и др.</w:t>
      </w:r>
    </w:p>
    <w:p w:rsidR="00CC5BFD" w:rsidRPr="007360F3" w:rsidRDefault="009A24F4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CC5BFD" w:rsidRPr="007360F3">
        <w:rPr>
          <w:rFonts w:ascii="Times New Roman" w:eastAsia="Times New Roman" w:hAnsi="Times New Roman" w:cs="Times New Roman"/>
          <w:sz w:val="28"/>
          <w:szCs w:val="28"/>
        </w:rPr>
        <w:t>Настоящий успех принесла Даргомыжскому созданная в 1855 г. опера «Русалка» на сюжет пушкинской поэмы, музыка которой отличается глубоким психологизмом.</w:t>
      </w:r>
    </w:p>
    <w:p w:rsidR="00CC5BFD" w:rsidRPr="007360F3" w:rsidRDefault="009A24F4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C5BFD" w:rsidRPr="007360F3">
        <w:rPr>
          <w:rFonts w:ascii="Times New Roman" w:eastAsia="Times New Roman" w:hAnsi="Times New Roman" w:cs="Times New Roman"/>
          <w:sz w:val="28"/>
          <w:szCs w:val="28"/>
        </w:rPr>
        <w:t>В 1859 г. композитор был избран членом комитета Русского музыкального общества, а в 1867 г. стал председателем его петербургского отделения.</w:t>
      </w:r>
    </w:p>
    <w:p w:rsidR="00CC5BFD" w:rsidRPr="007360F3" w:rsidRDefault="009A24F4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C5BFD" w:rsidRPr="007360F3">
        <w:rPr>
          <w:rFonts w:ascii="Times New Roman" w:eastAsia="Times New Roman" w:hAnsi="Times New Roman" w:cs="Times New Roman"/>
          <w:sz w:val="28"/>
          <w:szCs w:val="28"/>
        </w:rPr>
        <w:t>В своём позднем творчестве он обратился к поэзии П. Ж. Беранже («Старый капрал», «Червяк» и др.).</w:t>
      </w:r>
    </w:p>
    <w:p w:rsidR="00CC5BFD" w:rsidRPr="007360F3" w:rsidRDefault="00361DEF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C5BFD" w:rsidRPr="007360F3">
        <w:rPr>
          <w:rFonts w:ascii="Times New Roman" w:eastAsia="Times New Roman" w:hAnsi="Times New Roman" w:cs="Times New Roman"/>
          <w:sz w:val="28"/>
          <w:szCs w:val="28"/>
        </w:rPr>
        <w:t xml:space="preserve">Последние годы жизни Даргомыжский работал над оперой «Каменный гость» по одной из «маленьких трагедий» Пушкина. Он трудился с упоением, но </w:t>
      </w:r>
      <w:r w:rsidR="00CC5BFD" w:rsidRPr="007360F3">
        <w:rPr>
          <w:rFonts w:ascii="Times New Roman" w:eastAsia="Times New Roman" w:hAnsi="Times New Roman" w:cs="Times New Roman"/>
          <w:sz w:val="28"/>
          <w:szCs w:val="28"/>
        </w:rPr>
        <w:lastRenderedPageBreak/>
        <w:t>так и не успел закончить сочинение. Завершил оперу Ц. А. Кюи, а инструментовал Н. А. Римский-Корсаков. «Каменный гость» был поставлен в Петербурге в 1872 г. Использование в музыке этой оперы интонаций обычной бытовой речи (метод так называемого интонационного реализма) явилось смелым новаторством и дало толчок для дальнейшего развития оперного жанра.</w:t>
      </w:r>
    </w:p>
    <w:p w:rsidR="009A24F4" w:rsidRDefault="009A24F4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sz w:val="28"/>
          <w:szCs w:val="28"/>
        </w:rPr>
        <w:t xml:space="preserve">          Сегодня его произведения звучат в концертных залах. Давайте, мысленно перенесёмся и мы в концертный зал и послушаем очень  красивое произведение А.С. Даргомыжского «Меланхолический вальс».</w:t>
      </w:r>
    </w:p>
    <w:p w:rsidR="007360F3" w:rsidRPr="007360F3" w:rsidRDefault="007360F3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9A24F4" w:rsidRPr="007360F3" w:rsidRDefault="009A24F4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360F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Слушание музыки А.С. Даргомыжского «Меланхолический вальс»</w:t>
      </w:r>
    </w:p>
    <w:p w:rsidR="00262A35" w:rsidRPr="007360F3" w:rsidRDefault="00262A35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61DEF" w:rsidRDefault="00262A35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360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Скажите, какая по характеру звучала музыка? Что вы представляли, слушая это произведение? Если бы вы были художниками, то что бы нарисовали?  </w:t>
      </w:r>
    </w:p>
    <w:p w:rsidR="00262A35" w:rsidRPr="007360F3" w:rsidRDefault="00361DEF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</w:t>
      </w:r>
      <w:r w:rsidR="00262A35" w:rsidRPr="007360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(ответы детей)</w:t>
      </w:r>
    </w:p>
    <w:p w:rsidR="007360F3" w:rsidRPr="007360F3" w:rsidRDefault="007360F3" w:rsidP="007360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360F3" w:rsidRDefault="007360F3" w:rsidP="003A300F">
      <w:pPr>
        <w:spacing w:after="0" w:line="240" w:lineRule="auto"/>
        <w:ind w:right="-145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60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Руси говорили: «Дайте тульским мастерам в руки кусок дерева и железа и они  сделают чудо». Работа </w:t>
      </w:r>
      <w:proofErr w:type="spellStart"/>
      <w:r w:rsidRPr="007360F3">
        <w:rPr>
          <w:rFonts w:ascii="Times New Roman" w:hAnsi="Times New Roman" w:cs="Times New Roman"/>
          <w:color w:val="000000" w:themeColor="text1"/>
          <w:sz w:val="28"/>
          <w:szCs w:val="28"/>
        </w:rPr>
        <w:t>ТОЗа</w:t>
      </w:r>
      <w:proofErr w:type="spellEnd"/>
      <w:r w:rsidRPr="007360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останавливалась и тогда, когда, враг стоял у стен города. Стране нужно было </w:t>
      </w:r>
      <w:proofErr w:type="gramStart"/>
      <w:r w:rsidRPr="007360F3">
        <w:rPr>
          <w:rFonts w:ascii="Times New Roman" w:hAnsi="Times New Roman" w:cs="Times New Roman"/>
          <w:color w:val="000000" w:themeColor="text1"/>
          <w:sz w:val="28"/>
          <w:szCs w:val="28"/>
        </w:rPr>
        <w:t>оружие</w:t>
      </w:r>
      <w:proofErr w:type="gramEnd"/>
      <w:r w:rsidRPr="007360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Тула ковала его и оно действовало безотказно на всех фронтах</w:t>
      </w:r>
      <w:r w:rsidR="00420C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60F3">
        <w:rPr>
          <w:rFonts w:ascii="Times New Roman" w:hAnsi="Times New Roman" w:cs="Times New Roman"/>
          <w:color w:val="000000" w:themeColor="text1"/>
          <w:sz w:val="28"/>
          <w:szCs w:val="28"/>
        </w:rPr>
        <w:t>Великой Отечественной войны. Сейчас ТОЗ выпускает не только военное оружие, но и спортивное, охотничье. Все виды оружия, которые выпускает ТОЗ, хранятся в музее оружия.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Сейчас из названия тульских улиц можно сложить оружие. Назовите эти улицы…… (ответы детей). В какой песне можно их услышать? (ответы детей).</w:t>
      </w:r>
    </w:p>
    <w:p w:rsidR="007360F3" w:rsidRPr="007360F3" w:rsidRDefault="007360F3" w:rsidP="007360F3">
      <w:pPr>
        <w:spacing w:after="0" w:line="240" w:lineRule="auto"/>
        <w:ind w:left="-426" w:right="-145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0F3" w:rsidRDefault="007360F3" w:rsidP="00361DEF">
      <w:pPr>
        <w:pStyle w:val="a3"/>
        <w:numPr>
          <w:ilvl w:val="0"/>
          <w:numId w:val="7"/>
        </w:numPr>
        <w:spacing w:after="0" w:line="240" w:lineRule="auto"/>
        <w:ind w:left="284" w:right="-145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361DEF">
        <w:rPr>
          <w:b/>
          <w:i/>
          <w:color w:val="000000" w:themeColor="text1"/>
          <w:sz w:val="28"/>
          <w:szCs w:val="28"/>
          <w:u w:val="single"/>
        </w:rPr>
        <w:t>Исполнение песни «Гимн Тулы»</w:t>
      </w:r>
      <w:r w:rsidR="00361DEF">
        <w:rPr>
          <w:b/>
          <w:i/>
          <w:color w:val="000000" w:themeColor="text1"/>
          <w:sz w:val="28"/>
          <w:szCs w:val="28"/>
          <w:u w:val="single"/>
        </w:rPr>
        <w:t>.</w:t>
      </w:r>
    </w:p>
    <w:p w:rsidR="0075792A" w:rsidRDefault="0075792A" w:rsidP="0075792A">
      <w:pPr>
        <w:pStyle w:val="a3"/>
        <w:spacing w:after="0" w:line="240" w:lineRule="auto"/>
        <w:ind w:left="284" w:right="-145"/>
        <w:jc w:val="both"/>
        <w:rPr>
          <w:b/>
          <w:i/>
          <w:color w:val="000000" w:themeColor="text1"/>
          <w:sz w:val="28"/>
          <w:szCs w:val="28"/>
          <w:u w:val="single"/>
        </w:rPr>
      </w:pPr>
    </w:p>
    <w:p w:rsidR="0075792A" w:rsidRDefault="0075792A" w:rsidP="00361DEF">
      <w:pPr>
        <w:pStyle w:val="a3"/>
        <w:numPr>
          <w:ilvl w:val="0"/>
          <w:numId w:val="7"/>
        </w:numPr>
        <w:spacing w:after="0" w:line="240" w:lineRule="auto"/>
        <w:ind w:left="284" w:right="-145"/>
        <w:jc w:val="both"/>
        <w:rPr>
          <w:b/>
          <w:i/>
          <w:color w:val="000000" w:themeColor="text1"/>
          <w:sz w:val="28"/>
          <w:szCs w:val="28"/>
          <w:u w:val="single"/>
        </w:rPr>
      </w:pPr>
      <w:proofErr w:type="spellStart"/>
      <w:r>
        <w:rPr>
          <w:b/>
          <w:i/>
          <w:color w:val="000000" w:themeColor="text1"/>
          <w:sz w:val="28"/>
          <w:szCs w:val="28"/>
          <w:u w:val="single"/>
        </w:rPr>
        <w:t>Физминутка</w:t>
      </w:r>
      <w:proofErr w:type="spellEnd"/>
      <w:r>
        <w:rPr>
          <w:b/>
          <w:i/>
          <w:color w:val="000000" w:themeColor="text1"/>
          <w:sz w:val="28"/>
          <w:szCs w:val="28"/>
          <w:u w:val="single"/>
        </w:rPr>
        <w:t>.</w:t>
      </w:r>
    </w:p>
    <w:p w:rsidR="0075792A" w:rsidRPr="0075792A" w:rsidRDefault="0075792A" w:rsidP="0075792A">
      <w:pPr>
        <w:spacing w:after="0" w:line="240" w:lineRule="auto"/>
        <w:ind w:right="-145"/>
        <w:jc w:val="both"/>
        <w:rPr>
          <w:b/>
          <w:i/>
          <w:color w:val="000000" w:themeColor="text1"/>
          <w:sz w:val="28"/>
          <w:szCs w:val="28"/>
          <w:u w:val="single"/>
        </w:rPr>
      </w:pPr>
    </w:p>
    <w:p w:rsidR="0075792A" w:rsidRPr="0075792A" w:rsidRDefault="003A300F" w:rsidP="0075792A">
      <w:pPr>
        <w:pStyle w:val="a3"/>
        <w:numPr>
          <w:ilvl w:val="0"/>
          <w:numId w:val="7"/>
        </w:numPr>
        <w:spacing w:after="0" w:line="240" w:lineRule="auto"/>
        <w:ind w:left="284" w:right="-145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75792A">
        <w:rPr>
          <w:color w:val="000000"/>
          <w:sz w:val="28"/>
          <w:szCs w:val="28"/>
        </w:rPr>
        <w:t xml:space="preserve"> </w:t>
      </w:r>
      <w:r w:rsidR="007360F3" w:rsidRPr="0075792A">
        <w:rPr>
          <w:color w:val="000000"/>
          <w:sz w:val="28"/>
          <w:szCs w:val="28"/>
        </w:rPr>
        <w:t>В 2019</w:t>
      </w:r>
      <w:r w:rsidR="00361DEF" w:rsidRPr="0075792A">
        <w:rPr>
          <w:color w:val="000000"/>
          <w:sz w:val="28"/>
          <w:szCs w:val="28"/>
        </w:rPr>
        <w:t xml:space="preserve"> году город Туле</w:t>
      </w:r>
      <w:r w:rsidR="00074EF4" w:rsidRPr="0075792A">
        <w:rPr>
          <w:color w:val="000000"/>
          <w:sz w:val="28"/>
          <w:szCs w:val="28"/>
        </w:rPr>
        <w:t xml:space="preserve"> </w:t>
      </w:r>
      <w:r w:rsidR="00361DEF" w:rsidRPr="0075792A">
        <w:rPr>
          <w:color w:val="000000"/>
          <w:sz w:val="28"/>
          <w:szCs w:val="28"/>
        </w:rPr>
        <w:t>исполнится</w:t>
      </w:r>
      <w:r w:rsidR="007360F3" w:rsidRPr="0075792A">
        <w:rPr>
          <w:color w:val="000000"/>
          <w:sz w:val="28"/>
          <w:szCs w:val="28"/>
        </w:rPr>
        <w:t xml:space="preserve"> </w:t>
      </w:r>
      <w:r w:rsidR="00074EF4" w:rsidRPr="0075792A">
        <w:rPr>
          <w:color w:val="000000"/>
          <w:sz w:val="28"/>
          <w:szCs w:val="28"/>
        </w:rPr>
        <w:t xml:space="preserve"> 8</w:t>
      </w:r>
      <w:r w:rsidR="007360F3" w:rsidRPr="0075792A">
        <w:rPr>
          <w:color w:val="000000"/>
          <w:sz w:val="28"/>
          <w:szCs w:val="28"/>
        </w:rPr>
        <w:t>73</w:t>
      </w:r>
      <w:r w:rsidR="00361DEF" w:rsidRPr="0075792A">
        <w:rPr>
          <w:color w:val="000000"/>
          <w:sz w:val="28"/>
          <w:szCs w:val="28"/>
        </w:rPr>
        <w:t xml:space="preserve"> года</w:t>
      </w:r>
      <w:r w:rsidR="00074EF4" w:rsidRPr="0075792A">
        <w:rPr>
          <w:color w:val="000000"/>
          <w:sz w:val="28"/>
          <w:szCs w:val="28"/>
        </w:rPr>
        <w:t>.</w:t>
      </w:r>
    </w:p>
    <w:p w:rsidR="00074EF4" w:rsidRPr="0075792A" w:rsidRDefault="0075792A" w:rsidP="0075792A">
      <w:pPr>
        <w:spacing w:after="0" w:line="240" w:lineRule="auto"/>
        <w:ind w:right="-145"/>
        <w:jc w:val="both"/>
        <w:rPr>
          <w:b/>
          <w:i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7360F3" w:rsidRPr="0075792A">
        <w:rPr>
          <w:color w:val="000000"/>
          <w:sz w:val="28"/>
          <w:szCs w:val="28"/>
        </w:rPr>
        <w:t xml:space="preserve"> </w:t>
      </w:r>
      <w:r w:rsidR="00074EF4" w:rsidRPr="0075792A">
        <w:rPr>
          <w:color w:val="000000"/>
          <w:sz w:val="28"/>
          <w:szCs w:val="28"/>
        </w:rPr>
        <w:t>Год основания Тулы -1146-й.</w:t>
      </w:r>
    </w:p>
    <w:p w:rsidR="0075792A" w:rsidRDefault="0075792A" w:rsidP="00074EF4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Тульской области</w:t>
      </w:r>
      <w:r w:rsidR="003A300F">
        <w:rPr>
          <w:color w:val="000000"/>
          <w:sz w:val="28"/>
          <w:szCs w:val="28"/>
        </w:rPr>
        <w:t xml:space="preserve"> - 82 года</w:t>
      </w:r>
      <w:r w:rsidR="00074EF4" w:rsidRPr="00CC5BFD">
        <w:rPr>
          <w:color w:val="000000"/>
          <w:sz w:val="28"/>
          <w:szCs w:val="28"/>
        </w:rPr>
        <w:t xml:space="preserve">. </w:t>
      </w:r>
    </w:p>
    <w:p w:rsidR="00074EF4" w:rsidRDefault="0075792A" w:rsidP="00074EF4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074EF4" w:rsidRPr="00CC5BFD">
        <w:rPr>
          <w:color w:val="000000"/>
          <w:sz w:val="28"/>
          <w:szCs w:val="28"/>
        </w:rPr>
        <w:t>Дата основания Тульской области - 26 сентября 1937 года.</w:t>
      </w:r>
    </w:p>
    <w:p w:rsidR="003A300F" w:rsidRPr="00CC5BFD" w:rsidRDefault="003A300F" w:rsidP="00074EF4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За это время много родилось песен о Туле и Тульской области. В репертуаре известной  группы  «</w:t>
      </w:r>
      <w:proofErr w:type="spellStart"/>
      <w:r>
        <w:rPr>
          <w:color w:val="000000"/>
          <w:sz w:val="28"/>
          <w:szCs w:val="28"/>
        </w:rPr>
        <w:t>Любэ</w:t>
      </w:r>
      <w:proofErr w:type="spellEnd"/>
      <w:r>
        <w:rPr>
          <w:color w:val="000000"/>
          <w:sz w:val="28"/>
          <w:szCs w:val="28"/>
        </w:rPr>
        <w:t>» тоже есть песня о городе-герое. И мы сейчас с вами побываем в гостях у этой группы и послушаем замечательную песню.</w:t>
      </w:r>
    </w:p>
    <w:p w:rsidR="00BE2586" w:rsidRDefault="00BE2586" w:rsidP="00074EF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A300F" w:rsidRDefault="003A300F" w:rsidP="00074EF4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A300F">
        <w:rPr>
          <w:rFonts w:ascii="Times New Roman" w:hAnsi="Times New Roman" w:cs="Times New Roman"/>
          <w:b/>
          <w:i/>
          <w:sz w:val="28"/>
          <w:szCs w:val="28"/>
          <w:u w:val="single"/>
        </w:rPr>
        <w:t>Слушание песни о Туле, в исполнении группы «</w:t>
      </w:r>
      <w:proofErr w:type="spellStart"/>
      <w:r w:rsidRPr="003A300F">
        <w:rPr>
          <w:rFonts w:ascii="Times New Roman" w:hAnsi="Times New Roman" w:cs="Times New Roman"/>
          <w:b/>
          <w:i/>
          <w:sz w:val="28"/>
          <w:szCs w:val="28"/>
          <w:u w:val="single"/>
        </w:rPr>
        <w:t>Любэ</w:t>
      </w:r>
      <w:proofErr w:type="spellEnd"/>
      <w:r w:rsidRPr="003A300F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8C5EDA" w:rsidRDefault="003A300F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Скажите, что вы представляли, слушаю эту песню? </w:t>
      </w:r>
    </w:p>
    <w:p w:rsidR="0075792A" w:rsidRDefault="003A300F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</w:t>
      </w:r>
      <w:r w:rsidR="0075792A">
        <w:rPr>
          <w:rFonts w:ascii="Times New Roman" w:hAnsi="Times New Roman" w:cs="Times New Roman"/>
          <w:sz w:val="28"/>
          <w:szCs w:val="28"/>
        </w:rPr>
        <w:t>аком достопримечательном месте Т</w:t>
      </w:r>
      <w:r>
        <w:rPr>
          <w:rFonts w:ascii="Times New Roman" w:hAnsi="Times New Roman" w:cs="Times New Roman"/>
          <w:sz w:val="28"/>
          <w:szCs w:val="28"/>
        </w:rPr>
        <w:t xml:space="preserve">ульской области  вы услышали? </w:t>
      </w:r>
    </w:p>
    <w:p w:rsidR="003A300F" w:rsidRDefault="0075792A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3A300F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5792A" w:rsidRDefault="0075792A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 о Туле, нельзя не вспомнить о русской гармоники. Аня Федоренко подготовила проект. Давайте её послушаем.</w:t>
      </w:r>
    </w:p>
    <w:p w:rsidR="006455A2" w:rsidRDefault="0075792A" w:rsidP="007579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(Проект «Русская гармоника» Аня Федоренко)</w:t>
      </w:r>
    </w:p>
    <w:p w:rsidR="006455A2" w:rsidRPr="006455A2" w:rsidRDefault="006455A2" w:rsidP="006455A2">
      <w:pPr>
        <w:rPr>
          <w:rFonts w:ascii="Times New Roman" w:hAnsi="Times New Roman" w:cs="Times New Roman"/>
          <w:sz w:val="28"/>
          <w:szCs w:val="28"/>
        </w:rPr>
      </w:pPr>
    </w:p>
    <w:p w:rsidR="006455A2" w:rsidRDefault="006455A2" w:rsidP="006455A2">
      <w:pPr>
        <w:rPr>
          <w:rFonts w:ascii="Times New Roman" w:hAnsi="Times New Roman" w:cs="Times New Roman"/>
          <w:sz w:val="28"/>
          <w:szCs w:val="28"/>
        </w:rPr>
      </w:pPr>
    </w:p>
    <w:p w:rsidR="0075792A" w:rsidRPr="006455A2" w:rsidRDefault="0075792A" w:rsidP="006455A2">
      <w:pPr>
        <w:rPr>
          <w:rFonts w:ascii="Times New Roman" w:hAnsi="Times New Roman" w:cs="Times New Roman"/>
          <w:sz w:val="28"/>
          <w:szCs w:val="28"/>
        </w:rPr>
      </w:pPr>
    </w:p>
    <w:p w:rsidR="006455A2" w:rsidRPr="0075792A" w:rsidRDefault="006455A2" w:rsidP="0075792A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75792A">
        <w:rPr>
          <w:i/>
          <w:color w:val="000000"/>
          <w:sz w:val="28"/>
          <w:szCs w:val="28"/>
        </w:rPr>
        <w:t>Рассказ о русской гармонике.</w:t>
      </w:r>
    </w:p>
    <w:p w:rsidR="006455A2" w:rsidRDefault="0075792A" w:rsidP="0075792A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</w:t>
      </w:r>
      <w:r w:rsidR="006455A2" w:rsidRPr="0075792A">
        <w:rPr>
          <w:i/>
          <w:color w:val="000000"/>
          <w:sz w:val="28"/>
          <w:szCs w:val="28"/>
        </w:rPr>
        <w:t xml:space="preserve">Раньше гармонь называлась гармоникой или гармонией. Гармоника – это духовой язычковый инструмент (музыкальный), имеющий подвижные меха с двумя дощечками, снабженные клавиатурой. </w:t>
      </w:r>
      <w:proofErr w:type="gramStart"/>
      <w:r w:rsidR="006455A2" w:rsidRPr="0075792A">
        <w:rPr>
          <w:i/>
          <w:color w:val="000000"/>
          <w:sz w:val="28"/>
          <w:szCs w:val="28"/>
        </w:rPr>
        <w:t xml:space="preserve">Гармоники бывают разные: саратовская, вятская (тальянка), </w:t>
      </w:r>
      <w:proofErr w:type="spellStart"/>
      <w:r w:rsidR="006455A2" w:rsidRPr="0075792A">
        <w:rPr>
          <w:i/>
          <w:color w:val="000000"/>
          <w:sz w:val="28"/>
          <w:szCs w:val="28"/>
        </w:rPr>
        <w:t>ливенская</w:t>
      </w:r>
      <w:proofErr w:type="spellEnd"/>
      <w:r w:rsidR="006455A2" w:rsidRPr="0075792A">
        <w:rPr>
          <w:i/>
          <w:color w:val="000000"/>
          <w:sz w:val="28"/>
          <w:szCs w:val="28"/>
        </w:rPr>
        <w:t>, черепашка, венская двухрядная, хромка и др. Самые совершенные гармоники – баян и аккордеон.</w:t>
      </w:r>
      <w:proofErr w:type="gramEnd"/>
      <w:r w:rsidR="006455A2" w:rsidRPr="0075792A">
        <w:rPr>
          <w:i/>
          <w:color w:val="000000"/>
          <w:sz w:val="28"/>
          <w:szCs w:val="28"/>
        </w:rPr>
        <w:t xml:space="preserve"> Тульская гармоника появилась в XIX в. Тула была уже крупнейшим центром по производству гармоний. Создателем первой в России хроматической гармоники был туляк Николай Иванович Белобородов (1870г.). Его гармоника (с полной хроматической гаммой) стала прообразом баяна. Ныне в Туле работает одно из крупнейших в России предприятий по производству музыкальных инструментов – объединение «Мелодия». Здесь выпускают разнообразные гармоники и баяны, звучащие у нас в стране и за рубежом.</w:t>
      </w:r>
    </w:p>
    <w:p w:rsidR="0075792A" w:rsidRPr="0075792A" w:rsidRDefault="0075792A" w:rsidP="0075792A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</w:rPr>
      </w:pPr>
    </w:p>
    <w:p w:rsidR="006455A2" w:rsidRDefault="006455A2" w:rsidP="0075792A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  <w:r w:rsidRPr="0075792A">
        <w:rPr>
          <w:b/>
          <w:bCs/>
          <w:i/>
          <w:color w:val="000000"/>
          <w:sz w:val="28"/>
          <w:szCs w:val="28"/>
          <w:u w:val="single"/>
        </w:rPr>
        <w:t>Звучит грамзапись, исполненная на тульской гармонике.</w:t>
      </w:r>
    </w:p>
    <w:p w:rsidR="00CA7CEB" w:rsidRDefault="00CA7CEB" w:rsidP="0075792A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</w:p>
    <w:p w:rsidR="00CA7CEB" w:rsidRPr="00CA7CEB" w:rsidRDefault="00CA7CEB" w:rsidP="00CA7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A7CEB">
        <w:rPr>
          <w:rFonts w:ascii="Times New Roman" w:hAnsi="Times New Roman" w:cs="Times New Roman"/>
          <w:sz w:val="28"/>
          <w:szCs w:val="28"/>
        </w:rPr>
        <w:t xml:space="preserve">Говоря о Туле и Тульской области нельзя не сказать о таланте – Игоре </w:t>
      </w:r>
      <w:proofErr w:type="spellStart"/>
      <w:r w:rsidRPr="00CA7CEB">
        <w:rPr>
          <w:rFonts w:ascii="Times New Roman" w:hAnsi="Times New Roman" w:cs="Times New Roman"/>
          <w:sz w:val="28"/>
          <w:szCs w:val="28"/>
        </w:rPr>
        <w:t>Талькове</w:t>
      </w:r>
      <w:proofErr w:type="spellEnd"/>
      <w:r w:rsidRPr="00CA7C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Талантливый поэт и музыкант Игорь Тальков происходил из дворянского рода. Родители Игоря были репрессированы еще до его рождения и проживали в Кемеровской области, где родился их старший сын Владимир. После реабилитации Владимир Тальков-старший и его жена Ольга </w:t>
      </w:r>
      <w:proofErr w:type="spellStart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Швагерус</w:t>
      </w:r>
      <w:proofErr w:type="spellEnd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могли жить в Москве, поэтому обосновались рядом с городком Щекино, в деревушке </w:t>
      </w:r>
      <w:proofErr w:type="spellStart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Грецовка</w:t>
      </w:r>
      <w:proofErr w:type="spellEnd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и появился на свет </w:t>
      </w:r>
      <w:proofErr w:type="spellStart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Игорь</w:t>
      </w:r>
      <w:proofErr w:type="gramStart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Параллельно</w:t>
      </w:r>
      <w:proofErr w:type="spellEnd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средним образованием Тальков учился и в музыкальной школе по классу баяна, но его главной страстью в детстве был хоккей.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Еще одним увлечением </w:t>
      </w:r>
      <w:proofErr w:type="spellStart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Талькова</w:t>
      </w:r>
      <w:proofErr w:type="spellEnd"/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театр. В драмкружке он не состоял, но обожал смотреть постановки.</w:t>
      </w:r>
    </w:p>
    <w:p w:rsidR="00CA7CEB" w:rsidRDefault="00CA7CEB" w:rsidP="00CA7C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7CEB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 песни Игорь Тальков начал писать еще в юношестве. </w:t>
      </w:r>
      <w:r w:rsidRPr="00CA7CEB">
        <w:rPr>
          <w:rFonts w:ascii="Times New Roman" w:eastAsia="Times New Roman" w:hAnsi="Times New Roman" w:cs="Times New Roman"/>
          <w:sz w:val="28"/>
          <w:szCs w:val="28"/>
        </w:rPr>
        <w:t xml:space="preserve">Существует легенда о том, что Игорь Тальков предсказал свою смерть. Однажды он летел в самолете, с которым случилась чрезвычайная ситуация. Пассажиры начали бурно волноваться, и тогда музыкант произнес: «Не нужно бояться, раз я здесь, то самолет не разобьется. Меня убьют при большом стечении народа, и убийцу никогда не найдут». А уже 6 октября 1991 года на одном из концертов завязалась потасовка, переросшая в перестрелку. На </w:t>
      </w:r>
      <w:proofErr w:type="gramStart"/>
      <w:r w:rsidRPr="00CA7CEB">
        <w:rPr>
          <w:rFonts w:ascii="Times New Roman" w:eastAsia="Times New Roman" w:hAnsi="Times New Roman" w:cs="Times New Roman"/>
          <w:sz w:val="28"/>
          <w:szCs w:val="28"/>
        </w:rPr>
        <w:t>которой</w:t>
      </w:r>
      <w:proofErr w:type="gramEnd"/>
      <w:r w:rsidRPr="00CA7CEB">
        <w:rPr>
          <w:rFonts w:ascii="Times New Roman" w:eastAsia="Times New Roman" w:hAnsi="Times New Roman" w:cs="Times New Roman"/>
          <w:sz w:val="28"/>
          <w:szCs w:val="28"/>
        </w:rPr>
        <w:t xml:space="preserve"> Тальков был убит.</w:t>
      </w:r>
    </w:p>
    <w:p w:rsidR="006455A2" w:rsidRPr="00CA7CEB" w:rsidRDefault="00CA7CEB" w:rsidP="00CA7C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CA7CE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Слушание песни «Чистые пруды» (фрагмент)</w:t>
      </w:r>
    </w:p>
    <w:p w:rsidR="003A300F" w:rsidRPr="0075792A" w:rsidRDefault="0075792A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792A">
        <w:rPr>
          <w:rFonts w:ascii="Times New Roman" w:hAnsi="Times New Roman" w:cs="Times New Roman"/>
          <w:sz w:val="28"/>
          <w:szCs w:val="28"/>
        </w:rPr>
        <w:t xml:space="preserve">- </w:t>
      </w:r>
      <w:r w:rsidR="006455A2" w:rsidRPr="0075792A">
        <w:rPr>
          <w:rFonts w:ascii="Times New Roman" w:hAnsi="Times New Roman" w:cs="Times New Roman"/>
          <w:sz w:val="28"/>
          <w:szCs w:val="28"/>
        </w:rPr>
        <w:t>Ребята, а пословицы про Тулу вы знаете?</w:t>
      </w:r>
    </w:p>
    <w:p w:rsidR="0075792A" w:rsidRPr="0075792A" w:rsidRDefault="0075792A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5792A">
        <w:rPr>
          <w:rFonts w:ascii="Times New Roman" w:hAnsi="Times New Roman" w:cs="Times New Roman"/>
          <w:sz w:val="28"/>
          <w:szCs w:val="28"/>
        </w:rPr>
        <w:t>(</w:t>
      </w:r>
      <w:r w:rsidR="006455A2" w:rsidRPr="0075792A">
        <w:rPr>
          <w:rFonts w:ascii="Times New Roman" w:hAnsi="Times New Roman" w:cs="Times New Roman"/>
          <w:sz w:val="28"/>
          <w:szCs w:val="28"/>
        </w:rPr>
        <w:t>Туляк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5A2" w:rsidRPr="0075792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5A2" w:rsidRPr="0075792A">
        <w:rPr>
          <w:rFonts w:ascii="Times New Roman" w:hAnsi="Times New Roman" w:cs="Times New Roman"/>
          <w:sz w:val="28"/>
          <w:szCs w:val="28"/>
        </w:rPr>
        <w:t>железная душа.</w:t>
      </w:r>
      <w:proofErr w:type="gramEnd"/>
    </w:p>
    <w:p w:rsidR="006455A2" w:rsidRPr="0075792A" w:rsidRDefault="006455A2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792A">
        <w:rPr>
          <w:rFonts w:ascii="Times New Roman" w:hAnsi="Times New Roman" w:cs="Times New Roman"/>
          <w:sz w:val="28"/>
          <w:szCs w:val="28"/>
        </w:rPr>
        <w:t>Для гостей у Тулы пряник, для врагов у Тулы – меч.</w:t>
      </w:r>
    </w:p>
    <w:p w:rsidR="006455A2" w:rsidRDefault="006455A2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5792A">
        <w:rPr>
          <w:rFonts w:ascii="Times New Roman" w:hAnsi="Times New Roman" w:cs="Times New Roman"/>
          <w:sz w:val="28"/>
          <w:szCs w:val="28"/>
        </w:rPr>
        <w:t>В Тулу с</w:t>
      </w:r>
      <w:r w:rsidR="0075792A" w:rsidRPr="0075792A">
        <w:rPr>
          <w:rFonts w:ascii="Times New Roman" w:hAnsi="Times New Roman" w:cs="Times New Roman"/>
          <w:sz w:val="28"/>
          <w:szCs w:val="28"/>
        </w:rPr>
        <w:t>о своим самоваром</w:t>
      </w:r>
      <w:r w:rsidR="0075792A">
        <w:rPr>
          <w:rFonts w:ascii="Times New Roman" w:hAnsi="Times New Roman" w:cs="Times New Roman"/>
          <w:sz w:val="28"/>
          <w:szCs w:val="28"/>
        </w:rPr>
        <w:t xml:space="preserve"> </w:t>
      </w:r>
      <w:r w:rsidR="0075792A" w:rsidRPr="0075792A">
        <w:rPr>
          <w:rFonts w:ascii="Times New Roman" w:hAnsi="Times New Roman" w:cs="Times New Roman"/>
          <w:sz w:val="28"/>
          <w:szCs w:val="28"/>
        </w:rPr>
        <w:t>не едут)</w:t>
      </w:r>
      <w:proofErr w:type="gramEnd"/>
    </w:p>
    <w:p w:rsidR="00721951" w:rsidRDefault="00937D48" w:rsidP="007579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1951">
        <w:rPr>
          <w:rFonts w:ascii="Times New Roman" w:hAnsi="Times New Roman" w:cs="Times New Roman"/>
          <w:sz w:val="28"/>
          <w:szCs w:val="28"/>
        </w:rPr>
        <w:t xml:space="preserve">Молодцы. Тула, самовар, пряник – все эти ключевые слова песни «Тульский пряник». Мы с вами живём в замечательном городе Донской.  И наш город тоже знаменит талантами – бывший учитель нашей школы, композитор А.И.Бессонов, </w:t>
      </w:r>
      <w:r w:rsidR="00721951">
        <w:rPr>
          <w:rFonts w:ascii="Times New Roman" w:hAnsi="Times New Roman" w:cs="Times New Roman"/>
          <w:sz w:val="28"/>
          <w:szCs w:val="28"/>
        </w:rPr>
        <w:lastRenderedPageBreak/>
        <w:t>поэт П.Лагун, много талантливых детей, которые посещают различные кружки и защищают честь нашего города на конкурсах различного уровня. Не исключение и народный хореографический ансамбль «Ювентус». Сейчас мы послушаем песню «Тульский пряник» и посмотрим выступление юных талантов.</w:t>
      </w:r>
    </w:p>
    <w:p w:rsidR="00721951" w:rsidRDefault="00721951" w:rsidP="007579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1951" w:rsidRDefault="00721951" w:rsidP="0075792A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1951">
        <w:rPr>
          <w:rFonts w:ascii="Times New Roman" w:hAnsi="Times New Roman" w:cs="Times New Roman"/>
          <w:b/>
          <w:i/>
          <w:sz w:val="28"/>
          <w:szCs w:val="28"/>
          <w:u w:val="single"/>
        </w:rPr>
        <w:t>Слушание песни «Тульский пряник»</w:t>
      </w:r>
    </w:p>
    <w:p w:rsidR="00937D48" w:rsidRDefault="00937D48" w:rsidP="0075792A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7D48" w:rsidRPr="00937D48" w:rsidRDefault="00937D48" w:rsidP="00937D48">
      <w:pPr>
        <w:pStyle w:val="a3"/>
        <w:numPr>
          <w:ilvl w:val="0"/>
          <w:numId w:val="7"/>
        </w:numPr>
        <w:spacing w:after="0"/>
        <w:ind w:left="142"/>
        <w:rPr>
          <w:sz w:val="28"/>
          <w:szCs w:val="28"/>
        </w:rPr>
      </w:pPr>
      <w:r w:rsidRPr="00937D48">
        <w:rPr>
          <w:sz w:val="28"/>
          <w:szCs w:val="28"/>
        </w:rPr>
        <w:t>Закрепить, полученные знания нам поможет игра – паз.</w:t>
      </w:r>
    </w:p>
    <w:p w:rsidR="006455A2" w:rsidRDefault="00937D48" w:rsidP="006455A2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37D48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(</w:t>
      </w:r>
      <w:r w:rsidR="006455A2" w:rsidRPr="00937D48">
        <w:rPr>
          <w:rFonts w:ascii="Times New Roman" w:hAnsi="Times New Roman" w:cs="Times New Roman"/>
          <w:color w:val="111111"/>
          <w:sz w:val="28"/>
          <w:szCs w:val="28"/>
        </w:rPr>
        <w:t>Из разного цвета собрать самовар, пряник, гармонь)</w:t>
      </w:r>
    </w:p>
    <w:p w:rsidR="00937D48" w:rsidRDefault="00937D48" w:rsidP="006455A2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Пока команды собирают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C62BCF">
        <w:rPr>
          <w:rFonts w:ascii="Times New Roman" w:hAnsi="Times New Roman" w:cs="Times New Roman"/>
          <w:color w:val="111111"/>
          <w:sz w:val="28"/>
          <w:szCs w:val="28"/>
        </w:rPr>
        <w:t>мы посмотрим клип про один из городов Тульской области.</w:t>
      </w:r>
    </w:p>
    <w:p w:rsidR="00C62BCF" w:rsidRDefault="00C62BCF" w:rsidP="006455A2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C62BCF"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</w:rPr>
        <w:t>Клип о городе Донской</w:t>
      </w:r>
    </w:p>
    <w:p w:rsidR="00CA7CEB" w:rsidRPr="00CA7CEB" w:rsidRDefault="00CA7CEB" w:rsidP="00CA7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урока предлагаю исполнить песню «Тула – земля моя»         </w:t>
      </w:r>
    </w:p>
    <w:p w:rsidR="00CA7CEB" w:rsidRPr="00C62BCF" w:rsidRDefault="00CA7CEB" w:rsidP="00CA7CEB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37D48" w:rsidRDefault="00937D48" w:rsidP="006455A2">
      <w:pPr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937D48"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</w:rPr>
        <w:t>Исполнение песни «Тула – земля моя»</w:t>
      </w:r>
    </w:p>
    <w:p w:rsidR="00937D48" w:rsidRPr="00937D48" w:rsidRDefault="00937D48" w:rsidP="00937D48">
      <w:pPr>
        <w:pStyle w:val="a3"/>
        <w:numPr>
          <w:ilvl w:val="0"/>
          <w:numId w:val="7"/>
        </w:numPr>
        <w:spacing w:after="0"/>
        <w:ind w:left="0" w:firstLine="0"/>
        <w:rPr>
          <w:sz w:val="28"/>
          <w:szCs w:val="28"/>
        </w:rPr>
      </w:pPr>
      <w:r w:rsidRPr="00937D48">
        <w:rPr>
          <w:sz w:val="28"/>
          <w:szCs w:val="28"/>
        </w:rPr>
        <w:t>Ребята, вам понравился урок?</w:t>
      </w:r>
    </w:p>
    <w:p w:rsidR="00937D48" w:rsidRPr="00937D48" w:rsidRDefault="00937D48" w:rsidP="00937D48">
      <w:pPr>
        <w:pStyle w:val="a3"/>
        <w:spacing w:after="0"/>
        <w:ind w:left="0"/>
        <w:rPr>
          <w:sz w:val="28"/>
          <w:szCs w:val="28"/>
        </w:rPr>
      </w:pPr>
      <w:r w:rsidRPr="00937D48">
        <w:rPr>
          <w:sz w:val="28"/>
          <w:szCs w:val="28"/>
        </w:rPr>
        <w:t>Что нового вы узнали?</w:t>
      </w:r>
    </w:p>
    <w:p w:rsidR="00937D48" w:rsidRDefault="00937D48" w:rsidP="00937D48">
      <w:pPr>
        <w:pStyle w:val="a3"/>
        <w:spacing w:after="0"/>
        <w:ind w:left="0"/>
        <w:rPr>
          <w:sz w:val="28"/>
          <w:szCs w:val="28"/>
        </w:rPr>
      </w:pPr>
      <w:r w:rsidRPr="00937D48">
        <w:rPr>
          <w:sz w:val="28"/>
          <w:szCs w:val="28"/>
        </w:rPr>
        <w:t xml:space="preserve">Какие задания были трудными? А </w:t>
      </w:r>
      <w:proofErr w:type="gramStart"/>
      <w:r w:rsidRPr="00937D48">
        <w:rPr>
          <w:sz w:val="28"/>
          <w:szCs w:val="28"/>
        </w:rPr>
        <w:t>какие</w:t>
      </w:r>
      <w:proofErr w:type="gramEnd"/>
      <w:r w:rsidRPr="00937D48">
        <w:rPr>
          <w:sz w:val="28"/>
          <w:szCs w:val="28"/>
        </w:rPr>
        <w:t xml:space="preserve"> вам показались самыми лёгкими? </w:t>
      </w:r>
    </w:p>
    <w:p w:rsidR="00937D48" w:rsidRDefault="00937D48" w:rsidP="00937D48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В завершении нашего урока я хочу пожелать вам продолжать прославлять Тульскую землю, и дать оценку нашему уроку. Если вам было интересно, то давайте себе </w:t>
      </w:r>
      <w:proofErr w:type="spellStart"/>
      <w:r>
        <w:rPr>
          <w:sz w:val="28"/>
          <w:szCs w:val="28"/>
        </w:rPr>
        <w:t>поапладируем</w:t>
      </w:r>
      <w:proofErr w:type="spellEnd"/>
      <w:r>
        <w:rPr>
          <w:sz w:val="28"/>
          <w:szCs w:val="28"/>
        </w:rPr>
        <w:t xml:space="preserve">… </w:t>
      </w:r>
    </w:p>
    <w:p w:rsidR="00937D48" w:rsidRPr="00937D48" w:rsidRDefault="008C5EDA" w:rsidP="00937D48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Спасибо за внимание </w:t>
      </w:r>
      <w:r w:rsidR="00937D48">
        <w:rPr>
          <w:sz w:val="28"/>
          <w:szCs w:val="28"/>
        </w:rPr>
        <w:t xml:space="preserve"> (дети под музыку выходят из класса)</w:t>
      </w:r>
    </w:p>
    <w:sectPr w:rsidR="00937D48" w:rsidRPr="00937D48" w:rsidSect="007360F3">
      <w:pgSz w:w="11906" w:h="16838"/>
      <w:pgMar w:top="993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4445930"/>
    <w:lvl w:ilvl="0">
      <w:numFmt w:val="bullet"/>
      <w:lvlText w:val="*"/>
      <w:lvlJc w:val="left"/>
    </w:lvl>
  </w:abstractNum>
  <w:abstractNum w:abstractNumId="1">
    <w:nsid w:val="0A3D7855"/>
    <w:multiLevelType w:val="hybridMultilevel"/>
    <w:tmpl w:val="54E2DEB6"/>
    <w:lvl w:ilvl="0" w:tplc="D8B2B9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54271"/>
    <w:multiLevelType w:val="hybridMultilevel"/>
    <w:tmpl w:val="3BF0D2E4"/>
    <w:lvl w:ilvl="0" w:tplc="C57A89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C1D6856"/>
    <w:multiLevelType w:val="hybridMultilevel"/>
    <w:tmpl w:val="ADBEBD56"/>
    <w:lvl w:ilvl="0" w:tplc="FDFEA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DEB33CB"/>
    <w:multiLevelType w:val="hybridMultilevel"/>
    <w:tmpl w:val="DAF0BA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56D72B9"/>
    <w:multiLevelType w:val="hybridMultilevel"/>
    <w:tmpl w:val="F36864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AAB68FD"/>
    <w:multiLevelType w:val="hybridMultilevel"/>
    <w:tmpl w:val="ADBEBD56"/>
    <w:lvl w:ilvl="0" w:tplc="FDFEA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B48411A"/>
    <w:multiLevelType w:val="hybridMultilevel"/>
    <w:tmpl w:val="91923B22"/>
    <w:lvl w:ilvl="0" w:tplc="D51E9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8514C"/>
    <w:rsid w:val="00074EF4"/>
    <w:rsid w:val="0008514C"/>
    <w:rsid w:val="000A76E1"/>
    <w:rsid w:val="001A501E"/>
    <w:rsid w:val="00262A35"/>
    <w:rsid w:val="002A6DE0"/>
    <w:rsid w:val="00361DEF"/>
    <w:rsid w:val="003823D8"/>
    <w:rsid w:val="003A1071"/>
    <w:rsid w:val="003A300F"/>
    <w:rsid w:val="003E416B"/>
    <w:rsid w:val="00420C64"/>
    <w:rsid w:val="004627BE"/>
    <w:rsid w:val="00511A1D"/>
    <w:rsid w:val="00530541"/>
    <w:rsid w:val="005C296F"/>
    <w:rsid w:val="006455A2"/>
    <w:rsid w:val="00721951"/>
    <w:rsid w:val="007253FC"/>
    <w:rsid w:val="00726B36"/>
    <w:rsid w:val="007360F3"/>
    <w:rsid w:val="0075792A"/>
    <w:rsid w:val="008C5EDA"/>
    <w:rsid w:val="00937D48"/>
    <w:rsid w:val="0095553F"/>
    <w:rsid w:val="0096061A"/>
    <w:rsid w:val="009A24F4"/>
    <w:rsid w:val="009F78BF"/>
    <w:rsid w:val="00BE2586"/>
    <w:rsid w:val="00C62BCF"/>
    <w:rsid w:val="00CA7CEB"/>
    <w:rsid w:val="00CC5BFD"/>
    <w:rsid w:val="00DF5BEA"/>
    <w:rsid w:val="00F044E1"/>
    <w:rsid w:val="00F05D6B"/>
    <w:rsid w:val="00F6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14C"/>
    <w:pPr>
      <w:ind w:left="708"/>
    </w:pPr>
    <w:rPr>
      <w:rFonts w:ascii="Times New Roman" w:eastAsia="Times New Roman" w:hAnsi="Times New Roman" w:cs="Times New Roman"/>
    </w:rPr>
  </w:style>
  <w:style w:type="character" w:styleId="a4">
    <w:name w:val="Strong"/>
    <w:qFormat/>
    <w:rsid w:val="0008514C"/>
    <w:rPr>
      <w:b/>
      <w:bCs/>
    </w:rPr>
  </w:style>
  <w:style w:type="paragraph" w:styleId="a5">
    <w:name w:val="No Spacing"/>
    <w:qFormat/>
    <w:rsid w:val="0008514C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</w:rPr>
  </w:style>
  <w:style w:type="paragraph" w:customStyle="1" w:styleId="1">
    <w:name w:val="Абзац списка1"/>
    <w:basedOn w:val="a"/>
    <w:rsid w:val="0008514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style-span">
    <w:name w:val="apple-style-span"/>
    <w:rsid w:val="0008514C"/>
    <w:rPr>
      <w:rFonts w:cs="Times New Roman"/>
    </w:rPr>
  </w:style>
  <w:style w:type="paragraph" w:styleId="a6">
    <w:name w:val="Normal (Web)"/>
    <w:basedOn w:val="a"/>
    <w:uiPriority w:val="99"/>
    <w:semiHidden/>
    <w:unhideWhenUsed/>
    <w:rsid w:val="00074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F05D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Геворгян</dc:creator>
  <cp:keywords/>
  <dc:description/>
  <cp:lastModifiedBy>User</cp:lastModifiedBy>
  <cp:revision>18</cp:revision>
  <dcterms:created xsi:type="dcterms:W3CDTF">2018-11-16T04:18:00Z</dcterms:created>
  <dcterms:modified xsi:type="dcterms:W3CDTF">2018-11-22T14:28:00Z</dcterms:modified>
</cp:coreProperties>
</file>