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360"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ПРАКТИЧЕСКИЕ СОВЕТЫ РОДИТЕЛЯМ ПО ФОРМИРОВАНИЮ ФИНАНСОВОЙ ГРАМОТ</w:t>
      </w:r>
      <w:r>
        <w:rPr>
          <w:rFonts w:ascii="Times New Roman" w:hAnsi="Times New Roman"/>
          <w:b/>
          <w:sz w:val="28"/>
          <w:szCs w:val="28"/>
        </w:rPr>
        <w:t>НОСТИ</w:t>
      </w:r>
      <w:r>
        <w:rPr>
          <w:rFonts w:ascii="Times New Roman" w:hAnsi="Times New Roman"/>
          <w:b/>
          <w:sz w:val="28"/>
          <w:szCs w:val="28"/>
        </w:rPr>
        <w:t xml:space="preserve"> У ДЕТЕЙ МЛАДШЕГО ШКОЛЬНОГО ВОЗРАСТА</w:t>
      </w:r>
    </w:p>
    <w:p>
      <w:pPr>
        <w:pStyle w:val="Normal"/>
        <w:widowControl w:val="false"/>
        <w:spacing w:lineRule="auto" w:line="360" w:before="0" w:after="0"/>
        <w:jc w:val="right"/>
        <w:rPr>
          <w:rFonts w:ascii="Times New Roman" w:hAnsi="Times New Roman"/>
          <w:b/>
          <w:i/>
          <w:i/>
          <w:sz w:val="28"/>
          <w:szCs w:val="28"/>
        </w:rPr>
      </w:pPr>
      <w:r>
        <w:rPr/>
      </w:r>
    </w:p>
    <w:p>
      <w:pPr>
        <w:pStyle w:val="c12"/>
        <w:shd w:val="clear" w:color="auto" w:fill="FFFFFF"/>
        <w:spacing w:lineRule="auto" w:line="360" w:beforeAutospacing="0" w:before="0" w:afterAutospacing="0" w:after="0"/>
        <w:ind w:firstLine="568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Нельзя себе представить сегодня мир без</w:t>
      </w:r>
      <w:r>
        <w:rPr>
          <w:rStyle w:val="c4"/>
          <w:color w:val="000000"/>
          <w:sz w:val="28"/>
          <w:szCs w:val="28"/>
        </w:rPr>
        <w:t xml:space="preserve"> денег. Эта острая и животрепещущая тема «Ребенок и деньги» интересует сейчас многих.  Общаясь с детьми, можно заметить, что многим из них дают карманные деньги, но они не имеют представления о том, как правильно их расходовать. Поэтому уроки финансовой грамотности сегодня особо актуальны.</w:t>
      </w:r>
    </w:p>
    <w:p>
      <w:pPr>
        <w:pStyle w:val="Normal"/>
        <w:spacing w:lineRule="auto" w:line="360" w:before="0" w:after="20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Преподавание курса Основы финансовой грамотности является  одним из приоритетных направлений  современного образования. В 2019-2020 учебном году в МБОУ СОШ №15 курс финансовой грамотности был введён на всех ступенях обучения(1-11 классы). В 1-8 классах, в рамках организации внеурочной деятельности учащихся, в 9-11 классах за счет часов школьного компонента в учебном плане школы. Обучение ведется по методическому курсу «Учимся разумному финансовому поведению». Издание подготовлено в рамках совместного проекта Министерства  финансов РФ и всемирного банка  «Содействие повышению уровня финансовой грамотности населения и развитию финансового образования в РФ». Для каждого курса создан учебно-методический комплекс, включающий учебную программу, методические рекомендации для учителя, учебные материалы для учащихся, рабочую тетрадь и материалы для родителей. Предлагаемые материалы содержат значительный объём информации, что позволяет использовать их не только в образовательном процессе, но и во внеурочной деятельности, для самообразования обучающихся, реализации их образовательной траектории, совместной работы с родителями.</w:t>
      </w:r>
    </w:p>
    <w:p>
      <w:pPr>
        <w:pStyle w:val="Normal"/>
        <w:spacing w:lineRule="auto" w:line="360" w:before="0" w:after="200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fill="FFFFFF" w:val="clear"/>
        </w:rPr>
      </w:pPr>
      <w:r>
        <w:rPr>
          <w:rFonts w:ascii="Times New Roman" w:hAnsi="Times New Roman"/>
          <w:color w:val="000000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>«Сколько бы ни был длинен путь, всегда начинается он с первого шага», - гласит восточная мудрость. А первые шаги в мир финансов  ребенок делает в семье. Финансовая подготовка родителей позволит приобщить детей к миру финансовой действительности, формируя при этом правильные экономические представления.</w:t>
      </w:r>
    </w:p>
    <w:p>
      <w:pPr>
        <w:pStyle w:val="ListParagraph"/>
        <w:widowControl w:val="false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360" w:before="0" w:after="0"/>
        <w:ind w:firstLine="567" w:left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ребенку, какие потребности есть в вашей семье. Объясните, что в первую очередь деньги, которые вы зарабатываете, необходимо тратить на удовлетворение основных потребностей: оплата коммунальных счетов, покупка продуктов, одежды и др..</w:t>
      </w:r>
    </w:p>
    <w:p>
      <w:pPr>
        <w:pStyle w:val="ListParagraph"/>
        <w:widowControl w:val="false"/>
        <w:numPr>
          <w:ilvl w:val="0"/>
          <w:numId w:val="2"/>
        </w:numPr>
        <w:tabs>
          <w:tab w:val="clear" w:pos="708"/>
          <w:tab w:val="left" w:pos="1134" w:leader="none"/>
        </w:tabs>
        <w:spacing w:lineRule="auto" w:line="360" w:before="0" w:after="0"/>
        <w:ind w:firstLine="567" w:left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Планируя посещение супермаркета, привлекайте ребенка к подготовке к этому походу. Заранее продумайте покупки, обсудите это с ребенком. Вместе с ним вырежьте и приклейте на лист бумаги картинки товаров, которые нужно купить. Придя в супермаркет, попросите ребенка найти на полках то, что вы планировали приобрести. Пусть он научится выбирать, анализировать существующие альтернативы между хорошим и плохим, между дорогим и дешевым и т.д. Ребенок, путешествуя по супермаркету, по картинкам отслеживает, что вы кладете в корзину. Это отвлечет его от полок с красивыми игрушками, а вас избавит от капризов и незапланированных трат. Похвалите ребенка за оказанную вам помощь.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lineRule="auto" w:line="36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Ребенок должен понимать, что деньги просто так никто не дает.</w:t>
      </w:r>
    </w:p>
    <w:p>
      <w:pPr>
        <w:pStyle w:val="Normal"/>
        <w:widowControl w:val="false"/>
        <w:tabs>
          <w:tab w:val="clear" w:pos="708"/>
          <w:tab w:val="left" w:pos="1134" w:leader="none"/>
        </w:tabs>
        <w:spacing w:lineRule="auto" w:line="36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Расскажите ребенку о своей профессии, где вы работаете, чем занимаетесь. Если существует возможность, возьмите ребенка с собой на работу, познакомьте со своими коллегами, объясните, как важен труд каждого работника в общих результатах, которых вы достигли. Не следует скрывать и негативные стороны профессии, например: «У программиста, работающего за компьютером  устают глаза, ему много времени приходится проводить за компьютером». У ребенка должно складываться объективное, реальное представление о той или иной профессии.</w:t>
      </w:r>
    </w:p>
    <w:p>
      <w:pPr>
        <w:pStyle w:val="ListParagraph"/>
        <w:widowControl w:val="false"/>
        <w:numPr>
          <w:ilvl w:val="0"/>
          <w:numId w:val="1"/>
        </w:numPr>
        <w:tabs>
          <w:tab w:val="clear" w:pos="708"/>
          <w:tab w:val="left" w:pos="709" w:leader="none"/>
          <w:tab w:val="left" w:pos="1134" w:leader="none"/>
        </w:tabs>
        <w:spacing w:lineRule="auto" w:line="360" w:before="0" w:after="0"/>
        <w:ind w:firstLine="567" w:left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Style w:val="Emphasis"/>
          <w:rFonts w:ascii="Times New Roman" w:hAnsi="Times New Roman"/>
          <w:i w:val="false"/>
          <w:sz w:val="28"/>
          <w:szCs w:val="28"/>
        </w:rPr>
        <w:t>Совершите с ребенком совместный поход в крупный магазин. Объясните, что нужно выбирать именно тот товар, который вам нужен, обращая внимание на цену, срок годности, качество.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</w:p>
    <w:p>
      <w:pPr>
        <w:pStyle w:val="ListParagraph"/>
        <w:widowControl w:val="false"/>
        <w:tabs>
          <w:tab w:val="clear" w:pos="708"/>
          <w:tab w:val="left" w:pos="1134" w:leader="none"/>
        </w:tabs>
        <w:spacing w:lineRule="auto" w:line="360" w:before="0" w:after="0"/>
        <w:ind w:firstLine="567" w:left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Style w:val="Emphasis"/>
          <w:rFonts w:ascii="Times New Roman" w:hAnsi="Times New Roman"/>
          <w:i w:val="false"/>
          <w:sz w:val="28"/>
          <w:szCs w:val="28"/>
        </w:rPr>
        <w:t>Расскажите ребенку, что надо разумно подходить к количеству покупаемого товара, приобретать ровно столько, сколько требуется. Даже если товар недорогой, его не нужно покупать очень много, так как он может испортиться.</w:t>
      </w:r>
    </w:p>
    <w:p>
      <w:pPr>
        <w:pStyle w:val="ListParagraph"/>
        <w:widowControl w:val="false"/>
        <w:numPr>
          <w:ilvl w:val="0"/>
          <w:numId w:val="1"/>
        </w:numPr>
        <w:tabs>
          <w:tab w:val="clear" w:pos="708"/>
          <w:tab w:val="left" w:pos="709" w:leader="none"/>
          <w:tab w:val="left" w:pos="1134" w:leader="none"/>
        </w:tabs>
        <w:spacing w:lineRule="auto" w:line="360" w:before="0" w:after="0"/>
        <w:ind w:firstLine="567" w:left="0"/>
        <w:contextualSpacing/>
        <w:jc w:val="both"/>
        <w:rPr>
          <w:rStyle w:val="Emphasis"/>
          <w:rFonts w:ascii="Times New Roman" w:hAnsi="Times New Roman"/>
          <w:i w:val="false"/>
          <w:i w:val="false"/>
          <w:iCs w:val="false"/>
          <w:sz w:val="28"/>
          <w:szCs w:val="28"/>
        </w:rPr>
      </w:pPr>
      <w:r>
        <w:rPr>
          <w:rStyle w:val="Emphasis"/>
          <w:rFonts w:ascii="Times New Roman" w:hAnsi="Times New Roman"/>
          <w:i w:val="false"/>
          <w:sz w:val="28"/>
          <w:szCs w:val="28"/>
        </w:rPr>
        <w:t>Обратите внимание ребенка на то, как можно расплатиться за покупки: наличными деньгами или при помощи карточки. Расскажите, какие преимущества имеет каждый способ оплаты (при оплате по карточке – не требуется сдача, оплата наличными деньгами заставляет рассчитывать средства, так как карманная наличность всегда ограничена).</w:t>
      </w:r>
    </w:p>
    <w:p>
      <w:pPr>
        <w:pStyle w:val="ListParagraph"/>
        <w:widowControl w:val="false"/>
        <w:numPr>
          <w:ilvl w:val="0"/>
          <w:numId w:val="1"/>
        </w:numPr>
        <w:tabs>
          <w:tab w:val="clear" w:pos="708"/>
          <w:tab w:val="left" w:pos="709" w:leader="none"/>
          <w:tab w:val="left" w:pos="1134" w:leader="none"/>
        </w:tabs>
        <w:spacing w:lineRule="auto" w:line="360" w:before="0" w:after="0"/>
        <w:ind w:firstLine="567" w:left="0"/>
        <w:contextualSpacing/>
        <w:jc w:val="both"/>
        <w:rPr>
          <w:rStyle w:val="Emphasis"/>
          <w:rFonts w:ascii="Times New Roman" w:hAnsi="Times New Roman"/>
          <w:i w:val="false"/>
          <w:i w:val="false"/>
          <w:iCs w:val="false"/>
          <w:sz w:val="28"/>
          <w:szCs w:val="28"/>
        </w:rPr>
      </w:pPr>
      <w:r>
        <w:rPr>
          <w:rStyle w:val="Emphasis"/>
          <w:rFonts w:ascii="Times New Roman" w:hAnsi="Times New Roman"/>
          <w:i w:val="false"/>
          <w:sz w:val="28"/>
          <w:szCs w:val="28"/>
        </w:rPr>
        <w:t xml:space="preserve">Перед походом в магазин обсудите с ребенком, что вы будете покупать. Покажите ему еженедельные рекламные буклеты с товаром, который продается в магазине, и расскажите, как можно сэкономить деньги, покупая товары со скидкой. </w:t>
      </w:r>
    </w:p>
    <w:p>
      <w:pPr>
        <w:pStyle w:val="ListParagraph"/>
        <w:widowControl w:val="false"/>
        <w:numPr>
          <w:ilvl w:val="0"/>
          <w:numId w:val="3"/>
        </w:numPr>
        <w:tabs>
          <w:tab w:val="clear" w:pos="708"/>
          <w:tab w:val="left" w:pos="709" w:leader="none"/>
          <w:tab w:val="left" w:pos="993" w:leader="none"/>
        </w:tabs>
        <w:spacing w:lineRule="auto" w:line="360" w:before="0" w:after="0"/>
        <w:ind w:firstLine="567" w:left="0"/>
        <w:contextualSpacing/>
        <w:jc w:val="both"/>
        <w:rPr>
          <w:rStyle w:val="Emphasis"/>
          <w:rFonts w:ascii="Times New Roman" w:hAnsi="Times New Roman"/>
          <w:i w:val="false"/>
          <w:i w:val="false"/>
          <w:sz w:val="28"/>
          <w:szCs w:val="28"/>
        </w:rPr>
      </w:pPr>
      <w:r>
        <w:rPr>
          <w:rStyle w:val="Emphasis"/>
          <w:rFonts w:ascii="Times New Roman" w:hAnsi="Times New Roman"/>
          <w:i w:val="false"/>
          <w:sz w:val="28"/>
          <w:szCs w:val="28"/>
        </w:rPr>
        <w:t>Поручите ребенку собирать ваши мелкие монеты и складывать в баночки (коробочки). Вместе с ребенком подсчитайте деньги, которые он собрал за неделю. Расскажите, что можно купить за эту сумму. Поговорите с ребенком о том, что любые деньги выплачены за труд и к ним следует относиться с уважением. Объясните ему смысл пословицы «Копеечка к копеечке – рубль набегает».</w:t>
      </w:r>
    </w:p>
    <w:p>
      <w:pPr>
        <w:pStyle w:val="ListParagraph"/>
        <w:widowControl w:val="false"/>
        <w:numPr>
          <w:ilvl w:val="0"/>
          <w:numId w:val="3"/>
        </w:numPr>
        <w:tabs>
          <w:tab w:val="clear" w:pos="708"/>
          <w:tab w:val="left" w:pos="709" w:leader="none"/>
          <w:tab w:val="left" w:pos="993" w:leader="none"/>
        </w:tabs>
        <w:spacing w:lineRule="auto" w:line="360" w:before="0" w:after="0"/>
        <w:ind w:firstLine="567" w:left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Style w:val="Emphasis"/>
          <w:rFonts w:ascii="Times New Roman" w:hAnsi="Times New Roman"/>
          <w:i w:val="false"/>
          <w:sz w:val="28"/>
          <w:szCs w:val="28"/>
        </w:rPr>
        <w:t>Не оставляйте без внимания испорченные ребенком одежду, книжки, игрушки. Отсчитайте и покажите ребенку сумму денег, которую вы потратили, чтобы приобрести ту или иную испорченную вещь. Объясните, что новая покупка этой вещи потребует такого же количества денег. Ребёнок не должен привыкать к тому, что все, что ломается, тут же заменяется новым. Ребенку должна стать очевидна причинно-следственная</w:t>
      </w:r>
      <w:r>
        <w:rPr>
          <w:rFonts w:ascii="Times New Roman" w:hAnsi="Times New Roman"/>
          <w:sz w:val="28"/>
          <w:szCs w:val="28"/>
        </w:rPr>
        <w:t xml:space="preserve"> цепочка: он испортил вещь, и теперь ее у него нет. Предложите ребенку вместе починить испорченное. </w:t>
      </w:r>
    </w:p>
    <w:p>
      <w:pPr>
        <w:pStyle w:val="Normal"/>
        <w:widowControl w:val="false"/>
        <w:tabs>
          <w:tab w:val="clear" w:pos="708"/>
          <w:tab w:val="left" w:pos="709" w:leader="none"/>
          <w:tab w:val="left" w:pos="1134" w:leader="none"/>
        </w:tabs>
        <w:spacing w:lineRule="auto" w:line="360" w:before="0"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fill="FFFFFF" w:val="clear"/>
        </w:rPr>
        <w:tab/>
        <w:t>Позитивное отношение родителей к изучению финансовой грамотности их детьми и активное участие в этом процессе будут способствовать достижению учебных целей. Поэтому родительская помощь очень необходима в решении таких вопросов: как потратить карманные деньги, как скопить на желанный подарок, где приобрести качественную и недорогую вещь, как получить денежное вознаграждение или поощрение за инициативу в помощи.</w:t>
      </w:r>
    </w:p>
    <w:p>
      <w:pPr>
        <w:pStyle w:val="ListParagraph1"/>
        <w:widowControl w:val="false"/>
        <w:tabs>
          <w:tab w:val="clear" w:pos="708"/>
          <w:tab w:val="left" w:pos="284" w:leader="none"/>
          <w:tab w:val="left" w:pos="6870" w:leader="none"/>
        </w:tabs>
        <w:spacing w:lineRule="auto" w:line="360"/>
        <w:ind w:firstLine="357"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СПИСОК ЛИТЕРАТУРЫ</w:t>
      </w:r>
    </w:p>
    <w:p>
      <w:pPr>
        <w:pStyle w:val="ListParagraph"/>
        <w:numPr>
          <w:ilvl w:val="0"/>
          <w:numId w:val="4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fill="FFFFFF" w:val="clear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 xml:space="preserve">Гловели Г.Д., Гоппе Е.Е. Г54 Финансовая грамотность: материалы для учащихся. ... Издание предназначено для учителей экономики и финансовой грамотности, а также для учащихся 4-х классов общеобразовательной школы. </w:t>
      </w:r>
    </w:p>
    <w:p>
      <w:pPr>
        <w:pStyle w:val="ListParagraph"/>
        <w:numPr>
          <w:ilvl w:val="0"/>
          <w:numId w:val="4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shd w:fill="FFFFFF" w:val="clear"/>
        </w:rPr>
        <w:t xml:space="preserve">Липсиц И.В. Удивительные приключения в стране экономика: Для детей мл. и сред шк. возраста/Худож. А.В. Балдин.—М.", 1992.— 336 с.: 130 ил. </w:t>
      </w:r>
    </w:p>
    <w:p>
      <w:pPr>
        <w:pStyle w:val="ListParagraph"/>
        <w:numPr>
          <w:ilvl w:val="0"/>
          <w:numId w:val="4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Федин С.Н. Финансовая грамотность: материалы для учащихся. 2–3 классы. Учебное издание. </w:t>
      </w:r>
    </w:p>
    <w:p>
      <w:pPr>
        <w:pStyle w:val="ListParagraph"/>
        <w:numPr>
          <w:ilvl w:val="0"/>
          <w:numId w:val="4"/>
        </w:numPr>
        <w:spacing w:lineRule="auto" w: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br w:type="page"/>
      </w:r>
    </w:p>
    <w:p>
      <w:pPr>
        <w:pStyle w:val="Normal"/>
        <w:spacing w:lineRule="auto" w:line="360" w:before="0" w:after="2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7" w:hanging="180"/>
      </w:pPr>
      <w:rPr>
        <w:rFonts w:cs="Times New Roman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077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7" w:hanging="180"/>
      </w:pPr>
      <w:rPr>
        <w:rFonts w:cs="Times New Roman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e2953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mphasis">
    <w:name w:val="Emphasis"/>
    <w:basedOn w:val="DefaultParagraphFont"/>
    <w:uiPriority w:val="99"/>
    <w:qFormat/>
    <w:rsid w:val="00de2953"/>
    <w:rPr>
      <w:rFonts w:cs="Times New Roman"/>
      <w:i/>
      <w:iCs/>
    </w:rPr>
  </w:style>
  <w:style w:type="character" w:styleId="c4" w:customStyle="1">
    <w:name w:val="c4"/>
    <w:basedOn w:val="DefaultParagraphFont"/>
    <w:qFormat/>
    <w:rsid w:val="00de2953"/>
    <w:rPr/>
  </w:style>
  <w:style w:type="character" w:styleId="c33" w:customStyle="1">
    <w:name w:val="c33"/>
    <w:basedOn w:val="DefaultParagraphFont"/>
    <w:qFormat/>
    <w:rsid w:val="00de2953"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da69d4"/>
    <w:rPr>
      <w:rFonts w:ascii="Calibri" w:hAnsi="Calibri" w:eastAsia="Times New Roman" w:cs="Times New Roman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da69d4"/>
    <w:rPr>
      <w:rFonts w:ascii="Calibri" w:hAnsi="Calibri" w:eastAsia="Times New Roman" w:cs="Times New Roman"/>
      <w:lang w:eastAsia="ru-RU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ListParagraph1" w:customStyle="1">
    <w:name w:val="List Paragraph1"/>
    <w:uiPriority w:val="99"/>
    <w:qFormat/>
    <w:rsid w:val="00de2953"/>
    <w:pPr>
      <w:widowControl/>
      <w:bidi w:val="0"/>
      <w:spacing w:lineRule="auto" w:line="240" w:before="0" w:after="0"/>
      <w:ind w:left="720"/>
      <w:jc w:val="left"/>
    </w:pPr>
    <w:rPr>
      <w:rFonts w:ascii="Times New Roman" w:hAnsi="Times New Roman" w:eastAsia="ヒラギノ角ゴ Pro W3" w:cs="Times New Roman"/>
      <w:color w:val="000000"/>
      <w:kern w:val="0"/>
      <w:sz w:val="24"/>
      <w:szCs w:val="24"/>
      <w:lang w:val="en-US" w:eastAsia="en-US" w:bidi="ar-SA"/>
    </w:rPr>
  </w:style>
  <w:style w:type="paragraph" w:styleId="ListParagraph">
    <w:name w:val="List Paragraph"/>
    <w:basedOn w:val="Normal"/>
    <w:uiPriority w:val="99"/>
    <w:qFormat/>
    <w:rsid w:val="00de2953"/>
    <w:pPr>
      <w:spacing w:before="0" w:after="200"/>
      <w:ind w:left="720"/>
      <w:contextualSpacing/>
    </w:pPr>
    <w:rPr/>
  </w:style>
  <w:style w:type="paragraph" w:styleId="c12" w:customStyle="1">
    <w:name w:val="c12"/>
    <w:basedOn w:val="Normal"/>
    <w:qFormat/>
    <w:rsid w:val="00de2953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da69d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da69d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LibreOffice/24.8.0.3$Windows_X86_64 LibreOffice_project/0bdf1299c94fe897b119f97f3c613e9dca6be583</Application>
  <AppVersion>15.0000</AppVersion>
  <Pages>5</Pages>
  <Words>827</Words>
  <Characters>5246</Characters>
  <CharactersWithSpaces>6059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2023-04-06T12:12:00Z</dcterms:created>
  <dc:creator>Teacher</dc:creator>
  <dc:description/>
  <dc:language>ru-RU</dc:language>
  <cp:lastModifiedBy/>
  <dcterms:modified xsi:type="dcterms:W3CDTF">2024-11-26T14:12:32Z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