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46E" w:rsidRPr="004A4BD6" w:rsidRDefault="00F75BCB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185E09">
        <w:rPr>
          <w:rFonts w:ascii="Times New Roman" w:hAnsi="Times New Roman" w:cs="Times New Roman"/>
          <w:i/>
          <w:sz w:val="28"/>
        </w:rPr>
        <w:t>12</w:t>
      </w:r>
      <w:r>
        <w:rPr>
          <w:rFonts w:ascii="Times New Roman" w:hAnsi="Times New Roman" w:cs="Times New Roman"/>
          <w:i/>
          <w:sz w:val="28"/>
        </w:rPr>
        <w:t xml:space="preserve"> декабря</w:t>
      </w:r>
      <w:r w:rsidR="004A4BD6" w:rsidRPr="004A4BD6">
        <w:rPr>
          <w:rFonts w:ascii="Times New Roman" w:hAnsi="Times New Roman" w:cs="Times New Roman"/>
          <w:i/>
          <w:sz w:val="28"/>
        </w:rPr>
        <w:t xml:space="preserve"> 2014 года</w:t>
      </w:r>
    </w:p>
    <w:p w:rsidR="004A4BD6" w:rsidRP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</w:p>
    <w:p w:rsidR="004A4BD6" w:rsidRP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4A4BD6">
        <w:rPr>
          <w:rFonts w:ascii="Times New Roman" w:hAnsi="Times New Roman" w:cs="Times New Roman"/>
          <w:i/>
          <w:sz w:val="28"/>
        </w:rPr>
        <w:t xml:space="preserve">Лазарева Марина Сергеевна, </w:t>
      </w:r>
    </w:p>
    <w:p w:rsidR="004A4BD6" w:rsidRP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4A4BD6">
        <w:rPr>
          <w:rFonts w:ascii="Times New Roman" w:hAnsi="Times New Roman" w:cs="Times New Roman"/>
          <w:i/>
          <w:sz w:val="28"/>
        </w:rPr>
        <w:t>учитель математики</w:t>
      </w:r>
    </w:p>
    <w:p w:rsidR="004A4BD6" w:rsidRP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4A4BD6">
        <w:rPr>
          <w:rFonts w:ascii="Times New Roman" w:hAnsi="Times New Roman" w:cs="Times New Roman"/>
          <w:i/>
          <w:sz w:val="28"/>
        </w:rPr>
        <w:t xml:space="preserve">МОАУ «СОШ № 38 г. Орска </w:t>
      </w:r>
    </w:p>
    <w:p w:rsidR="004A4BD6" w:rsidRP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4A4BD6">
        <w:rPr>
          <w:rFonts w:ascii="Times New Roman" w:hAnsi="Times New Roman" w:cs="Times New Roman"/>
          <w:i/>
          <w:sz w:val="28"/>
        </w:rPr>
        <w:t xml:space="preserve">имени Героя Советского Союза </w:t>
      </w:r>
    </w:p>
    <w:p w:rsid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4A4BD6">
        <w:rPr>
          <w:rFonts w:ascii="Times New Roman" w:hAnsi="Times New Roman" w:cs="Times New Roman"/>
          <w:i/>
          <w:sz w:val="28"/>
        </w:rPr>
        <w:t>Павла Ивановича Беляева»</w:t>
      </w:r>
    </w:p>
    <w:p w:rsidR="004A4BD6" w:rsidRDefault="004A4BD6" w:rsidP="004A4BD6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8F56D7" w:rsidRDefault="008F56D7" w:rsidP="004A4BD6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8F56D7" w:rsidRPr="00D60B50" w:rsidRDefault="008F56D7" w:rsidP="004A4BD6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4A4BD6" w:rsidRPr="00D60B50" w:rsidRDefault="004A4BD6" w:rsidP="004A4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УРОК ПО АЛГЕБРЕ В 11 КЛАССЕ</w:t>
      </w:r>
    </w:p>
    <w:p w:rsidR="004A4BD6" w:rsidRDefault="004A4BD6" w:rsidP="004A4BD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A4BD6" w:rsidRDefault="004A4BD6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Тема урока</w:t>
      </w:r>
      <w:r>
        <w:rPr>
          <w:rFonts w:ascii="Times New Roman" w:hAnsi="Times New Roman" w:cs="Times New Roman"/>
          <w:sz w:val="28"/>
        </w:rPr>
        <w:t xml:space="preserve">: Показательные </w:t>
      </w:r>
      <w:r w:rsidR="00F75BCB">
        <w:rPr>
          <w:rFonts w:ascii="Times New Roman" w:hAnsi="Times New Roman" w:cs="Times New Roman"/>
          <w:sz w:val="28"/>
        </w:rPr>
        <w:t>неравенства</w:t>
      </w:r>
    </w:p>
    <w:p w:rsidR="004A4BD6" w:rsidRDefault="004A4BD6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A4BD6" w:rsidRPr="00D60B50" w:rsidRDefault="004A4BD6" w:rsidP="004A4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Цели урока:</w:t>
      </w:r>
    </w:p>
    <w:p w:rsidR="004A4BD6" w:rsidRDefault="004A4BD6" w:rsidP="004A4B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образовательные: обобщить предметные знания обучающихся по видам показательных </w:t>
      </w:r>
      <w:r w:rsidR="008F56D7">
        <w:rPr>
          <w:rFonts w:ascii="Times New Roman" w:hAnsi="Times New Roman" w:cs="Times New Roman"/>
          <w:sz w:val="28"/>
        </w:rPr>
        <w:t>неравенств</w:t>
      </w:r>
      <w:r>
        <w:rPr>
          <w:rFonts w:ascii="Times New Roman" w:hAnsi="Times New Roman" w:cs="Times New Roman"/>
          <w:sz w:val="28"/>
        </w:rPr>
        <w:t xml:space="preserve">; систематизировать навыки обучающихся по методам решения показательных </w:t>
      </w:r>
      <w:r w:rsidR="008F56D7">
        <w:rPr>
          <w:rFonts w:ascii="Times New Roman" w:hAnsi="Times New Roman" w:cs="Times New Roman"/>
          <w:sz w:val="28"/>
        </w:rPr>
        <w:t>неравенств</w:t>
      </w:r>
      <w:r>
        <w:rPr>
          <w:rFonts w:ascii="Times New Roman" w:hAnsi="Times New Roman" w:cs="Times New Roman"/>
          <w:sz w:val="28"/>
        </w:rPr>
        <w:t xml:space="preserve">; развивать умения обучающихся решать показательные </w:t>
      </w:r>
      <w:r w:rsidR="008F56D7">
        <w:rPr>
          <w:rFonts w:ascii="Times New Roman" w:hAnsi="Times New Roman" w:cs="Times New Roman"/>
          <w:sz w:val="28"/>
        </w:rPr>
        <w:t>неравенства</w:t>
      </w:r>
      <w:r>
        <w:rPr>
          <w:rFonts w:ascii="Times New Roman" w:hAnsi="Times New Roman" w:cs="Times New Roman"/>
          <w:sz w:val="28"/>
        </w:rPr>
        <w:t xml:space="preserve"> повышенной сложности из вариантов ЕГЭ по математике;</w:t>
      </w:r>
    </w:p>
    <w:p w:rsidR="004A4BD6" w:rsidRDefault="004A4BD6" w:rsidP="004A4B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воспитательные: выработать самостоятельность при работе на уроке; способствовать формированию активности, работоспособности на уроке;</w:t>
      </w:r>
    </w:p>
    <w:p w:rsidR="004A4BD6" w:rsidRDefault="004A4BD6" w:rsidP="004A4B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развивающие: содействовать развитию у обучающихся мыслительных операций (анализ, синтез, сравнение, классификация); формировать и развивать </w:t>
      </w:r>
      <w:proofErr w:type="spellStart"/>
      <w:r>
        <w:rPr>
          <w:rFonts w:ascii="Times New Roman" w:hAnsi="Times New Roman" w:cs="Times New Roman"/>
          <w:sz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</w:rPr>
        <w:t xml:space="preserve"> умения и навыки (обобщение, поиск способов решения); отрабатывать навыки самооценки знаний и умений.</w:t>
      </w:r>
    </w:p>
    <w:p w:rsidR="004A4BD6" w:rsidRDefault="004A4BD6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A4BD6" w:rsidRPr="00D60B50" w:rsidRDefault="004A4BD6" w:rsidP="004A4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Задачи урока:</w:t>
      </w:r>
    </w:p>
    <w:p w:rsidR="004A4BD6" w:rsidRDefault="004A4BD6" w:rsidP="004A4B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повторить понятия показательной функции, показательного </w:t>
      </w:r>
      <w:r w:rsidR="008F56D7">
        <w:rPr>
          <w:rFonts w:ascii="Times New Roman" w:hAnsi="Times New Roman" w:cs="Times New Roman"/>
          <w:sz w:val="28"/>
        </w:rPr>
        <w:t>неравенства</w:t>
      </w:r>
      <w:r>
        <w:rPr>
          <w:rFonts w:ascii="Times New Roman" w:hAnsi="Times New Roman" w:cs="Times New Roman"/>
          <w:sz w:val="28"/>
        </w:rPr>
        <w:t>, возрастающей и убывающей функции;</w:t>
      </w:r>
    </w:p>
    <w:p w:rsidR="004A4BD6" w:rsidRDefault="004A4BD6" w:rsidP="004A4B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вспомнить виды показательных </w:t>
      </w:r>
      <w:r w:rsidR="008F56D7">
        <w:rPr>
          <w:rFonts w:ascii="Times New Roman" w:hAnsi="Times New Roman" w:cs="Times New Roman"/>
          <w:sz w:val="28"/>
        </w:rPr>
        <w:t>нер</w:t>
      </w:r>
      <w:r w:rsidR="00774EE2">
        <w:rPr>
          <w:rFonts w:ascii="Times New Roman" w:hAnsi="Times New Roman" w:cs="Times New Roman"/>
          <w:sz w:val="28"/>
        </w:rPr>
        <w:t>а</w:t>
      </w:r>
      <w:r w:rsidR="008F56D7">
        <w:rPr>
          <w:rFonts w:ascii="Times New Roman" w:hAnsi="Times New Roman" w:cs="Times New Roman"/>
          <w:sz w:val="28"/>
        </w:rPr>
        <w:t>венств</w:t>
      </w:r>
      <w:r>
        <w:rPr>
          <w:rFonts w:ascii="Times New Roman" w:hAnsi="Times New Roman" w:cs="Times New Roman"/>
          <w:sz w:val="28"/>
        </w:rPr>
        <w:t xml:space="preserve"> и методы их решения;</w:t>
      </w:r>
    </w:p>
    <w:p w:rsidR="004A4BD6" w:rsidRDefault="004A4BD6" w:rsidP="004A4B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рассмотреть решение показательного </w:t>
      </w:r>
      <w:r w:rsidR="008F56D7">
        <w:rPr>
          <w:rFonts w:ascii="Times New Roman" w:hAnsi="Times New Roman" w:cs="Times New Roman"/>
          <w:sz w:val="28"/>
        </w:rPr>
        <w:t>неравенства</w:t>
      </w:r>
      <w:r>
        <w:rPr>
          <w:rFonts w:ascii="Times New Roman" w:hAnsi="Times New Roman" w:cs="Times New Roman"/>
          <w:sz w:val="28"/>
        </w:rPr>
        <w:t xml:space="preserve"> типа С3 из ЕГЭ по математике;</w:t>
      </w:r>
    </w:p>
    <w:p w:rsidR="004A4BD6" w:rsidRDefault="004A4BD6" w:rsidP="004A4BD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проверить уровень </w:t>
      </w:r>
      <w:proofErr w:type="spellStart"/>
      <w:r>
        <w:rPr>
          <w:rFonts w:ascii="Times New Roman" w:hAnsi="Times New Roman" w:cs="Times New Roman"/>
          <w:sz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</w:rPr>
        <w:t xml:space="preserve"> умений и навыков по решению основных видов показательных </w:t>
      </w:r>
      <w:r w:rsidR="008F56D7">
        <w:rPr>
          <w:rFonts w:ascii="Times New Roman" w:hAnsi="Times New Roman" w:cs="Times New Roman"/>
          <w:sz w:val="28"/>
        </w:rPr>
        <w:t>неравенств</w:t>
      </w:r>
      <w:r>
        <w:rPr>
          <w:rFonts w:ascii="Times New Roman" w:hAnsi="Times New Roman" w:cs="Times New Roman"/>
          <w:sz w:val="28"/>
        </w:rPr>
        <w:t>.</w:t>
      </w:r>
    </w:p>
    <w:p w:rsidR="00D60B50" w:rsidRDefault="00D60B50" w:rsidP="00D60B5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Тип урока</w:t>
      </w:r>
      <w:r>
        <w:rPr>
          <w:rFonts w:ascii="Times New Roman" w:hAnsi="Times New Roman" w:cs="Times New Roman"/>
          <w:sz w:val="28"/>
        </w:rPr>
        <w:t xml:space="preserve">: Урок обобщения и систематизации предметных знаний, умений </w:t>
      </w:r>
    </w:p>
    <w:p w:rsidR="004A4BD6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навыков</w:t>
      </w: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lastRenderedPageBreak/>
        <w:t>Структура урока</w:t>
      </w:r>
      <w:r>
        <w:rPr>
          <w:rFonts w:ascii="Times New Roman" w:hAnsi="Times New Roman" w:cs="Times New Roman"/>
          <w:b/>
          <w:sz w:val="28"/>
        </w:rPr>
        <w:t>: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Организационный момент (1 мин);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Постановка цели и задач урока. Мотивация учебной деятельности обучающихся (3 мин);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Актуализация знаний обучающихся (7 мин);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Обобщение и систематизация знаний и умений обучающихся (15 мин)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Применение знаний и умений в новой ситуации (11 мин);</w:t>
      </w:r>
    </w:p>
    <w:p w:rsid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Постановка домашнего задания (1 мин);</w:t>
      </w:r>
    </w:p>
    <w:p w:rsidR="008F56D7" w:rsidRPr="008F56D7" w:rsidRDefault="008F56D7" w:rsidP="008F5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Анализ итогов работы. Формулирование выводов по изученному материалу. Рефлексия (2 мин).</w:t>
      </w: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Форма обучения</w:t>
      </w:r>
      <w:r>
        <w:rPr>
          <w:rFonts w:ascii="Times New Roman" w:hAnsi="Times New Roman" w:cs="Times New Roman"/>
          <w:sz w:val="28"/>
        </w:rPr>
        <w:t xml:space="preserve">: урок с использованием </w:t>
      </w:r>
      <w:proofErr w:type="spellStart"/>
      <w:r>
        <w:rPr>
          <w:rFonts w:ascii="Times New Roman" w:hAnsi="Times New Roman" w:cs="Times New Roman"/>
          <w:sz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</w:rPr>
        <w:t xml:space="preserve"> подхода </w:t>
      </w:r>
      <w:proofErr w:type="gramStart"/>
      <w:r>
        <w:rPr>
          <w:rFonts w:ascii="Times New Roman" w:hAnsi="Times New Roman" w:cs="Times New Roman"/>
          <w:sz w:val="28"/>
        </w:rPr>
        <w:t>к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обучению</w:t>
      </w:r>
    </w:p>
    <w:p w:rsid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Pr="00D60B50" w:rsidRDefault="00D60B50" w:rsidP="004A4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Методы обучения:</w:t>
      </w:r>
    </w:p>
    <w:p w:rsidR="00D60B50" w:rsidRDefault="00D60B50" w:rsidP="00D60B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вербальный метод;</w:t>
      </w:r>
    </w:p>
    <w:p w:rsidR="00D60B50" w:rsidRDefault="00D60B50" w:rsidP="00D60B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наглядный метод;</w:t>
      </w:r>
    </w:p>
    <w:p w:rsidR="00D60B50" w:rsidRDefault="00D60B50" w:rsidP="00D60B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репродуктивный метод;</w:t>
      </w:r>
    </w:p>
    <w:p w:rsidR="00D60B50" w:rsidRDefault="00D60B50" w:rsidP="00D60B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проблемно-поисковый метод.</w:t>
      </w:r>
    </w:p>
    <w:p w:rsidR="00D60B50" w:rsidRDefault="00D60B50" w:rsidP="00D60B5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Pr="00D60B50" w:rsidRDefault="00D60B50" w:rsidP="00D60B5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Формы деятельности:</w:t>
      </w:r>
    </w:p>
    <w:p w:rsidR="00D60B50" w:rsidRDefault="00D60B50" w:rsidP="00D60B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групповая;</w:t>
      </w:r>
    </w:p>
    <w:p w:rsidR="00D60B50" w:rsidRDefault="00D60B50" w:rsidP="00D60B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парная;</w:t>
      </w:r>
    </w:p>
    <w:p w:rsidR="00D60B50" w:rsidRDefault="00D60B50" w:rsidP="00D60B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индивидуальная.</w:t>
      </w:r>
    </w:p>
    <w:p w:rsidR="00D60B50" w:rsidRDefault="00D60B50" w:rsidP="00D60B5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Pr="00D60B50" w:rsidRDefault="00D60B50" w:rsidP="00D60B5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Средства обучения:</w:t>
      </w:r>
    </w:p>
    <w:p w:rsidR="00D60B50" w:rsidRDefault="00D60B50" w:rsidP="00D60B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компьютер;</w:t>
      </w:r>
    </w:p>
    <w:p w:rsidR="00D60B50" w:rsidRDefault="00D60B50" w:rsidP="00D60B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</w:rPr>
        <w:t xml:space="preserve"> проектор;</w:t>
      </w:r>
    </w:p>
    <w:p w:rsidR="00D60B50" w:rsidRPr="00D60B50" w:rsidRDefault="00D60B50" w:rsidP="00D60B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презентация</w:t>
      </w:r>
      <w:r w:rsidRPr="00D60B5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Pr="00D60B50">
        <w:rPr>
          <w:rFonts w:ascii="Times New Roman" w:hAnsi="Times New Roman" w:cs="Times New Roman"/>
          <w:sz w:val="28"/>
          <w:lang w:val="en-US"/>
        </w:rPr>
        <w:t xml:space="preserve"> </w:t>
      </w:r>
      <w:r w:rsidR="00185E09">
        <w:rPr>
          <w:rFonts w:ascii="Times New Roman" w:hAnsi="Times New Roman" w:cs="Times New Roman"/>
          <w:sz w:val="28"/>
          <w:lang w:val="en-US"/>
        </w:rPr>
        <w:t>Microsoft Power Point</w:t>
      </w:r>
      <w:r w:rsidR="00185E09" w:rsidRPr="00185E09">
        <w:rPr>
          <w:rFonts w:ascii="Times New Roman" w:hAnsi="Times New Roman" w:cs="Times New Roman"/>
          <w:sz w:val="28"/>
          <w:lang w:val="en-US"/>
        </w:rPr>
        <w:t>,</w:t>
      </w:r>
    </w:p>
    <w:p w:rsidR="00D60B50" w:rsidRPr="00D60B50" w:rsidRDefault="00D60B50" w:rsidP="00D60B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раздаточный материал.</w:t>
      </w:r>
    </w:p>
    <w:p w:rsidR="00D60B50" w:rsidRDefault="00D60B50" w:rsidP="00D60B5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0B50" w:rsidRDefault="00D60B50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t>Учебник</w:t>
      </w:r>
      <w:r>
        <w:rPr>
          <w:rFonts w:ascii="Times New Roman" w:hAnsi="Times New Roman" w:cs="Times New Roman"/>
          <w:sz w:val="28"/>
        </w:rPr>
        <w:t xml:space="preserve">: Мордкович А. Г. И др. Алгебра и начала математического анализа. 10-11 классы. В двух частях. Ч.1: Учебник для учащихся общеобразовательных учреждений (базовый уровень) – </w:t>
      </w:r>
      <w:proofErr w:type="spellStart"/>
      <w:r>
        <w:rPr>
          <w:rFonts w:ascii="Times New Roman" w:hAnsi="Times New Roman" w:cs="Times New Roman"/>
          <w:sz w:val="28"/>
        </w:rPr>
        <w:t>М.:Мнемозина</w:t>
      </w:r>
      <w:proofErr w:type="spellEnd"/>
      <w:r>
        <w:rPr>
          <w:rFonts w:ascii="Times New Roman" w:hAnsi="Times New Roman" w:cs="Times New Roman"/>
          <w:sz w:val="28"/>
        </w:rPr>
        <w:t>, 2011.</w:t>
      </w:r>
    </w:p>
    <w:p w:rsidR="00D60B50" w:rsidRDefault="00D60B50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Мордкович А. Г. И др. Алгебра и начала математического анализа. 10-11 классы. В двух частях. Ч.1: Учебник для учащихся общеобразовательных учреждений (базовый уровень) – </w:t>
      </w:r>
      <w:proofErr w:type="spellStart"/>
      <w:r>
        <w:rPr>
          <w:rFonts w:ascii="Times New Roman" w:hAnsi="Times New Roman" w:cs="Times New Roman"/>
          <w:sz w:val="28"/>
        </w:rPr>
        <w:t>М.:Мнемозина</w:t>
      </w:r>
      <w:proofErr w:type="spellEnd"/>
      <w:r>
        <w:rPr>
          <w:rFonts w:ascii="Times New Roman" w:hAnsi="Times New Roman" w:cs="Times New Roman"/>
          <w:sz w:val="28"/>
        </w:rPr>
        <w:t>, 2011.</w:t>
      </w:r>
    </w:p>
    <w:p w:rsidR="00D60B50" w:rsidRDefault="00D60B50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8F56D7" w:rsidRDefault="008F56D7" w:rsidP="00D60B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</w:rPr>
      </w:pPr>
    </w:p>
    <w:p w:rsidR="00D60B50" w:rsidRDefault="00D60B50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60B50">
        <w:rPr>
          <w:rFonts w:ascii="Times New Roman" w:hAnsi="Times New Roman" w:cs="Times New Roman"/>
          <w:b/>
          <w:sz w:val="28"/>
        </w:rPr>
        <w:lastRenderedPageBreak/>
        <w:t>ХОД УРОКА</w:t>
      </w:r>
    </w:p>
    <w:p w:rsidR="00D60B50" w:rsidRDefault="00D60B50" w:rsidP="00D60B50">
      <w:pPr>
        <w:spacing w:after="0" w:line="240" w:lineRule="auto"/>
        <w:ind w:left="1134" w:hanging="1134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10207" w:type="dxa"/>
        <w:tblInd w:w="-601" w:type="dxa"/>
        <w:tblLook w:val="04A0"/>
      </w:tblPr>
      <w:tblGrid>
        <w:gridCol w:w="2889"/>
        <w:gridCol w:w="2889"/>
        <w:gridCol w:w="2214"/>
        <w:gridCol w:w="2215"/>
      </w:tblGrid>
      <w:tr w:rsidR="00D60B50" w:rsidTr="00D60B50">
        <w:tc>
          <w:tcPr>
            <w:tcW w:w="5778" w:type="dxa"/>
            <w:gridSpan w:val="2"/>
          </w:tcPr>
          <w:p w:rsidR="00D60B50" w:rsidRDefault="00D60B50" w:rsidP="00D60B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Деятельность учителя</w:t>
            </w:r>
          </w:p>
        </w:tc>
        <w:tc>
          <w:tcPr>
            <w:tcW w:w="4429" w:type="dxa"/>
            <w:gridSpan w:val="2"/>
          </w:tcPr>
          <w:p w:rsidR="00D60B50" w:rsidRDefault="00D60B50" w:rsidP="00D60B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обучающихся</w:t>
            </w:r>
            <w:proofErr w:type="gramEnd"/>
          </w:p>
        </w:tc>
      </w:tr>
      <w:tr w:rsidR="00D60B50" w:rsidTr="0099101A">
        <w:tc>
          <w:tcPr>
            <w:tcW w:w="10207" w:type="dxa"/>
            <w:gridSpan w:val="4"/>
          </w:tcPr>
          <w:p w:rsidR="00D60B50" w:rsidRPr="00D60B50" w:rsidRDefault="00D60B50" w:rsidP="00D60B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0B50">
              <w:rPr>
                <w:rFonts w:ascii="Times New Roman" w:hAnsi="Times New Roman" w:cs="Times New Roman"/>
                <w:b/>
                <w:sz w:val="28"/>
                <w:lang w:val="en-US"/>
              </w:rPr>
              <w:t>I</w:t>
            </w:r>
            <w:r w:rsidRPr="00D60B50">
              <w:rPr>
                <w:rFonts w:ascii="Times New Roman" w:hAnsi="Times New Roman" w:cs="Times New Roman"/>
                <w:b/>
                <w:sz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Pr="00D60B50">
              <w:rPr>
                <w:rFonts w:ascii="Times New Roman" w:hAnsi="Times New Roman" w:cs="Times New Roman"/>
                <w:b/>
                <w:sz w:val="28"/>
              </w:rPr>
              <w:t xml:space="preserve">ОРГАНИЗАЦИОННЫЙ </w:t>
            </w:r>
            <w:r w:rsidR="008F56D7">
              <w:rPr>
                <w:rFonts w:ascii="Times New Roman" w:hAnsi="Times New Roman" w:cs="Times New Roman"/>
                <w:b/>
                <w:sz w:val="28"/>
              </w:rPr>
              <w:t>МОМЕНТ</w:t>
            </w:r>
          </w:p>
        </w:tc>
      </w:tr>
      <w:tr w:rsidR="00D60B50" w:rsidTr="00D60B50">
        <w:tc>
          <w:tcPr>
            <w:tcW w:w="5778" w:type="dxa"/>
            <w:gridSpan w:val="2"/>
          </w:tcPr>
          <w:p w:rsidR="008479AE" w:rsidRDefault="008479AE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 древних времен на Руси встречаясь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люди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8479AE">
              <w:rPr>
                <w:rFonts w:ascii="Times New Roman" w:hAnsi="Times New Roman" w:cs="Times New Roman"/>
                <w:sz w:val="28"/>
              </w:rPr>
              <w:t xml:space="preserve">говорили «Будь здоров». Сейчас мы говорим «Здравствуйте», </w:t>
            </w:r>
            <w:r>
              <w:rPr>
                <w:rFonts w:ascii="Times New Roman" w:hAnsi="Times New Roman" w:cs="Times New Roman"/>
                <w:sz w:val="28"/>
              </w:rPr>
              <w:t xml:space="preserve">желая друг другу здоровья. </w:t>
            </w:r>
            <w:r w:rsidRPr="008479AE">
              <w:rPr>
                <w:rFonts w:ascii="Times New Roman" w:hAnsi="Times New Roman" w:cs="Times New Roman"/>
                <w:sz w:val="28"/>
              </w:rPr>
              <w:t xml:space="preserve">Здравствуйте ребята и </w:t>
            </w:r>
            <w:r>
              <w:rPr>
                <w:rFonts w:ascii="Times New Roman" w:hAnsi="Times New Roman" w:cs="Times New Roman"/>
                <w:sz w:val="28"/>
              </w:rPr>
              <w:t xml:space="preserve">уважаемые </w:t>
            </w:r>
            <w:r w:rsidRPr="008479AE">
              <w:rPr>
                <w:rFonts w:ascii="Times New Roman" w:hAnsi="Times New Roman" w:cs="Times New Roman"/>
                <w:sz w:val="28"/>
              </w:rPr>
              <w:t>гости.</w:t>
            </w:r>
          </w:p>
          <w:p w:rsidR="008479AE" w:rsidRPr="008479AE" w:rsidRDefault="008479AE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8479AE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Позвольте</w:t>
            </w:r>
            <w:r w:rsidRPr="008479AE">
              <w:rPr>
                <w:rFonts w:ascii="Times New Roman" w:hAnsi="Times New Roman" w:cs="Times New Roman"/>
                <w:sz w:val="28"/>
              </w:rPr>
              <w:t xml:space="preserve"> начать</w:t>
            </w:r>
            <w:r>
              <w:rPr>
                <w:rFonts w:ascii="Times New Roman" w:hAnsi="Times New Roman" w:cs="Times New Roman"/>
                <w:sz w:val="28"/>
              </w:rPr>
              <w:t xml:space="preserve"> урок</w:t>
            </w:r>
            <w:r w:rsidRPr="008479AE">
              <w:rPr>
                <w:rFonts w:ascii="Times New Roman" w:hAnsi="Times New Roman" w:cs="Times New Roman"/>
                <w:sz w:val="28"/>
              </w:rPr>
              <w:t xml:space="preserve"> притчей</w:t>
            </w:r>
            <w:r>
              <w:rPr>
                <w:rFonts w:ascii="Times New Roman" w:hAnsi="Times New Roman" w:cs="Times New Roman"/>
                <w:sz w:val="28"/>
              </w:rPr>
              <w:t>: «</w:t>
            </w:r>
            <w:r w:rsidRPr="008479AE">
              <w:rPr>
                <w:rFonts w:ascii="Times New Roman" w:hAnsi="Times New Roman" w:cs="Times New Roman"/>
                <w:sz w:val="28"/>
              </w:rPr>
              <w:t>Однажды молодой человек пришел к мудрецу. Каждый день по пять раз я произношу фразу: «Я принимаю радость в мою жизнь» Но радости в моей жизни нет. Мудрец положил перед собой ложку, свечу и кружку и попросил «Назови, что ты выбираешь из них». «Ложку», - ответил юноша. Произнеси это 5 раз</w:t>
            </w:r>
            <w:proofErr w:type="gramStart"/>
            <w:r w:rsidRPr="008479AE">
              <w:rPr>
                <w:rFonts w:ascii="Times New Roman" w:hAnsi="Times New Roman" w:cs="Times New Roman"/>
                <w:sz w:val="28"/>
              </w:rPr>
              <w:t>.»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. </w:t>
            </w:r>
            <w:r w:rsidRPr="008479AE">
              <w:rPr>
                <w:rFonts w:ascii="Times New Roman" w:hAnsi="Times New Roman" w:cs="Times New Roman"/>
                <w:sz w:val="28"/>
              </w:rPr>
              <w:t>«</w:t>
            </w:r>
            <w:proofErr w:type="gramEnd"/>
            <w:r w:rsidRPr="008479AE">
              <w:rPr>
                <w:rFonts w:ascii="Times New Roman" w:hAnsi="Times New Roman" w:cs="Times New Roman"/>
                <w:sz w:val="28"/>
              </w:rPr>
              <w:t>Я выбираю ложку», послушно произнес юноша 5 раз..  «Вот видишь, -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8479AE">
              <w:rPr>
                <w:rFonts w:ascii="Times New Roman" w:hAnsi="Times New Roman" w:cs="Times New Roman"/>
                <w:sz w:val="28"/>
              </w:rPr>
              <w:t>сказал мудрец, повторяй хоть миллион раз в день, она не станет твоей. Надо…»</w:t>
            </w:r>
          </w:p>
          <w:p w:rsidR="00F644CB" w:rsidRDefault="008479AE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479AE">
              <w:rPr>
                <w:rFonts w:ascii="Times New Roman" w:hAnsi="Times New Roman" w:cs="Times New Roman"/>
                <w:sz w:val="28"/>
              </w:rPr>
              <w:t xml:space="preserve">Что же надо? </w:t>
            </w:r>
          </w:p>
          <w:p w:rsidR="00F644CB" w:rsidRDefault="00F644CB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479AE" w:rsidRPr="008479AE" w:rsidRDefault="008479AE" w:rsidP="008479AE">
            <w:pPr>
              <w:jc w:val="both"/>
              <w:rPr>
                <w:rFonts w:ascii="Times New Roman" w:hAnsi="Times New Roman" w:cs="Times New Roman"/>
                <w:sz w:val="28"/>
                <w:vertAlign w:val="superscript"/>
              </w:rPr>
            </w:pPr>
            <w:r w:rsidRPr="008479AE">
              <w:rPr>
                <w:rFonts w:ascii="Times New Roman" w:hAnsi="Times New Roman" w:cs="Times New Roman"/>
                <w:sz w:val="28"/>
              </w:rPr>
              <w:t xml:space="preserve">Вот и вам сегодня надо взять свои знания и применить их на практике. </w:t>
            </w:r>
          </w:p>
          <w:p w:rsidR="00D60B50" w:rsidRPr="008479AE" w:rsidRDefault="00D60B50" w:rsidP="008479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Слушают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D60B50" w:rsidRPr="00DC1F3D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479AE">
              <w:rPr>
                <w:rFonts w:ascii="Times New Roman" w:hAnsi="Times New Roman" w:cs="Times New Roman"/>
                <w:sz w:val="28"/>
              </w:rPr>
              <w:t>Надо протянуть руку и взять ложку.</w:t>
            </w:r>
          </w:p>
        </w:tc>
      </w:tr>
      <w:tr w:rsidR="00DC1F3D" w:rsidTr="0099101A">
        <w:tc>
          <w:tcPr>
            <w:tcW w:w="10207" w:type="dxa"/>
            <w:gridSpan w:val="4"/>
          </w:tcPr>
          <w:p w:rsidR="00DC1F3D" w:rsidRPr="00DC1F3D" w:rsidRDefault="00DC1F3D" w:rsidP="00DC1F3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II</w:t>
            </w:r>
            <w:r w:rsidRPr="00DC1F3D">
              <w:rPr>
                <w:rFonts w:ascii="Times New Roman" w:hAnsi="Times New Roman" w:cs="Times New Roman"/>
                <w:b/>
                <w:sz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ПОСТАНОВКА ЦЕЛИ И ЗАДАЧ УРОКА. МОТИВАЦИЯ УЧЕБНОЙ ДЕЯТЕЛЬНОСТИ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ОБУЧАЮЩИХСЯ</w:t>
            </w:r>
            <w:proofErr w:type="gramEnd"/>
          </w:p>
        </w:tc>
      </w:tr>
      <w:tr w:rsidR="00D60B50" w:rsidTr="00D60B50">
        <w:tc>
          <w:tcPr>
            <w:tcW w:w="5778" w:type="dxa"/>
            <w:gridSpan w:val="2"/>
          </w:tcPr>
          <w:p w:rsidR="00D60B50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Известны слова С. Коваля: «Уравнения </w:t>
            </w:r>
            <w:r w:rsidR="00F75BCB">
              <w:rPr>
                <w:rFonts w:ascii="Times New Roman" w:hAnsi="Times New Roman" w:cs="Times New Roman"/>
                <w:sz w:val="28"/>
              </w:rPr>
              <w:t xml:space="preserve">и неравенства </w:t>
            </w:r>
            <w:r>
              <w:rPr>
                <w:rFonts w:ascii="Times New Roman" w:hAnsi="Times New Roman" w:cs="Times New Roman"/>
                <w:sz w:val="28"/>
              </w:rPr>
              <w:t>– это золотой ключ, открывающий все математические сезамы». Действительно, изучение видов уравнений</w:t>
            </w:r>
            <w:r w:rsidR="00F75BCB">
              <w:rPr>
                <w:rFonts w:ascii="Times New Roman" w:hAnsi="Times New Roman" w:cs="Times New Roman"/>
                <w:sz w:val="28"/>
              </w:rPr>
              <w:t>, неравенств</w:t>
            </w:r>
            <w:r>
              <w:rPr>
                <w:rFonts w:ascii="Times New Roman" w:hAnsi="Times New Roman" w:cs="Times New Roman"/>
                <w:sz w:val="28"/>
              </w:rPr>
              <w:t xml:space="preserve"> и методов их решения является одной из основной содержательной линией школьного курса математики.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Какие виды уравнений </w:t>
            </w:r>
            <w:r w:rsidR="00F75BCB">
              <w:rPr>
                <w:rFonts w:ascii="Times New Roman" w:hAnsi="Times New Roman" w:cs="Times New Roman"/>
                <w:sz w:val="28"/>
              </w:rPr>
              <w:t xml:space="preserve">и неравенств </w:t>
            </w:r>
            <w:r>
              <w:rPr>
                <w:rFonts w:ascii="Times New Roman" w:hAnsi="Times New Roman" w:cs="Times New Roman"/>
                <w:sz w:val="28"/>
              </w:rPr>
              <w:t>вы знаете?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 каких уравнениях </w:t>
            </w:r>
            <w:r w:rsidR="00F75BCB">
              <w:rPr>
                <w:rFonts w:ascii="Times New Roman" w:hAnsi="Times New Roman" w:cs="Times New Roman"/>
                <w:sz w:val="28"/>
              </w:rPr>
              <w:t xml:space="preserve">и неравенствах </w:t>
            </w:r>
            <w:r>
              <w:rPr>
                <w:rFonts w:ascii="Times New Roman" w:hAnsi="Times New Roman" w:cs="Times New Roman"/>
                <w:sz w:val="28"/>
              </w:rPr>
              <w:t>мы с вами говорим на протяжении уже нескольких уроков?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Какие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неравенства</w:t>
            </w:r>
            <w:r>
              <w:rPr>
                <w:rFonts w:ascii="Times New Roman" w:hAnsi="Times New Roman" w:cs="Times New Roman"/>
                <w:sz w:val="28"/>
              </w:rPr>
              <w:t xml:space="preserve"> называются показательными?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75B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Показательные неравенства 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делятся по видам и методам решения. Какие виды показательных </w:t>
            </w:r>
            <w:r>
              <w:rPr>
                <w:rFonts w:ascii="Times New Roman" w:hAnsi="Times New Roman" w:cs="Times New Roman"/>
                <w:sz w:val="28"/>
              </w:rPr>
              <w:t>неравенств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 вам знакомы?</w:t>
            </w: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каковы основные методы их решения?</w:t>
            </w: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Как мы видим, показательные </w:t>
            </w:r>
            <w:r w:rsidR="00F75BCB">
              <w:rPr>
                <w:rFonts w:ascii="Times New Roman" w:hAnsi="Times New Roman" w:cs="Times New Roman"/>
                <w:sz w:val="28"/>
              </w:rPr>
              <w:t xml:space="preserve">неравенства </w:t>
            </w:r>
            <w:r>
              <w:rPr>
                <w:rFonts w:ascii="Times New Roman" w:hAnsi="Times New Roman" w:cs="Times New Roman"/>
                <w:sz w:val="28"/>
              </w:rPr>
              <w:t>различны и по видам, и по методам решения. Чего нельзя сказать, например, о квадратных уравнениях, для которых существует определен</w:t>
            </w:r>
            <w:r w:rsidR="009A48CC">
              <w:rPr>
                <w:rFonts w:ascii="Times New Roman" w:hAnsi="Times New Roman" w:cs="Times New Roman"/>
                <w:sz w:val="28"/>
              </w:rPr>
              <w:t>ный алгоритм их решения. Поэтом</w:t>
            </w:r>
            <w:r>
              <w:rPr>
                <w:rFonts w:ascii="Times New Roman" w:hAnsi="Times New Roman" w:cs="Times New Roman"/>
                <w:sz w:val="28"/>
              </w:rPr>
              <w:t>у</w:t>
            </w:r>
            <w:r w:rsidR="009A48CC" w:rsidRPr="009A48CC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необходимо привести в систему наши знания и умения по</w:t>
            </w:r>
            <w:r w:rsidR="002B5A58">
              <w:rPr>
                <w:rFonts w:ascii="Times New Roman" w:hAnsi="Times New Roman" w:cs="Times New Roman"/>
                <w:sz w:val="28"/>
              </w:rPr>
              <w:t xml:space="preserve"> решению </w:t>
            </w:r>
            <w:proofErr w:type="gramStart"/>
            <w:r w:rsidR="002B5A58">
              <w:rPr>
                <w:rFonts w:ascii="Times New Roman" w:hAnsi="Times New Roman" w:cs="Times New Roman"/>
                <w:sz w:val="28"/>
              </w:rPr>
              <w:t>показательных</w:t>
            </w:r>
            <w:proofErr w:type="gramEnd"/>
            <w:r w:rsidR="002B5A58">
              <w:rPr>
                <w:rFonts w:ascii="Times New Roman" w:hAnsi="Times New Roman" w:cs="Times New Roman"/>
                <w:sz w:val="28"/>
              </w:rPr>
              <w:t xml:space="preserve"> неравенства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А, значит, какие задачи мы ставим перед собой на уроке?</w:t>
            </w: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Запишите тему урока: «Показательные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неравенства</w:t>
            </w:r>
            <w:r>
              <w:rPr>
                <w:rFonts w:ascii="Times New Roman" w:hAnsi="Times New Roman" w:cs="Times New Roman"/>
                <w:sz w:val="28"/>
              </w:rPr>
              <w:t>».</w:t>
            </w:r>
          </w:p>
          <w:p w:rsidR="00F644CB" w:rsidRPr="00DC1F3D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D60B50" w:rsidRDefault="00D60B50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Линейные, квадратные, рациональные, иррациональные, тригонометрические, показательные.</w:t>
            </w:r>
          </w:p>
          <w:p w:rsidR="00F644CB" w:rsidRDefault="00F75B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 показательных уравнениях и неравенствах.</w:t>
            </w:r>
          </w:p>
          <w:p w:rsidR="00F644CB" w:rsidRDefault="00F644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44CB" w:rsidRDefault="00F75BC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Неравенства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, содержащие переменную в показателе неотрицательной степени, </w:t>
            </w:r>
            <w:r w:rsidR="00F644CB">
              <w:rPr>
                <w:rFonts w:ascii="Times New Roman" w:hAnsi="Times New Roman" w:cs="Times New Roman"/>
                <w:sz w:val="28"/>
              </w:rPr>
              <w:lastRenderedPageBreak/>
              <w:t>на</w:t>
            </w:r>
            <w:r>
              <w:rPr>
                <w:rFonts w:ascii="Times New Roman" w:hAnsi="Times New Roman" w:cs="Times New Roman"/>
                <w:sz w:val="28"/>
              </w:rPr>
              <w:t>зываются показательными неравенствами</w:t>
            </w:r>
            <w:r w:rsidR="00F644CB">
              <w:rPr>
                <w:rFonts w:ascii="Times New Roman" w:hAnsi="Times New Roman" w:cs="Times New Roman"/>
                <w:sz w:val="28"/>
              </w:rPr>
              <w:t>.</w:t>
            </w:r>
          </w:p>
          <w:p w:rsidR="00F644CB" w:rsidRDefault="00F644CB" w:rsidP="00F644CB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Простейшие показательные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неравенства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F644CB" w:rsidRDefault="009154DD" w:rsidP="00F644CB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Показательные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неравенства</w:t>
            </w:r>
            <w:r w:rsidR="00F644CB">
              <w:rPr>
                <w:rFonts w:ascii="Times New Roman" w:hAnsi="Times New Roman" w:cs="Times New Roman"/>
                <w:sz w:val="28"/>
              </w:rPr>
              <w:t xml:space="preserve">, сводящиеся к </w:t>
            </w:r>
            <w:proofErr w:type="gramStart"/>
            <w:r w:rsidR="00F644CB">
              <w:rPr>
                <w:rFonts w:ascii="Times New Roman" w:hAnsi="Times New Roman" w:cs="Times New Roman"/>
                <w:sz w:val="28"/>
              </w:rPr>
              <w:t>квадратным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9154DD" w:rsidRDefault="009154DD" w:rsidP="00F644CB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Однородные показательные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9154DD" w:rsidRDefault="009154DD" w:rsidP="009154DD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 сведения к одному основанию;</w:t>
            </w:r>
          </w:p>
          <w:p w:rsidR="009154DD" w:rsidRDefault="009154DD" w:rsidP="009154D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 вынесения общего множителя за скобки;</w:t>
            </w:r>
          </w:p>
          <w:p w:rsidR="009154DD" w:rsidRPr="009154DD" w:rsidRDefault="009154DD" w:rsidP="009154D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 введения новой переменной.</w:t>
            </w: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154DD" w:rsidRDefault="009154DD" w:rsidP="009154D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Обобщить знания по основным видам показательных уравнений;</w:t>
            </w:r>
          </w:p>
          <w:p w:rsidR="009154DD" w:rsidRDefault="009154DD" w:rsidP="009154D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Систематизировать методы их решения.</w:t>
            </w:r>
          </w:p>
          <w:p w:rsidR="009154DD" w:rsidRPr="009154DD" w:rsidRDefault="009154DD" w:rsidP="009154D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Записывают тему урока.</w:t>
            </w:r>
          </w:p>
        </w:tc>
      </w:tr>
      <w:tr w:rsidR="00A70930" w:rsidTr="0099101A">
        <w:tc>
          <w:tcPr>
            <w:tcW w:w="10207" w:type="dxa"/>
            <w:gridSpan w:val="4"/>
          </w:tcPr>
          <w:p w:rsidR="00A70930" w:rsidRPr="00A70930" w:rsidRDefault="00A70930" w:rsidP="00A7093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70930">
              <w:rPr>
                <w:rFonts w:ascii="Times New Roman" w:hAnsi="Times New Roman" w:cs="Times New Roman"/>
                <w:b/>
                <w:sz w:val="28"/>
                <w:lang w:val="en-US"/>
              </w:rPr>
              <w:lastRenderedPageBreak/>
              <w:t>III</w:t>
            </w:r>
            <w:r w:rsidRPr="00A70930">
              <w:rPr>
                <w:rFonts w:ascii="Times New Roman" w:hAnsi="Times New Roman" w:cs="Times New Roman"/>
                <w:b/>
                <w:sz w:val="28"/>
              </w:rPr>
              <w:t>. АКТУАЛИЗАЦИЯ ЗНАНИЙ ОБУЧАЮЩИХСЯ</w:t>
            </w:r>
          </w:p>
        </w:tc>
      </w:tr>
      <w:tr w:rsidR="00D60B50" w:rsidTr="00D60B50">
        <w:tc>
          <w:tcPr>
            <w:tcW w:w="5778" w:type="dxa"/>
            <w:gridSpan w:val="2"/>
          </w:tcPr>
          <w:p w:rsidR="00D60B50" w:rsidRDefault="00A70930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Для решения поставленных задач нам потребуется вспомнить</w:t>
            </w:r>
            <w:r w:rsidR="001F30AC">
              <w:rPr>
                <w:rFonts w:ascii="Times New Roman" w:hAnsi="Times New Roman" w:cs="Times New Roman"/>
                <w:sz w:val="28"/>
              </w:rPr>
              <w:t xml:space="preserve"> основные положения, необходимые для решения показательных </w:t>
            </w:r>
            <w:r w:rsidR="00F75BCB">
              <w:rPr>
                <w:rFonts w:ascii="Times New Roman" w:hAnsi="Times New Roman" w:cs="Times New Roman"/>
                <w:sz w:val="28"/>
              </w:rPr>
              <w:t>неравенств.</w:t>
            </w: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Скажите, на чем основано решение показательных неравенств?</w:t>
            </w: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Какую функцию называют показательной?</w:t>
            </w:r>
          </w:p>
          <w:p w:rsidR="009F76A1" w:rsidRDefault="009F76A1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Какова область определения данной показательной функции?</w:t>
            </w:r>
          </w:p>
          <w:p w:rsidR="00096309" w:rsidRDefault="009F76A1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Какова область значений данной показательной функции?</w:t>
            </w: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Отчего зависит характер монотонности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показательной функции?</w:t>
            </w: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Pr="00B84ED4" w:rsidRDefault="00096309" w:rsidP="00B84ED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Какие из перечисленных функций являются показательными?</w:t>
            </w:r>
          </w:p>
          <w:p w:rsidR="00185E09" w:rsidRPr="00185E09" w:rsidRDefault="00185E09" w:rsidP="003937A2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</m:t>
                </m:r>
              </m:oMath>
            </m:oMathPara>
          </w:p>
          <w:p w:rsidR="00B84ED4" w:rsidRPr="00185E09" w:rsidRDefault="00185E09" w:rsidP="003937A2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2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π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</m:t>
                </m:r>
              </m:oMath>
            </m:oMathPara>
          </w:p>
          <w:p w:rsidR="00185E09" w:rsidRPr="00185E09" w:rsidRDefault="00185E09" w:rsidP="003937A2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-x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y=x</m:t>
                </m:r>
              </m:oMath>
            </m:oMathPara>
          </w:p>
          <w:p w:rsidR="00B84ED4" w:rsidRPr="00185E09" w:rsidRDefault="00B84ED4" w:rsidP="003937A2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lang w:val="en-US"/>
              </w:rPr>
            </w:pPr>
          </w:p>
          <w:p w:rsidR="00096309" w:rsidRDefault="00096309" w:rsidP="00096309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Укажите функцию, убывающую на всей области определения:</w:t>
            </w:r>
          </w:p>
          <w:p w:rsidR="00B84ED4" w:rsidRPr="00185E09" w:rsidRDefault="00185E09" w:rsidP="00B84ED4">
            <w:pPr>
              <w:pStyle w:val="a3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11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-x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0,4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</m:t>
                </m:r>
              </m:oMath>
            </m:oMathPara>
          </w:p>
          <w:p w:rsidR="00185E09" w:rsidRPr="00185E09" w:rsidRDefault="00185E09" w:rsidP="00B84ED4">
            <w:pPr>
              <w:pStyle w:val="a3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10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1,5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</m:oMath>
            </m:oMathPara>
          </w:p>
          <w:p w:rsidR="009F76A1" w:rsidRPr="009F76A1" w:rsidRDefault="009F76A1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096309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Укажите функцию, возрастающую на всей области определения:</w:t>
            </w:r>
          </w:p>
          <w:p w:rsidR="00B84ED4" w:rsidRPr="003937A2" w:rsidRDefault="003937A2" w:rsidP="00B84ED4">
            <w:pPr>
              <w:pStyle w:val="a3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0,5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49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-x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</m:t>
                </m:r>
              </m:oMath>
            </m:oMathPara>
          </w:p>
          <w:p w:rsidR="003937A2" w:rsidRPr="003937A2" w:rsidRDefault="003937A2" w:rsidP="00B84ED4">
            <w:pPr>
              <w:pStyle w:val="a3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14sin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6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</m:oMath>
            </m:oMathPara>
          </w:p>
          <w:p w:rsidR="009F76A1" w:rsidRDefault="009F76A1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используется характер монотонности показательной функции при решении простейших показательных неравенств?</w:t>
            </w:r>
          </w:p>
          <w:p w:rsidR="00B84ED4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84ED4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84ED4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84ED4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84ED4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мы видим, важно обращать внимание на монотонность показательной функции при решении показательных неравенств.</w:t>
            </w:r>
          </w:p>
          <w:p w:rsidR="007A13D7" w:rsidRPr="009F76A1" w:rsidRDefault="00B84ED4" w:rsidP="009F76A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Проверим вашу внимательность в ходе математического диктанта.</w:t>
            </w:r>
          </w:p>
        </w:tc>
        <w:tc>
          <w:tcPr>
            <w:tcW w:w="4429" w:type="dxa"/>
            <w:gridSpan w:val="2"/>
          </w:tcPr>
          <w:p w:rsidR="00D60B50" w:rsidRDefault="00D60B50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096309" w:rsidRDefault="00096309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свойствах показательной функции.</w:t>
            </w:r>
          </w:p>
          <w:p w:rsidR="00096309" w:rsidRDefault="00096309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Функция вида </w:t>
            </w:r>
            <m:oMath>
              <m:r>
                <w:rPr>
                  <w:rFonts w:ascii="Cambria Math" w:hAnsi="Cambria Math" w:cs="Times New Roman"/>
                  <w:sz w:val="28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8"/>
              </w:rPr>
              <w:t xml:space="preserve">, где </w:t>
            </w: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a</w:t>
            </w:r>
            <w:r w:rsidRPr="00096309">
              <w:rPr>
                <w:rFonts w:ascii="Times New Roman" w:eastAsiaTheme="minorEastAsia" w:hAnsi="Times New Roman" w:cs="Times New Roman"/>
                <w:sz w:val="28"/>
              </w:rPr>
              <w:t>&gt;</w:t>
            </w:r>
            <w:r>
              <w:rPr>
                <w:rFonts w:ascii="Times New Roman" w:eastAsiaTheme="minorEastAsia" w:hAnsi="Times New Roman" w:cs="Times New Roman"/>
                <w:sz w:val="28"/>
              </w:rPr>
              <w:t>0, а≠1, называется показательной.</w:t>
            </w:r>
          </w:p>
          <w:p w:rsidR="009F76A1" w:rsidRDefault="009F76A1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Любое действительное число.</w:t>
            </w:r>
          </w:p>
          <w:p w:rsidR="009F76A1" w:rsidRDefault="009F76A1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Любое положительное число.</w:t>
            </w:r>
          </w:p>
          <w:p w:rsidR="009F76A1" w:rsidRDefault="009F76A1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096309" w:rsidRPr="00096309" w:rsidRDefault="00096309" w:rsidP="00096309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От основания степени: если </w:t>
            </w:r>
            <w:r>
              <w:rPr>
                <w:rFonts w:ascii="Times New Roman" w:eastAsiaTheme="minorEastAsia" w:hAnsi="Times New Roman" w:cs="Times New Roman"/>
                <w:sz w:val="28"/>
              </w:rPr>
              <w:lastRenderedPageBreak/>
              <w:t xml:space="preserve">основание </w:t>
            </w:r>
            <w:r w:rsidRPr="00096309">
              <w:rPr>
                <w:rFonts w:ascii="Times New Roman" w:eastAsiaTheme="minorEastAsia" w:hAnsi="Times New Roman" w:cs="Times New Roman"/>
                <w:sz w:val="28"/>
              </w:rPr>
              <w:t>&gt;</w:t>
            </w:r>
            <w:r>
              <w:rPr>
                <w:rFonts w:ascii="Times New Roman" w:eastAsiaTheme="minorEastAsia" w:hAnsi="Times New Roman" w:cs="Times New Roman"/>
                <w:sz w:val="28"/>
              </w:rPr>
              <w:t xml:space="preserve"> 1, то функция возрастающая, если основание больше 0, но меньше 1, то убывающая.</w:t>
            </w:r>
          </w:p>
          <w:p w:rsidR="008F56D7" w:rsidRPr="00185E09" w:rsidRDefault="008F56D7" w:rsidP="008F56D7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 xml:space="preserve">,     </m:t>
                </m:r>
              </m:oMath>
            </m:oMathPara>
          </w:p>
          <w:p w:rsidR="008F56D7" w:rsidRPr="008F56D7" w:rsidRDefault="008F56D7" w:rsidP="008F56D7">
            <w:pPr>
              <w:pStyle w:val="a3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2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     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π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</w:rPr>
                  <m:t xml:space="preserve">, </m:t>
                </m:r>
              </m:oMath>
            </m:oMathPara>
          </w:p>
          <w:p w:rsidR="00096309" w:rsidRPr="008F56D7" w:rsidRDefault="008F56D7" w:rsidP="008F56D7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-x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 xml:space="preserve">,      </m:t>
                </m:r>
              </m:oMath>
            </m:oMathPara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Pr="00185E09" w:rsidRDefault="008F56D7" w:rsidP="008F56D7">
            <w:pPr>
              <w:pStyle w:val="a3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0,4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,</m:t>
                </m:r>
              </m:oMath>
            </m:oMathPara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lang w:val="en-US"/>
                          </w:rPr>
                          <m:t>14sin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lang w:val="en-US"/>
                              </w:rPr>
                              <m:t>6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lang w:val="en-US"/>
                      </w:rPr>
                      <m:t>x</m:t>
                    </m:r>
                  </m:sup>
                </m:sSup>
              </m:oMath>
            </m:oMathPara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8F56D7" w:rsidRDefault="008F56D7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76A1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Если показательная функция возрастающая, то при переходе к неравенству на показатели знак неравенства не меняется.</w:t>
            </w:r>
          </w:p>
          <w:p w:rsidR="009F76A1" w:rsidRPr="00096309" w:rsidRDefault="009F76A1" w:rsidP="000963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Если показательная функция убывающая, то знак неравенства меняется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противоположный.</w:t>
            </w:r>
          </w:p>
        </w:tc>
      </w:tr>
      <w:tr w:rsidR="009F08E4" w:rsidTr="0099101A">
        <w:trPr>
          <w:trHeight w:val="44"/>
        </w:trPr>
        <w:tc>
          <w:tcPr>
            <w:tcW w:w="2889" w:type="dxa"/>
          </w:tcPr>
          <w:p w:rsidR="009F08E4" w:rsidRDefault="009F08E4" w:rsidP="009F08E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вариант</w:t>
            </w:r>
          </w:p>
          <w:p w:rsidR="009F08E4" w:rsidRDefault="009F08E4" w:rsidP="009F08E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8E4" w:rsidRPr="00B84ED4" w:rsidRDefault="009F08E4" w:rsidP="00B84ED4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 xml:space="preserve"> 125 </w:t>
            </w:r>
          </w:p>
          <w:p w:rsidR="009F08E4" w:rsidRPr="00B84ED4" w:rsidRDefault="009F08E4" w:rsidP="009F08E4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0,3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&gt;1</w:t>
            </w:r>
          </w:p>
          <w:p w:rsidR="009F08E4" w:rsidRPr="00B84ED4" w:rsidRDefault="009F08E4" w:rsidP="009F08E4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&lt; </w:t>
            </w:r>
            <w:r w:rsidRPr="00B84ED4">
              <w:rPr>
                <w:rFonts w:ascii="Times New Roman" w:hAnsi="Times New Roman" w:cs="Times New Roman"/>
                <w:position w:val="-24"/>
                <w:sz w:val="28"/>
                <w:szCs w:val="28"/>
                <w:lang w:val="en-US"/>
              </w:rPr>
              <w:object w:dxaOrig="3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9pt;height:31pt" o:ole="">
                  <v:imagedata r:id="rId6" o:title=""/>
                </v:shape>
                <o:OLEObject Type="Embed" ProgID="Equation.3" ShapeID="_x0000_i1025" DrawAspect="Content" ObjectID="_1479912574" r:id="rId7"/>
              </w:object>
            </w:r>
          </w:p>
          <w:p w:rsidR="009F08E4" w:rsidRPr="00B84ED4" w:rsidRDefault="009F08E4" w:rsidP="009F08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2,1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&gt;0</w:t>
            </w:r>
          </w:p>
          <w:p w:rsidR="009F08E4" w:rsidRDefault="009F08E4" w:rsidP="009F08E4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0,8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&lt; 1</w:t>
            </w:r>
          </w:p>
          <w:p w:rsidR="009F08E4" w:rsidRPr="002B5A58" w:rsidRDefault="007A13D7" w:rsidP="00D60B50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3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  <w:r w:rsidRPr="007A13D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7A13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 -0,04</w:t>
            </w:r>
          </w:p>
        </w:tc>
        <w:tc>
          <w:tcPr>
            <w:tcW w:w="2889" w:type="dxa"/>
          </w:tcPr>
          <w:p w:rsidR="009F08E4" w:rsidRDefault="009F08E4" w:rsidP="009F08E4">
            <w:pPr>
              <w:pStyle w:val="a3"/>
              <w:ind w:left="6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вариант</w:t>
            </w:r>
          </w:p>
          <w:p w:rsidR="009F08E4" w:rsidRDefault="009F08E4" w:rsidP="009F08E4">
            <w:pPr>
              <w:pStyle w:val="a3"/>
              <w:ind w:left="6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8E4" w:rsidRDefault="009F08E4" w:rsidP="009F08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&gt;0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,25</w:t>
            </w:r>
          </w:p>
          <w:p w:rsidR="009F08E4" w:rsidRPr="009F08E4" w:rsidRDefault="009F08E4" w:rsidP="009F08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13D7">
              <w:rPr>
                <w:lang w:val="en-US"/>
              </w:rPr>
              <w:t>&lt;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</w:p>
          <w:p w:rsidR="009F08E4" w:rsidRDefault="009F08E4" w:rsidP="009F08E4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240" w:dyaOrig="740">
                <v:shape id="_x0000_i1026" type="#_x0000_t75" style="width:61.95pt;height:36.85pt" o:ole="">
                  <v:imagedata r:id="rId8" o:title=""/>
                </v:shape>
                <o:OLEObject Type="Embed" ProgID="Equation.3" ShapeID="_x0000_i1026" DrawAspect="Content" ObjectID="_1479912575" r:id="rId9"/>
              </w:object>
            </w:r>
          </w:p>
          <w:p w:rsidR="009F08E4" w:rsidRPr="00B84ED4" w:rsidRDefault="009F08E4" w:rsidP="009F08E4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7A13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0</w:t>
            </w:r>
          </w:p>
          <w:p w:rsidR="009F08E4" w:rsidRPr="00B84ED4" w:rsidRDefault="009F08E4" w:rsidP="009F08E4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4,2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 1</w:t>
            </w:r>
          </w:p>
          <w:p w:rsidR="009F08E4" w:rsidRDefault="007A13D7" w:rsidP="007A13D7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&gt; -1</w:t>
            </w:r>
          </w:p>
        </w:tc>
        <w:tc>
          <w:tcPr>
            <w:tcW w:w="2214" w:type="dxa"/>
          </w:tcPr>
          <w:p w:rsidR="009F08E4" w:rsidRDefault="009F08E4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Ответы </w:t>
            </w:r>
          </w:p>
          <w:p w:rsidR="009F08E4" w:rsidRDefault="009F08E4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вариант</w:t>
            </w:r>
          </w:p>
          <w:p w:rsidR="009F08E4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(3; +∞)</w:t>
            </w:r>
          </w:p>
          <w:p w:rsidR="007A13D7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0)</w:t>
            </w:r>
          </w:p>
          <w:p w:rsidR="007A13D7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-2)</w:t>
            </w:r>
          </w:p>
          <w:p w:rsidR="007A13D7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+∞)</w:t>
            </w:r>
          </w:p>
          <w:p w:rsidR="007A13D7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(0; +∞)</w:t>
            </w:r>
          </w:p>
          <w:p w:rsidR="007A13D7" w:rsidRPr="007A13D7" w:rsidRDefault="007A13D7" w:rsidP="007A13D7">
            <w:pPr>
              <w:pStyle w:val="a3"/>
              <w:numPr>
                <w:ilvl w:val="0"/>
                <w:numId w:val="18"/>
              </w:numPr>
              <w:ind w:left="343" w:hanging="29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Решений нет</w:t>
            </w:r>
          </w:p>
        </w:tc>
        <w:tc>
          <w:tcPr>
            <w:tcW w:w="2215" w:type="dxa"/>
          </w:tcPr>
          <w:p w:rsidR="009F08E4" w:rsidRDefault="009F08E4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Ответы</w:t>
            </w:r>
          </w:p>
          <w:p w:rsidR="009F08E4" w:rsidRDefault="009F08E4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вариант</w:t>
            </w:r>
          </w:p>
          <w:p w:rsidR="007A13D7" w:rsidRDefault="007A13D7" w:rsidP="007A13D7">
            <w:pPr>
              <w:pStyle w:val="a3"/>
              <w:numPr>
                <w:ilvl w:val="0"/>
                <w:numId w:val="19"/>
              </w:numPr>
              <w:ind w:left="264" w:hanging="142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2)</w:t>
            </w:r>
          </w:p>
          <w:p w:rsidR="007A13D7" w:rsidRDefault="007A13D7" w:rsidP="007A13D7">
            <w:pPr>
              <w:pStyle w:val="a3"/>
              <w:numPr>
                <w:ilvl w:val="0"/>
                <w:numId w:val="19"/>
              </w:numPr>
              <w:ind w:left="273" w:hanging="2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0)</w:t>
            </w:r>
          </w:p>
          <w:p w:rsidR="007A13D7" w:rsidRDefault="007A13D7" w:rsidP="007A13D7">
            <w:pPr>
              <w:pStyle w:val="a3"/>
              <w:numPr>
                <w:ilvl w:val="0"/>
                <w:numId w:val="19"/>
              </w:numPr>
              <w:ind w:left="273" w:hanging="2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2)</w:t>
            </w:r>
          </w:p>
          <w:p w:rsidR="007A13D7" w:rsidRDefault="007A13D7" w:rsidP="007A13D7">
            <w:pPr>
              <w:pStyle w:val="a3"/>
              <w:numPr>
                <w:ilvl w:val="0"/>
                <w:numId w:val="19"/>
              </w:numPr>
              <w:ind w:left="273" w:hanging="2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Решений нет;</w:t>
            </w:r>
          </w:p>
          <w:p w:rsidR="007A13D7" w:rsidRDefault="007A13D7" w:rsidP="007A13D7">
            <w:pPr>
              <w:pStyle w:val="a3"/>
              <w:numPr>
                <w:ilvl w:val="0"/>
                <w:numId w:val="19"/>
              </w:numPr>
              <w:ind w:left="273" w:hanging="2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(0; +∞)</w:t>
            </w:r>
          </w:p>
          <w:p w:rsidR="007A13D7" w:rsidRPr="007A13D7" w:rsidRDefault="007A13D7" w:rsidP="007A13D7">
            <w:pPr>
              <w:pStyle w:val="a3"/>
              <w:numPr>
                <w:ilvl w:val="0"/>
                <w:numId w:val="19"/>
              </w:numPr>
              <w:ind w:left="273" w:hanging="2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(-∞; +∞)</w:t>
            </w:r>
          </w:p>
        </w:tc>
      </w:tr>
      <w:tr w:rsidR="009F08E4" w:rsidTr="009F08E4">
        <w:tc>
          <w:tcPr>
            <w:tcW w:w="5778" w:type="dxa"/>
            <w:gridSpan w:val="2"/>
          </w:tcPr>
          <w:p w:rsidR="009F08E4" w:rsidRPr="009F08E4" w:rsidRDefault="009F08E4" w:rsidP="009F08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F08E4">
              <w:rPr>
                <w:rFonts w:ascii="Times New Roman" w:hAnsi="Times New Roman" w:cs="Times New Roman"/>
                <w:sz w:val="28"/>
              </w:rPr>
              <w:lastRenderedPageBreak/>
              <w:t>Работа окончена. Выполните самопроверку. От умения решать простейшие показательные неравенства зависит решение показательных неравен</w:t>
            </w:r>
            <w:proofErr w:type="gramStart"/>
            <w:r w:rsidRPr="009F08E4">
              <w:rPr>
                <w:rFonts w:ascii="Times New Roman" w:hAnsi="Times New Roman" w:cs="Times New Roman"/>
                <w:sz w:val="28"/>
              </w:rPr>
              <w:t>ств др</w:t>
            </w:r>
            <w:proofErr w:type="gramEnd"/>
            <w:r w:rsidRPr="009F08E4">
              <w:rPr>
                <w:rFonts w:ascii="Times New Roman" w:hAnsi="Times New Roman" w:cs="Times New Roman"/>
                <w:sz w:val="28"/>
              </w:rPr>
              <w:t>угих видов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4429" w:type="dxa"/>
            <w:gridSpan w:val="2"/>
          </w:tcPr>
          <w:p w:rsidR="009F08E4" w:rsidRPr="009F08E4" w:rsidRDefault="009F08E4" w:rsidP="009F08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Делают само</w:t>
            </w:r>
            <w:r w:rsidRPr="009F08E4">
              <w:rPr>
                <w:rFonts w:ascii="Times New Roman" w:hAnsi="Times New Roman" w:cs="Times New Roman"/>
                <w:sz w:val="28"/>
              </w:rPr>
              <w:t>проверку</w:t>
            </w:r>
          </w:p>
        </w:tc>
      </w:tr>
      <w:tr w:rsidR="001F30AC" w:rsidTr="0099101A">
        <w:tc>
          <w:tcPr>
            <w:tcW w:w="10207" w:type="dxa"/>
            <w:gridSpan w:val="4"/>
          </w:tcPr>
          <w:p w:rsidR="001F30AC" w:rsidRPr="001F30AC" w:rsidRDefault="008F56D7" w:rsidP="008F56D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. </w:t>
            </w:r>
            <w:r w:rsidR="001F30AC" w:rsidRPr="001F30AC">
              <w:rPr>
                <w:rFonts w:ascii="Times New Roman" w:hAnsi="Times New Roman" w:cs="Times New Roman"/>
                <w:b/>
                <w:sz w:val="28"/>
              </w:rPr>
              <w:t>ОБОЩЕНИЕ И СИСТЕМАТИЗАЦИЯ ЗНАНИЙ И УМЕНИЙ ОБУЧАЮЩИХСЯ</w:t>
            </w:r>
          </w:p>
        </w:tc>
      </w:tr>
      <w:tr w:rsidR="00D60B50" w:rsidTr="00D60B50">
        <w:tc>
          <w:tcPr>
            <w:tcW w:w="5778" w:type="dxa"/>
            <w:gridSpan w:val="2"/>
          </w:tcPr>
          <w:p w:rsidR="00D60B50" w:rsidRDefault="001F30AC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М. В. Ломоносов говорил: «Теория без практики мертва и бесплодна, практика без теории невозможна и пагубна. Для теории нужны знания, для практики, сверх того, и умения». Пора проявить свои умения при решении р</w:t>
            </w:r>
            <w:r w:rsidR="000F21FB">
              <w:rPr>
                <w:rFonts w:ascii="Times New Roman" w:hAnsi="Times New Roman" w:cs="Times New Roman"/>
                <w:sz w:val="28"/>
              </w:rPr>
              <w:t>азличных показательных неравенств.</w:t>
            </w:r>
          </w:p>
          <w:p w:rsidR="005D6FB7" w:rsidRDefault="005D6FB7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Перед вами показательные</w:t>
            </w:r>
            <w:r w:rsidR="008B296C">
              <w:rPr>
                <w:rFonts w:ascii="Times New Roman" w:hAnsi="Times New Roman" w:cs="Times New Roman"/>
                <w:sz w:val="28"/>
              </w:rPr>
              <w:t xml:space="preserve"> неравенства и основные виды:</w:t>
            </w:r>
          </w:p>
          <w:p w:rsidR="008B296C" w:rsidRDefault="008B296C" w:rsidP="008B296C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Простейшие показательные неравенства;</w:t>
            </w:r>
          </w:p>
          <w:p w:rsidR="008B296C" w:rsidRDefault="008B296C" w:rsidP="008B296C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Однородные показательные неравенства;</w:t>
            </w:r>
          </w:p>
          <w:p w:rsidR="008B296C" w:rsidRDefault="008B296C" w:rsidP="008B296C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Показательные неравенства, сводящиеся к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квадратным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8B296C" w:rsidRDefault="008B296C" w:rsidP="008B296C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Комбинированные показательные неравенства.</w:t>
            </w:r>
          </w:p>
          <w:p w:rsidR="000F21FB" w:rsidRDefault="008B296C" w:rsidP="00314A3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Работаем в группах: распределяем неравенства по блокам, определяем основной метод их решения, демонстрируем решение наиболее интересного неравенства.</w:t>
            </w:r>
          </w:p>
          <w:p w:rsidR="000F21FB" w:rsidRPr="008F56D7" w:rsidRDefault="000F21FB" w:rsidP="00314A3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11353" w:rsidRPr="00F11353" w:rsidRDefault="00A163C2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x-1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&gt;31</m:t>
              </m:r>
            </m:oMath>
          </w:p>
          <w:p w:rsidR="00F11353" w:rsidRPr="00F11353" w:rsidRDefault="00A163C2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1-x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≤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81</m:t>
                  </m:r>
                </m:den>
              </m:f>
            </m:oMath>
          </w:p>
          <w:p w:rsidR="00F11353" w:rsidRPr="00F11353" w:rsidRDefault="00A163C2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9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&lt;54</m:t>
              </m:r>
            </m:oMath>
          </w:p>
          <w:p w:rsidR="00F11353" w:rsidRPr="00F11353" w:rsidRDefault="00A163C2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-3∙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lang w:val="en-US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-4≥0</m:t>
              </m:r>
            </m:oMath>
          </w:p>
          <w:p w:rsidR="003B4310" w:rsidRPr="003B4310" w:rsidRDefault="00A163C2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x+2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-14∙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&gt;5</m:t>
              </m:r>
            </m:oMath>
          </w:p>
          <w:p w:rsidR="003B4310" w:rsidRPr="003B4310" w:rsidRDefault="003B4310" w:rsidP="00F11353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lang w:val="en-US"/>
                </w:rPr>
                <m:t>9∙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81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1-2x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≥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27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2-x</m:t>
                  </m:r>
                </m:sup>
              </m:sSup>
            </m:oMath>
          </w:p>
          <w:p w:rsidR="003B4310" w:rsidRPr="003B4310" w:rsidRDefault="00A163C2" w:rsidP="003B4310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2x+2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lang w:val="en-US"/>
                </w:rPr>
                <m:t>-2&lt;0</m:t>
              </m:r>
            </m:oMath>
          </w:p>
          <w:p w:rsidR="003B4310" w:rsidRPr="0099101A" w:rsidRDefault="00A163C2" w:rsidP="003B4310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lang w:val="en-US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x-2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-5∙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lang w:val="en-US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≤36</m:t>
              </m:r>
            </m:oMath>
          </w:p>
          <w:p w:rsidR="0099101A" w:rsidRPr="0099101A" w:rsidRDefault="00A163C2" w:rsidP="003B4310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3x-6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&gt;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3x-6</m:t>
                  </m:r>
                </m:sup>
              </m:sSup>
            </m:oMath>
          </w:p>
          <w:p w:rsidR="0099101A" w:rsidRPr="00034C83" w:rsidRDefault="007A13D7" w:rsidP="003B4310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+2x+2≥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>-2x+2</m:t>
                  </m:r>
                </m:sup>
              </m:sSup>
            </m:oMath>
          </w:p>
          <w:p w:rsidR="00034C83" w:rsidRPr="0099101A" w:rsidRDefault="00A163C2" w:rsidP="003B4310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х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≤х+3</m:t>
              </m:r>
            </m:oMath>
          </w:p>
          <w:p w:rsidR="000F21FB" w:rsidRDefault="000F21FB" w:rsidP="00314A3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B5A58" w:rsidRPr="00DC1F3D" w:rsidRDefault="002B5A58" w:rsidP="00314A3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F926B5" w:rsidRDefault="00F926B5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99101A" w:rsidRDefault="0099101A" w:rsidP="00D60B50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  <w:tbl>
            <w:tblPr>
              <w:tblStyle w:val="a4"/>
              <w:tblW w:w="0" w:type="auto"/>
              <w:tblLook w:val="04A0"/>
            </w:tblPr>
            <w:tblGrid>
              <w:gridCol w:w="1235"/>
              <w:gridCol w:w="1188"/>
              <w:gridCol w:w="1262"/>
              <w:gridCol w:w="518"/>
            </w:tblGrid>
            <w:tr w:rsidR="0099101A" w:rsidTr="0099101A">
              <w:tc>
                <w:tcPr>
                  <w:tcW w:w="1895" w:type="dxa"/>
                </w:tcPr>
                <w:p w:rsidR="0099101A" w:rsidRP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99101A">
                    <w:rPr>
                      <w:rFonts w:ascii="Times New Roman" w:hAnsi="Times New Roman" w:cs="Times New Roman"/>
                      <w:sz w:val="20"/>
                    </w:rPr>
                    <w:t>Метод приведения к одному основанию степени</w:t>
                  </w:r>
                </w:p>
              </w:tc>
              <w:tc>
                <w:tcPr>
                  <w:tcW w:w="1853" w:type="dxa"/>
                </w:tcPr>
                <w:p w:rsidR="0099101A" w:rsidRP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99101A">
                    <w:rPr>
                      <w:rFonts w:ascii="Times New Roman" w:hAnsi="Times New Roman" w:cs="Times New Roman"/>
                      <w:sz w:val="20"/>
                    </w:rPr>
                    <w:t>Метод вынесения общего множителя за скобки</w:t>
                  </w:r>
                </w:p>
              </w:tc>
              <w:tc>
                <w:tcPr>
                  <w:tcW w:w="1919" w:type="dxa"/>
                </w:tcPr>
                <w:p w:rsidR="0099101A" w:rsidRP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99101A">
                    <w:rPr>
                      <w:rFonts w:ascii="Times New Roman" w:hAnsi="Times New Roman" w:cs="Times New Roman"/>
                      <w:sz w:val="20"/>
                    </w:rPr>
                    <w:t>Метод введения новой переменной</w:t>
                  </w:r>
                </w:p>
              </w:tc>
              <w:tc>
                <w:tcPr>
                  <w:tcW w:w="1872" w:type="dxa"/>
                </w:tcPr>
                <w:p w:rsidR="0099101A" w:rsidRP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</w:tc>
            </w:tr>
            <w:tr w:rsidR="0099101A" w:rsidTr="0099101A">
              <w:tc>
                <w:tcPr>
                  <w:tcW w:w="1895" w:type="dxa"/>
                </w:tcPr>
                <w:p w:rsid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lang w:val="en-US"/>
                    </w:rPr>
                  </w:pPr>
                </w:p>
                <w:p w:rsidR="0099101A" w:rsidRP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,6,9</w:t>
                  </w:r>
                </w:p>
              </w:tc>
              <w:tc>
                <w:tcPr>
                  <w:tcW w:w="1853" w:type="dxa"/>
                </w:tcPr>
                <w:p w:rsid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  <w:p w:rsidR="0099101A" w:rsidRPr="0099101A" w:rsidRDefault="00ED28A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1,5,8</w:t>
                  </w:r>
                </w:p>
              </w:tc>
              <w:tc>
                <w:tcPr>
                  <w:tcW w:w="1919" w:type="dxa"/>
                </w:tcPr>
                <w:p w:rsid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  <w:p w:rsidR="00ED28AA" w:rsidRPr="0099101A" w:rsidRDefault="00ED28A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3,4,7</w:t>
                  </w:r>
                </w:p>
              </w:tc>
              <w:tc>
                <w:tcPr>
                  <w:tcW w:w="1872" w:type="dxa"/>
                </w:tcPr>
                <w:p w:rsidR="0099101A" w:rsidRDefault="0099101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  <w:p w:rsidR="00ED28AA" w:rsidRPr="00B66DDA" w:rsidRDefault="00ED28AA" w:rsidP="0099101A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10</w:t>
                  </w:r>
                  <w:r w:rsidR="00B66DDA">
                    <w:rPr>
                      <w:rFonts w:ascii="Times New Roman" w:hAnsi="Times New Roman" w:cs="Times New Roman"/>
                      <w:b/>
                      <w:sz w:val="20"/>
                    </w:rPr>
                    <w:t>,</w:t>
                  </w:r>
                  <w:r w:rsidR="00B66DDA" w:rsidRPr="00B66DDA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11</w:t>
                  </w:r>
                </w:p>
              </w:tc>
            </w:tr>
          </w:tbl>
          <w:p w:rsidR="0099101A" w:rsidRPr="00B66DDA" w:rsidRDefault="0099101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B296C" w:rsidTr="0099101A">
        <w:tc>
          <w:tcPr>
            <w:tcW w:w="10207" w:type="dxa"/>
            <w:gridSpan w:val="4"/>
          </w:tcPr>
          <w:p w:rsidR="008B296C" w:rsidRPr="008B296C" w:rsidRDefault="008B296C" w:rsidP="008B29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B296C">
              <w:rPr>
                <w:rFonts w:ascii="Times New Roman" w:hAnsi="Times New Roman" w:cs="Times New Roman"/>
                <w:b/>
                <w:sz w:val="28"/>
                <w:lang w:val="en-US"/>
              </w:rPr>
              <w:lastRenderedPageBreak/>
              <w:t>V</w:t>
            </w:r>
            <w:r w:rsidRPr="008B296C">
              <w:rPr>
                <w:rFonts w:ascii="Times New Roman" w:hAnsi="Times New Roman" w:cs="Times New Roman"/>
                <w:b/>
                <w:sz w:val="28"/>
              </w:rPr>
              <w:t>. ПРИМЕНЕНИЕ ЗНАНИЙ И УМЕНИЙ В НОВОЙ СИТУАЦИИ</w:t>
            </w:r>
          </w:p>
          <w:p w:rsidR="008B296C" w:rsidRPr="008B296C" w:rsidRDefault="008B296C" w:rsidP="008B296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0B50" w:rsidTr="00D60B50">
        <w:tc>
          <w:tcPr>
            <w:tcW w:w="5778" w:type="dxa"/>
            <w:gridSpan w:val="2"/>
          </w:tcPr>
          <w:p w:rsidR="00D60B50" w:rsidRDefault="008B296C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Разберем следующее неравенство:</w:t>
            </w:r>
          </w:p>
          <w:p w:rsidR="00956B75" w:rsidRDefault="008B296C" w:rsidP="008B296C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+2x+2≥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>-2x+2</m:t>
                  </m:r>
                </m:sup>
              </m:sSup>
            </m:oMath>
            <w:r w:rsidR="00956B75">
              <w:rPr>
                <w:rFonts w:ascii="Times New Roman" w:eastAsiaTheme="minorEastAsia" w:hAnsi="Times New Roman" w:cs="Times New Roman"/>
                <w:sz w:val="28"/>
              </w:rPr>
              <w:t>.</w:t>
            </w:r>
          </w:p>
          <w:p w:rsidR="00956B75" w:rsidRDefault="00956B75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Обратите внимание, что в левой и правой частях неравенства содержатся </w:t>
            </w:r>
            <w:r w:rsidR="00ED28AA">
              <w:rPr>
                <w:rFonts w:ascii="Times New Roman" w:eastAsiaTheme="minorEastAsia" w:hAnsi="Times New Roman" w:cs="Times New Roman"/>
                <w:sz w:val="28"/>
              </w:rPr>
              <w:t xml:space="preserve">выражения </w:t>
            </w:r>
            <w:r>
              <w:rPr>
                <w:rFonts w:ascii="Times New Roman" w:eastAsiaTheme="minorEastAsia" w:hAnsi="Times New Roman" w:cs="Times New Roman"/>
                <w:sz w:val="28"/>
              </w:rPr>
              <w:t>разного рода. Какие именно?</w:t>
            </w:r>
          </w:p>
          <w:p w:rsidR="00956B75" w:rsidRDefault="00956B75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ED28AA" w:rsidRDefault="00ED28A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Следовательно, можно ввести в рассмотрение две функции: квадратичную функцию</w:t>
            </w:r>
          </w:p>
          <w:p w:rsidR="00ED28AA" w:rsidRDefault="00ED28A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</w:rPr>
                <m:t>y=-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+2x+2</m:t>
              </m:r>
            </m:oMath>
            <w:r>
              <w:rPr>
                <w:rFonts w:ascii="Times New Roman" w:eastAsiaTheme="minorEastAsia" w:hAnsi="Times New Roman" w:cs="Times New Roman"/>
                <w:sz w:val="28"/>
              </w:rPr>
              <w:t xml:space="preserve"> и показательную функцию</w:t>
            </w:r>
          </w:p>
          <w:p w:rsidR="00ED28AA" w:rsidRDefault="00A163C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у=3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>-2x+2</m:t>
                  </m:r>
                </m:sup>
              </m:sSup>
            </m:oMath>
            <w:r w:rsidR="00ED28AA">
              <w:rPr>
                <w:rFonts w:ascii="Times New Roman" w:eastAsiaTheme="minorEastAsia" w:hAnsi="Times New Roman" w:cs="Times New Roman"/>
                <w:sz w:val="28"/>
              </w:rPr>
              <w:t>.</w:t>
            </w:r>
          </w:p>
          <w:p w:rsidR="00ED28AA" w:rsidRDefault="00ED28A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Какова область определения каждой функции?</w:t>
            </w:r>
          </w:p>
          <w:p w:rsidR="00250052" w:rsidRDefault="0025005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А какова тогда область их значений. Давайте найдем.</w:t>
            </w:r>
          </w:p>
          <w:p w:rsidR="00956B75" w:rsidRDefault="00956B75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Вспомните, если рассмотреть</w:t>
            </w:r>
            <w:r w:rsidR="00250052">
              <w:rPr>
                <w:rFonts w:ascii="Times New Roman" w:eastAsiaTheme="minorEastAsia" w:hAnsi="Times New Roman" w:cs="Times New Roman"/>
                <w:sz w:val="28"/>
              </w:rPr>
              <w:t xml:space="preserve"> квадратичную функцию </w:t>
            </w:r>
            <m:oMath>
              <m:r>
                <w:rPr>
                  <w:rFonts w:ascii="Cambria Math" w:hAnsi="Cambria Math" w:cs="Times New Roman"/>
                  <w:sz w:val="28"/>
                </w:rPr>
                <m:t>y=-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+2x+2</m:t>
              </m:r>
            </m:oMath>
            <w:r w:rsidR="00250052">
              <w:rPr>
                <w:rFonts w:ascii="Times New Roman" w:eastAsiaTheme="minorEastAsia" w:hAnsi="Times New Roman" w:cs="Times New Roman"/>
                <w:sz w:val="28"/>
              </w:rPr>
              <w:t xml:space="preserve">, </w:t>
            </w:r>
            <w:proofErr w:type="gramStart"/>
            <w:r w:rsidR="00250052">
              <w:rPr>
                <w:rFonts w:ascii="Times New Roman" w:eastAsiaTheme="minorEastAsia" w:hAnsi="Times New Roman" w:cs="Times New Roman"/>
                <w:sz w:val="28"/>
              </w:rPr>
              <w:t>то</w:t>
            </w:r>
            <w:proofErr w:type="gramEnd"/>
            <w:r w:rsidR="00250052">
              <w:rPr>
                <w:rFonts w:ascii="Times New Roman" w:eastAsiaTheme="minorEastAsia" w:hAnsi="Times New Roman" w:cs="Times New Roman"/>
                <w:sz w:val="28"/>
              </w:rPr>
              <w:t xml:space="preserve"> что является ее графиком?</w:t>
            </w:r>
          </w:p>
          <w:p w:rsidR="00250052" w:rsidRDefault="0025005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Тогда, если ветви параболы направлены вниз, то квадратичная функция ограничена сверху. В какой точке квадратичная функция принимает свое наибольшее значение?</w:t>
            </w:r>
          </w:p>
          <w:p w:rsidR="00F6124A" w:rsidRDefault="00F6124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250052" w:rsidRDefault="0025005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Значит, необходимо найти ординату вершины параболы.</w:t>
            </w:r>
          </w:p>
          <w:p w:rsidR="009B030B" w:rsidRPr="009B030B" w:rsidRDefault="00A163C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2a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-2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 xml:space="preserve">=1, </m:t>
                </m:r>
              </m:oMath>
            </m:oMathPara>
          </w:p>
          <w:p w:rsidR="009B030B" w:rsidRPr="009B030B" w:rsidRDefault="00A163C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</w:rPr>
                  <m:t>=3</m:t>
                </m:r>
              </m:oMath>
            </m:oMathPara>
          </w:p>
          <w:p w:rsidR="009B030B" w:rsidRPr="009B030B" w:rsidRDefault="009B030B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</w:p>
          <w:p w:rsidR="00250052" w:rsidRDefault="0025005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250052" w:rsidRDefault="00250052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Что можно сказать о значениях квадратичной функции, стоящей в показателе степени </w:t>
            </w:r>
            <m:oMath>
              <m:r>
                <w:rPr>
                  <w:rFonts w:ascii="Cambria Math" w:hAnsi="Cambria Math" w:cs="Times New Roman"/>
                  <w:sz w:val="28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-2x+2</m:t>
              </m:r>
            </m:oMath>
            <w:r w:rsidR="009B030B">
              <w:rPr>
                <w:rFonts w:ascii="Times New Roman" w:eastAsiaTheme="minorEastAsia" w:hAnsi="Times New Roman" w:cs="Times New Roman"/>
                <w:sz w:val="28"/>
              </w:rPr>
              <w:t>?</w:t>
            </w:r>
          </w:p>
          <w:p w:rsidR="00F6124A" w:rsidRDefault="00F6124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F6124A" w:rsidRPr="009E490D" w:rsidRDefault="00F6124A" w:rsidP="00F6124A">
            <w:pPr>
              <w:ind w:left="1134" w:hanging="1134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124A" w:rsidRDefault="009B030B" w:rsidP="009B030B">
            <w:pPr>
              <w:ind w:left="1134" w:hanging="1134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Найдем ординату вершины данной параболы:</w:t>
            </w:r>
          </w:p>
          <w:p w:rsidR="009B030B" w:rsidRPr="009B030B" w:rsidRDefault="00A163C2" w:rsidP="009B030B">
            <w:p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2a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-2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 xml:space="preserve">=1, </m:t>
                </m:r>
              </m:oMath>
            </m:oMathPara>
          </w:p>
          <w:p w:rsidR="009B030B" w:rsidRPr="009B030B" w:rsidRDefault="00A163C2" w:rsidP="009B030B">
            <w:pPr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</w:rPr>
                  <m:t>=1</m:t>
                </m:r>
              </m:oMath>
            </m:oMathPara>
          </w:p>
          <w:p w:rsidR="009B030B" w:rsidRPr="009E490D" w:rsidRDefault="009B030B" w:rsidP="009B030B">
            <w:pPr>
              <w:ind w:left="1134" w:hanging="1134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B030B" w:rsidRPr="009B030B" w:rsidRDefault="00F6124A" w:rsidP="00F6124A">
            <w:pPr>
              <w:ind w:left="1134" w:hanging="1134"/>
              <w:jc w:val="both"/>
              <w:rPr>
                <w:rFonts w:ascii="Times New Roman" w:hAnsi="Times New Roman" w:cs="Times New Roman"/>
                <w:sz w:val="28"/>
              </w:rPr>
            </w:pPr>
            <w:r w:rsidRPr="009E490D">
              <w:rPr>
                <w:rFonts w:ascii="Times New Roman" w:hAnsi="Times New Roman" w:cs="Times New Roman"/>
                <w:sz w:val="28"/>
              </w:rPr>
              <w:t>В</w:t>
            </w:r>
            <w:r w:rsidR="009B030B">
              <w:rPr>
                <w:rFonts w:ascii="Times New Roman" w:hAnsi="Times New Roman" w:cs="Times New Roman"/>
                <w:sz w:val="28"/>
              </w:rPr>
              <w:t xml:space="preserve">месте с этим </w:t>
            </w:r>
            <w:proofErr w:type="gramStart"/>
            <w:r w:rsidR="009B030B">
              <w:rPr>
                <w:rFonts w:ascii="Times New Roman" w:hAnsi="Times New Roman" w:cs="Times New Roman"/>
                <w:sz w:val="28"/>
              </w:rPr>
              <w:t>ограниченной</w:t>
            </w:r>
            <w:proofErr w:type="gramEnd"/>
            <w:r w:rsidR="009B030B">
              <w:rPr>
                <w:rFonts w:ascii="Times New Roman" w:hAnsi="Times New Roman" w:cs="Times New Roman"/>
                <w:sz w:val="28"/>
              </w:rPr>
              <w:t xml:space="preserve"> снизу</w:t>
            </w:r>
          </w:p>
          <w:p w:rsidR="00F6124A" w:rsidRPr="009E490D" w:rsidRDefault="00F6124A" w:rsidP="0049284E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9E490D">
              <w:rPr>
                <w:rFonts w:ascii="Times New Roman" w:hAnsi="Times New Roman" w:cs="Times New Roman"/>
                <w:sz w:val="28"/>
              </w:rPr>
              <w:t xml:space="preserve">оказывается и функция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y=3</m:t>
                  </m:r>
                </m:e>
                <m: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</w:rPr>
                    <m:t>-2x+2</m:t>
                  </m:r>
                </m:sup>
              </m:sSup>
            </m:oMath>
            <w:r w:rsidRPr="009E490D">
              <w:rPr>
                <w:rFonts w:ascii="Times New Roman" w:hAnsi="Times New Roman" w:cs="Times New Roman"/>
                <w:sz w:val="28"/>
              </w:rPr>
              <w:t xml:space="preserve">, стоящая в правой части </w:t>
            </w:r>
            <w:r w:rsidR="009B030B">
              <w:rPr>
                <w:rFonts w:ascii="Times New Roman" w:hAnsi="Times New Roman" w:cs="Times New Roman"/>
                <w:sz w:val="28"/>
              </w:rPr>
              <w:t>неравенства</w:t>
            </w:r>
            <w:r w:rsidRPr="009E490D">
              <w:rPr>
                <w:rFonts w:ascii="Times New Roman" w:hAnsi="Times New Roman" w:cs="Times New Roman"/>
                <w:sz w:val="28"/>
              </w:rPr>
              <w:t xml:space="preserve">. Она достигает </w:t>
            </w:r>
            <w:r w:rsidRPr="009E490D">
              <w:rPr>
                <w:rFonts w:ascii="Times New Roman" w:hAnsi="Times New Roman" w:cs="Times New Roman"/>
                <w:sz w:val="28"/>
              </w:rPr>
              <w:lastRenderedPageBreak/>
              <w:t xml:space="preserve">своего наименьшего значения в той же точке, что и </w:t>
            </w:r>
            <w:r w:rsidR="00551921">
              <w:rPr>
                <w:rFonts w:ascii="Times New Roman" w:hAnsi="Times New Roman" w:cs="Times New Roman"/>
                <w:sz w:val="28"/>
              </w:rPr>
              <w:t>квадратичная функция</w:t>
            </w:r>
            <w:r w:rsidRPr="009E490D">
              <w:rPr>
                <w:rFonts w:ascii="Times New Roman" w:hAnsi="Times New Roman" w:cs="Times New Roman"/>
                <w:sz w:val="28"/>
              </w:rPr>
              <w:t xml:space="preserve">, стоящая в показателе, и это значение равно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=3</m:t>
              </m:r>
            </m:oMath>
            <w:r w:rsidRPr="009E490D">
              <w:rPr>
                <w:rFonts w:ascii="Times New Roman" w:hAnsi="Times New Roman" w:cs="Times New Roman"/>
                <w:sz w:val="28"/>
              </w:rPr>
              <w:t xml:space="preserve">. Итак, исходное неравенство может оказаться верным только в том случае, если функция слева и функция справа принимают в одной точке значение, равное 3 (пересечением областей значений этих функций является только это число). Это условие выполняется в единственной точке </w:t>
            </w:r>
            <w:proofErr w:type="spellStart"/>
            <w:r w:rsidRPr="009E490D">
              <w:rPr>
                <w:rFonts w:ascii="Times New Roman" w:hAnsi="Times New Roman" w:cs="Times New Roman"/>
                <w:sz w:val="28"/>
              </w:rPr>
              <w:t>x</w:t>
            </w:r>
            <w:proofErr w:type="spellEnd"/>
            <w:r w:rsidRPr="009E490D">
              <w:rPr>
                <w:rFonts w:ascii="Times New Roman" w:hAnsi="Times New Roman" w:cs="Times New Roman"/>
                <w:sz w:val="28"/>
              </w:rPr>
              <w:t xml:space="preserve"> = 1.</w:t>
            </w:r>
          </w:p>
          <w:p w:rsidR="00F6124A" w:rsidRPr="00D60B50" w:rsidRDefault="00F6124A" w:rsidP="00F6124A">
            <w:pPr>
              <w:ind w:left="1134" w:hanging="1134"/>
              <w:jc w:val="both"/>
              <w:rPr>
                <w:rFonts w:ascii="Times New Roman" w:hAnsi="Times New Roman" w:cs="Times New Roman"/>
                <w:sz w:val="28"/>
              </w:rPr>
            </w:pPr>
            <w:r w:rsidRPr="009E490D">
              <w:rPr>
                <w:rFonts w:ascii="Times New Roman" w:hAnsi="Times New Roman" w:cs="Times New Roman"/>
                <w:sz w:val="28"/>
              </w:rPr>
              <w:t xml:space="preserve">Ответ: </w:t>
            </w:r>
            <w:proofErr w:type="spellStart"/>
            <w:r w:rsidRPr="009E490D">
              <w:rPr>
                <w:rFonts w:ascii="Times New Roman" w:hAnsi="Times New Roman" w:cs="Times New Roman"/>
                <w:sz w:val="28"/>
              </w:rPr>
              <w:t>x</w:t>
            </w:r>
            <w:proofErr w:type="spellEnd"/>
            <w:r w:rsidRPr="009E490D">
              <w:rPr>
                <w:rFonts w:ascii="Times New Roman" w:hAnsi="Times New Roman" w:cs="Times New Roman"/>
                <w:sz w:val="28"/>
              </w:rPr>
              <w:t xml:space="preserve"> = 1.</w:t>
            </w:r>
          </w:p>
          <w:p w:rsidR="00F6124A" w:rsidRPr="00956B75" w:rsidRDefault="00F6124A" w:rsidP="00956B75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D60B50" w:rsidRDefault="00D60B50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56B75" w:rsidRDefault="00ED28A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Квадратное и показательное выражения.</w:t>
            </w:r>
          </w:p>
          <w:p w:rsidR="00ED28AA" w:rsidRDefault="00ED28A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D28AA" w:rsidRDefault="00ED28A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D28AA" w:rsidRDefault="00ED28A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D28AA" w:rsidRDefault="00ED28A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ED28AA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Любое действительное число.</w:t>
            </w: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Графиком является парабола с ветвями вниз.</w:t>
            </w: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50052" w:rsidRDefault="00250052" w:rsidP="00250052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Наибольшее значение квадратичная функция принимает в вершине параболы.</w:t>
            </w:r>
            <w:r>
              <w:rPr>
                <w:rFonts w:ascii="Times New Roman" w:eastAsiaTheme="minorEastAsia" w:hAnsi="Times New Roman" w:cs="Times New Roman"/>
                <w:sz w:val="28"/>
              </w:rPr>
              <w:t xml:space="preserve"> </w:t>
            </w:r>
          </w:p>
          <w:p w:rsidR="00250052" w:rsidRDefault="00250052" w:rsidP="00250052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250052" w:rsidRDefault="00250052" w:rsidP="00250052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250052" w:rsidRDefault="00250052" w:rsidP="00250052">
            <w:pPr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  <w:p w:rsidR="00250052" w:rsidRPr="00DC1F3D" w:rsidRDefault="00250052" w:rsidP="0025005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Ветви параболы </w:t>
            </w:r>
            <m:oMath>
              <m:r>
                <w:rPr>
                  <w:rFonts w:ascii="Cambria Math" w:hAnsi="Cambria Math" w:cs="Times New Roman"/>
                  <w:sz w:val="28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-2x+2</m:t>
              </m:r>
            </m:oMath>
            <w:r>
              <w:rPr>
                <w:rFonts w:ascii="Times New Roman" w:eastAsiaTheme="minorEastAsia" w:hAnsi="Times New Roman" w:cs="Times New Roman"/>
                <w:sz w:val="28"/>
              </w:rPr>
              <w:t xml:space="preserve"> направлены вверх. Значит, в своей вершине квадратичная функция достигает наименьшего значения</w:t>
            </w:r>
          </w:p>
        </w:tc>
      </w:tr>
      <w:tr w:rsidR="00D60B50" w:rsidTr="00D60B50">
        <w:tc>
          <w:tcPr>
            <w:tcW w:w="5778" w:type="dxa"/>
            <w:gridSpan w:val="2"/>
          </w:tcPr>
          <w:p w:rsidR="00D60B50" w:rsidRPr="00DC1F3D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Итак, нам удалось решить данное неравенство, оценив область значений выражений, стоящих в левой и правой частях неравенства. Это еще один метод решения показательных неравенств, называемый метод оценки значений левой и правой частей неравенства, основанный на ограниченности соответствующих функций.</w:t>
            </w:r>
          </w:p>
        </w:tc>
        <w:tc>
          <w:tcPr>
            <w:tcW w:w="4429" w:type="dxa"/>
            <w:gridSpan w:val="2"/>
          </w:tcPr>
          <w:p w:rsidR="00D60B50" w:rsidRPr="00DC1F3D" w:rsidRDefault="00D60B50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56B75" w:rsidTr="00D60B50">
        <w:tc>
          <w:tcPr>
            <w:tcW w:w="5778" w:type="dxa"/>
            <w:gridSpan w:val="2"/>
          </w:tcPr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Итак, каждый из вас поработал с определенными видами показательных неравенств. Пришло время отдохнуть.</w:t>
            </w:r>
          </w:p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ФИЗМИНУТКА.</w:t>
            </w:r>
          </w:p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Чтобы нам продолжить отдыхать, но уже с пользой для ума, я предлагаю поработать в парах.</w:t>
            </w:r>
            <w:r w:rsidR="007A13D7">
              <w:rPr>
                <w:rFonts w:ascii="Times New Roman" w:hAnsi="Times New Roman" w:cs="Times New Roman"/>
                <w:sz w:val="28"/>
              </w:rPr>
              <w:t xml:space="preserve"> У вас на столах лежат карточки с заданием</w:t>
            </w:r>
            <w:r w:rsidR="0097375B">
              <w:rPr>
                <w:rFonts w:ascii="Times New Roman" w:hAnsi="Times New Roman" w:cs="Times New Roman"/>
                <w:sz w:val="28"/>
              </w:rPr>
              <w:t>. Выполните его, а затем ответьте на вопросы:</w:t>
            </w:r>
          </w:p>
          <w:p w:rsidR="0097375B" w:rsidRDefault="0097375B" w:rsidP="0097375B">
            <w:pPr>
              <w:pStyle w:val="a3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Какие умения необходимы для выполнения задания;</w:t>
            </w:r>
          </w:p>
          <w:p w:rsidR="0097375B" w:rsidRDefault="0097375B" w:rsidP="0097375B">
            <w:pPr>
              <w:pStyle w:val="a3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 решению чего сводится выполнение данного задания.</w:t>
            </w:r>
          </w:p>
          <w:p w:rsidR="0097375B" w:rsidRPr="0097375B" w:rsidRDefault="0097375B" w:rsidP="0097375B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956B75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7375B" w:rsidRDefault="0097375B" w:rsidP="0081307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Карточка № 1.</w:t>
            </w:r>
          </w:p>
          <w:p w:rsidR="00E209A6" w:rsidRP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Масса радиоактивного вещества</w:t>
            </w:r>
          </w:p>
          <w:p w:rsidR="00E209A6" w:rsidRP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уменьшается по закону </w:t>
            </w:r>
          </w:p>
          <w:p w:rsidR="00E209A6" w:rsidRP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m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t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="TimesNewRomanPSMT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den>
                  </m:f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лаборатории получили вещество, содержащее в начальный момент времени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=12мг</m:t>
              </m:r>
            </m:oMath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изотопа натрия-24, период</w:t>
            </w:r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полураспада которого </w:t>
            </w:r>
            <w:r w:rsidRPr="00E209A6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T </w:t>
            </w: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=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15 ч. В течение скольких часов содержание натрия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 веществе будет превосходить 3 мг?</w:t>
            </w:r>
          </w:p>
          <w:p w:rsid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34C83" w:rsidRDefault="00034C83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34C83" w:rsidRDefault="00034C83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Карточка № 2.</w:t>
            </w:r>
          </w:p>
          <w:p w:rsidR="00E209A6" w:rsidRDefault="00E209A6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Изменение атмосферного давления от высоты над уровнем моря выражается по барометрической формуле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P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2,7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-0,00012</m:t>
                  </m:r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="00B02D22"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 какой высоте над уровнем моря давление </w:t>
            </w:r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="00B02D22"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(</w:t>
            </w:r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="00B02D22"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будет  менее 2052 мм. </w:t>
            </w:r>
            <w:proofErr w:type="spellStart"/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рт</w:t>
            </w:r>
            <w:proofErr w:type="spellEnd"/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если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=760 мм.рт.ст</m:t>
              </m:r>
            </m:oMath>
            <w:r w:rsid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B02D22" w:rsidRDefault="00B02D22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B02D22" w:rsidRDefault="00B02D22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3.</w:t>
            </w:r>
          </w:p>
          <w:p w:rsidR="00813073" w:rsidRPr="00813073" w:rsidRDefault="00813073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Уравнение процесса, в котором участвовал газ, записывается в виде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p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a</m:t>
                  </m:r>
                </m:sup>
              </m:sSup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=const</m:t>
              </m:r>
            </m:oMath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где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p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(Па) – давление в газе, </w:t>
            </w:r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V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объем газа в кубических метрах,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положительная константа. При каком наименьшем значении константы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уменьшение вдвое раз объема газа, участвующего в этом процессе, приводит к увеличению давления не менее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</w:t>
            </w:r>
            <w:proofErr w:type="gramEnd"/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чем в 4 раза?</w:t>
            </w:r>
          </w:p>
        </w:tc>
      </w:tr>
      <w:tr w:rsidR="00956B75" w:rsidTr="00D60B50">
        <w:tc>
          <w:tcPr>
            <w:tcW w:w="5778" w:type="dxa"/>
            <w:gridSpan w:val="2"/>
          </w:tcPr>
          <w:p w:rsidR="00956B75" w:rsidRDefault="00813073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В ходе выполнения данного типа заданий (В12) проверяются умения использовать знания в практической деятельности и в других областях естественных наук.</w:t>
            </w:r>
          </w:p>
          <w:p w:rsidR="00813073" w:rsidRDefault="00813073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Решение данных физических задач сводится к решению показательных неравенств, поскольку переменная величина содержится в показателе степени, входящее в формулу или закон.</w:t>
            </w:r>
          </w:p>
          <w:p w:rsidR="00813073" w:rsidRDefault="00813073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Помимо физики, аналогичными формулами выражаются изменение числа бактерий со временем в биологии; выбрасывание адреналина в кровь и его </w:t>
            </w:r>
            <w:r w:rsidR="00B66DDA">
              <w:rPr>
                <w:rFonts w:ascii="Times New Roman" w:hAnsi="Times New Roman" w:cs="Times New Roman"/>
                <w:sz w:val="28"/>
              </w:rPr>
              <w:t>разрушение в медицине</w:t>
            </w:r>
            <w:r>
              <w:rPr>
                <w:rFonts w:ascii="Times New Roman" w:hAnsi="Times New Roman" w:cs="Times New Roman"/>
                <w:sz w:val="28"/>
              </w:rPr>
              <w:t>; рост народонаселения в географии.</w:t>
            </w:r>
          </w:p>
          <w:p w:rsidR="00813073" w:rsidRPr="00813073" w:rsidRDefault="00813073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29" w:type="dxa"/>
            <w:gridSpan w:val="2"/>
          </w:tcPr>
          <w:p w:rsidR="00956B75" w:rsidRPr="00DC1F3D" w:rsidRDefault="00956B75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6124A" w:rsidTr="0099101A">
        <w:tc>
          <w:tcPr>
            <w:tcW w:w="10207" w:type="dxa"/>
            <w:gridSpan w:val="4"/>
          </w:tcPr>
          <w:p w:rsidR="00F6124A" w:rsidRDefault="00F6124A" w:rsidP="00F6124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124A">
              <w:rPr>
                <w:rFonts w:ascii="Times New Roman" w:hAnsi="Times New Roman" w:cs="Times New Roman"/>
                <w:b/>
                <w:sz w:val="28"/>
                <w:lang w:val="en-US"/>
              </w:rPr>
              <w:t>VI</w:t>
            </w:r>
            <w:r w:rsidRPr="00F6124A">
              <w:rPr>
                <w:rFonts w:ascii="Times New Roman" w:hAnsi="Times New Roman" w:cs="Times New Roman"/>
                <w:b/>
                <w:sz w:val="28"/>
              </w:rPr>
              <w:t>. ПОСТАНОВКА ДОМАШНЕГО ЗАДАНИЯ</w:t>
            </w:r>
          </w:p>
          <w:p w:rsidR="00F6124A" w:rsidRPr="00F6124A" w:rsidRDefault="00F6124A" w:rsidP="00F6124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F6124A" w:rsidTr="00D60B50">
        <w:tc>
          <w:tcPr>
            <w:tcW w:w="5778" w:type="dxa"/>
            <w:gridSpan w:val="2"/>
          </w:tcPr>
          <w:p w:rsidR="00F6124A" w:rsidRDefault="00F6124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Итак, наш урок подходит к концу. Ваше домашнее задание будет таким: </w:t>
            </w:r>
          </w:p>
          <w:p w:rsidR="00F6124A" w:rsidRDefault="00F6124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во-первых, решить неравенства под № 40.50 из учебника, обратив внимание на метод оценки значений выражений в частях неравенства;</w:t>
            </w:r>
          </w:p>
          <w:p w:rsidR="00F6124A" w:rsidRPr="00DC1F3D" w:rsidRDefault="00F6124A" w:rsidP="00F6124A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во-вторых, просмотреть из открытого банка задний ЕГЭ прототипы задания В12 и подобрать по 2 задания каждого прототипа, решение которых сводится к решению показательного неравенства или уравнения.</w:t>
            </w:r>
          </w:p>
        </w:tc>
        <w:tc>
          <w:tcPr>
            <w:tcW w:w="4429" w:type="dxa"/>
            <w:gridSpan w:val="2"/>
          </w:tcPr>
          <w:p w:rsidR="00F6124A" w:rsidRPr="00DC1F3D" w:rsidRDefault="00F6124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6124A" w:rsidTr="0099101A">
        <w:tc>
          <w:tcPr>
            <w:tcW w:w="10207" w:type="dxa"/>
            <w:gridSpan w:val="4"/>
          </w:tcPr>
          <w:p w:rsidR="00F6124A" w:rsidRPr="00F6124A" w:rsidRDefault="00F6124A" w:rsidP="00F6124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124A">
              <w:rPr>
                <w:rFonts w:ascii="Times New Roman" w:hAnsi="Times New Roman" w:cs="Times New Roman"/>
                <w:b/>
                <w:sz w:val="28"/>
                <w:lang w:val="en-US"/>
              </w:rPr>
              <w:lastRenderedPageBreak/>
              <w:t>VII</w:t>
            </w:r>
            <w:r w:rsidRPr="00F6124A">
              <w:rPr>
                <w:rFonts w:ascii="Times New Roman" w:hAnsi="Times New Roman" w:cs="Times New Roman"/>
                <w:b/>
                <w:sz w:val="28"/>
              </w:rPr>
              <w:t>. АНАЛИЗ ИТОГОВ РАБОТЫ. ФОРМУЛИРОВАНИЕ ВЫВОДОВ ПО ИЗУЧЕННОМУ МАТЕРИАЛУ. РЕФЛЕКСИЯ</w:t>
            </w:r>
          </w:p>
        </w:tc>
      </w:tr>
      <w:tr w:rsidR="00F6124A" w:rsidTr="00D60B50">
        <w:tc>
          <w:tcPr>
            <w:tcW w:w="5778" w:type="dxa"/>
            <w:gridSpan w:val="2"/>
          </w:tcPr>
          <w:p w:rsidR="00F6124A" w:rsidRDefault="00F6124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теперь подведем итоги урока.</w:t>
            </w:r>
          </w:p>
          <w:p w:rsidR="00F6124A" w:rsidRDefault="00F6124A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Какова тема сегодняшнего урока?</w:t>
            </w:r>
          </w:p>
          <w:p w:rsidR="00F6124A" w:rsidRDefault="00F6124A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Какую цель мы ставили себе на уроке?</w:t>
            </w:r>
          </w:p>
          <w:p w:rsidR="00F6124A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Достигнута ли цель на уроке?</w:t>
            </w:r>
          </w:p>
          <w:p w:rsidR="00B0365F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Чему посвятим следующий урок?</w:t>
            </w:r>
          </w:p>
          <w:p w:rsidR="00B0365F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для тебя было легко?</w:t>
            </w:r>
          </w:p>
          <w:p w:rsidR="00B0365F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у тебя вызывало затруднения?</w:t>
            </w:r>
          </w:p>
          <w:p w:rsidR="00B0365F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Довольны ли вы своей работой?</w:t>
            </w:r>
          </w:p>
          <w:p w:rsidR="00B0365F" w:rsidRDefault="00B0365F" w:rsidP="00F6124A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 что вы хотите похвалит</w:t>
            </w:r>
            <w:r w:rsidR="0049284E">
              <w:rPr>
                <w:rFonts w:ascii="Times New Roman" w:hAnsi="Times New Roman" w:cs="Times New Roman"/>
                <w:sz w:val="28"/>
              </w:rPr>
              <w:t>ь</w:t>
            </w:r>
            <w:r>
              <w:rPr>
                <w:rFonts w:ascii="Times New Roman" w:hAnsi="Times New Roman" w:cs="Times New Roman"/>
                <w:sz w:val="28"/>
              </w:rPr>
              <w:t xml:space="preserve"> себя или кого-то из одноклассников?</w:t>
            </w:r>
          </w:p>
          <w:p w:rsidR="00B0365F" w:rsidRDefault="00B0365F" w:rsidP="00B0365F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B0365F" w:rsidRDefault="00B0365F" w:rsidP="00B0365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Великий педагог Я. А. Каменский сказал: «Считай несчастным тот день и час, в который ты ничего не усвоил нового и ничего не прибавил к своему образованию».</w:t>
            </w:r>
          </w:p>
          <w:p w:rsidR="00B0365F" w:rsidRDefault="00B0365F" w:rsidP="00B0365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 желаю вам только приумножать ваши знания и развивать ваши способности.</w:t>
            </w:r>
          </w:p>
          <w:p w:rsidR="00B0365F" w:rsidRPr="00B0365F" w:rsidRDefault="00B0365F" w:rsidP="00B0365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Спасибо за урок. Урок окончен.</w:t>
            </w:r>
          </w:p>
        </w:tc>
        <w:tc>
          <w:tcPr>
            <w:tcW w:w="4429" w:type="dxa"/>
            <w:gridSpan w:val="2"/>
          </w:tcPr>
          <w:p w:rsidR="00F6124A" w:rsidRPr="00DC1F3D" w:rsidRDefault="00F6124A" w:rsidP="00D60B5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60B50" w:rsidRDefault="00D60B50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D60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13073" w:rsidRDefault="00813073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2A1E" w:rsidRDefault="00CE2A1E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2A1E" w:rsidRDefault="00CE2A1E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2A1E" w:rsidRDefault="00CE2A1E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2A1E" w:rsidRDefault="00CE2A1E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2A1E" w:rsidRDefault="00CE2A1E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66DDA" w:rsidRDefault="00B66DDA" w:rsidP="00125D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793274" w:rsidTr="00793274">
        <w:tc>
          <w:tcPr>
            <w:tcW w:w="9571" w:type="dxa"/>
          </w:tcPr>
          <w:p w:rsidR="00793274" w:rsidRDefault="00793274" w:rsidP="0079327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Карточка № 1.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Масса радиоактивного вещества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уменьшается по закону </w:t>
            </w: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m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t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="TimesNewRomanPSMT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den>
                  </m:f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лаборатории получили вещество, содержащее в начальный момент времени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=12мг</m:t>
              </m:r>
            </m:oMath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изотопа натрия, период</w:t>
            </w:r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полураспада которого </w:t>
            </w:r>
            <w:r w:rsidRPr="00E209A6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T </w:t>
            </w: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=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15 ч. В течение скольких часов содержание натрия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веществе будет превосходить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3 мг?</w:t>
            </w:r>
          </w:p>
          <w:p w:rsidR="00793274" w:rsidRDefault="00793274" w:rsidP="00813073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Карточка № 1.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Масса радиоактивного вещества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уменьшается по закону </w:t>
            </w: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m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t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="TimesNewRomanPSMT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den>
                  </m:f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лаборатории получили вещество, содержащее в начальный момент времени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=12мг</m:t>
              </m:r>
            </m:oMath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изотопа натрия, период</w:t>
            </w:r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полураспада которого </w:t>
            </w:r>
            <w:r w:rsidRPr="00E209A6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T </w:t>
            </w: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=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15 ч. В течение скольких часов содержание натрия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веществе будет превосходить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3 мг?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Карточка № 1.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Масса радиоактивного вещества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уменьшается по закону </w:t>
            </w: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m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t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="TimesNewRomanPSMT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den>
                  </m:f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лаборатории получили вещество, содержащее в начальный момент времени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=12мг</m:t>
              </m:r>
            </m:oMath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изотопа натрия, период</w:t>
            </w:r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полураспада которого </w:t>
            </w:r>
            <w:r w:rsidRPr="00E209A6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T </w:t>
            </w: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=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15 ч. В течение скольких часов содержание натрия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веществе будет превосходить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3 мг?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Карточка № 1.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Масса радиоактивного вещества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уменьшается по закону </w:t>
            </w:r>
          </w:p>
          <w:p w:rsidR="00793274" w:rsidRPr="00E209A6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m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t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="TimesNewRomanPSMT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eastAsia="TimesNewRomanPSMT" w:hAnsi="Cambria Math" w:cs="Times New Roman"/>
                          <w:sz w:val="28"/>
                          <w:szCs w:val="28"/>
                        </w:rPr>
                        <m:t>T</m:t>
                      </m:r>
                    </m:den>
                  </m:f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лаборатории получили вещество, содержащее в начальный момент времени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=12мг</m:t>
              </m:r>
            </m:oMath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изотопа натрия, период</w:t>
            </w:r>
            <w:r>
              <w:rPr>
                <w:rFonts w:ascii="Times New Roman" w:eastAsia="TimesNewRomanPSMT" w:hAnsi="Times New Roman" w:cs="Times New Roman"/>
                <w:i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полураспада которого </w:t>
            </w:r>
            <w:r w:rsidRPr="00E209A6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T </w:t>
            </w:r>
            <w:r>
              <w:rPr>
                <w:rFonts w:ascii="Times New Roman" w:eastAsia="SymbolMT" w:hAnsi="Times New Roman" w:cs="Times New Roman"/>
                <w:sz w:val="28"/>
                <w:szCs w:val="28"/>
              </w:rPr>
              <w:t>=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15 ч. В течение скольких часов содержание натрия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веществе будет превосходить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209A6">
              <w:rPr>
                <w:rFonts w:ascii="Times New Roman" w:eastAsia="TimesNewRomanPSMT" w:hAnsi="Times New Roman" w:cs="Times New Roman"/>
                <w:sz w:val="28"/>
                <w:szCs w:val="28"/>
              </w:rPr>
              <w:t>3 мг?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13073" w:rsidRDefault="00813073" w:rsidP="00813073">
      <w:pPr>
        <w:jc w:val="both"/>
        <w:rPr>
          <w:rFonts w:ascii="Times New Roman" w:hAnsi="Times New Roman" w:cs="Times New Roman"/>
          <w:sz w:val="28"/>
        </w:rPr>
      </w:pPr>
    </w:p>
    <w:p w:rsidR="00813073" w:rsidRDefault="00813073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813073" w:rsidRDefault="00813073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Карточка № 2.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Изменение атмосферного давления от высоты над уровнем моря выражается по барометрической формуле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P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2,7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-0,00012</m:t>
                  </m:r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 какой высоте над уровнем моря давление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будет  менее 2052 мм. </w:t>
            </w: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рт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если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=760 мм.рт.ст</m:t>
              </m:r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2.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Изменение атмосферного давления от высоты над уровнем моря выражается по барометрической формуле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P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2,7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-0,00012</m:t>
                  </m:r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 какой высоте над уровнем моря давление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будет  менее 2052 мм. </w:t>
            </w: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рт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если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=760 мм.рт.ст</m:t>
              </m:r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2.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Изменение атмосферного давления от высоты над уровнем моря выражается по барометрической формуле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P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2,7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-0,00012</m:t>
                  </m:r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 какой высоте над уровнем моря давление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будет  менее 2052 мм. </w:t>
            </w: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рт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если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=760 мм.рт.ст</m:t>
              </m:r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2.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Изменение атмосферного давления от высоты над уровнем моря выражается по барометрической формуле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 xml:space="preserve">P </m:t>
              </m:r>
              <m:d>
                <m:d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e>
              </m:d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2,7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-0,00012</m:t>
                  </m:r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h</m:t>
                  </m:r>
                </m:sup>
              </m:sSup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 какой высоте над уровнем моря давление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B02D22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будет  менее 2052 мм. </w:t>
            </w: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рт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если </w:t>
            </w:r>
            <m:oMath>
              <m:sSub>
                <m:sSub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=760 мм.рт.ст</m:t>
              </m:r>
            </m:oMath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</w:tbl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Карточка № 3.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Уравнение процесса, в котором участвовал газ, записывается в виде</w:t>
            </w: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p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a</m:t>
                  </m:r>
                </m:sup>
              </m:sSup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=const</m:t>
              </m:r>
            </m:oMath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где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p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(Па) – давление в газе, </w:t>
            </w:r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V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объем газа в кубических метрах,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положительная константа. 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При каком наименьшем значении константы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уменьшение вдвое раз объема газа, участвующего в этом процессе, приводит к увеличению давления не менее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</w:t>
            </w:r>
            <w:proofErr w:type="gramEnd"/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чем в 4 раза?</w:t>
            </w:r>
          </w:p>
          <w:p w:rsidR="00793274" w:rsidRDefault="00793274" w:rsidP="0081307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3.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Уравнение процесса, в котором участвовал газ, записывается в виде</w:t>
            </w: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p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a</m:t>
                  </m:r>
                </m:sup>
              </m:sSup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=const</m:t>
              </m:r>
            </m:oMath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где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p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(Па) – давление в газе, </w:t>
            </w:r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V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объем газа в кубических метрах,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положительная константа. 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При каком наименьшем значении константы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уменьшение вдвое раз объема газа, участвующего в этом процессе, приводит к увеличению давления не менее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</w:t>
            </w:r>
            <w:proofErr w:type="gramEnd"/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чем в 4 раза?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3.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Уравнение процесса, в котором участвовал газ, записывается в виде</w:t>
            </w: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p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a</m:t>
                  </m:r>
                </m:sup>
              </m:sSup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=const</m:t>
              </m:r>
            </m:oMath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где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p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(Па) – давление в газе, </w:t>
            </w:r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V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объем газа в кубических метрах,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положительная константа. 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При каком наименьшем значении константы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уменьшение вдвое раз объема газа, участвующего в этом процессе, приводит к увеличению давления не менее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</w:t>
            </w:r>
            <w:proofErr w:type="gramEnd"/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чем в 4 раза?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  <w:tr w:rsidR="00793274" w:rsidTr="00793274">
        <w:tc>
          <w:tcPr>
            <w:tcW w:w="9571" w:type="dxa"/>
          </w:tcPr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Карточка № 3.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Уравнение процесса, в котором участвовал газ, записывается в виде</w:t>
            </w:r>
          </w:p>
          <w:p w:rsidR="00793274" w:rsidRDefault="00793274" w:rsidP="00793274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p</m:t>
              </m:r>
              <m:sSup>
                <m:sSupPr>
                  <m:ctrlPr>
                    <w:rPr>
                      <w:rFonts w:ascii="Cambria Math" w:eastAsia="TimesNewRomanPSMT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eastAsia="TimesNewRomanPSMT" w:hAnsi="Cambria Math" w:cs="Times New Roman"/>
                      <w:sz w:val="28"/>
                      <w:szCs w:val="28"/>
                    </w:rPr>
                    <m:t>a</m:t>
                  </m:r>
                </m:sup>
              </m:sSup>
              <m:r>
                <w:rPr>
                  <w:rFonts w:ascii="Cambria Math" w:eastAsia="TimesNewRomanPSMT" w:hAnsi="Cambria Math" w:cs="Times New Roman"/>
                  <w:sz w:val="28"/>
                  <w:szCs w:val="28"/>
                </w:rPr>
                <m:t>=const</m:t>
              </m:r>
            </m:oMath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, где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p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(Па) – давление в газе, </w:t>
            </w:r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V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объем газа в кубических метрах,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– положительная константа. </w:t>
            </w:r>
          </w:p>
          <w:p w:rsidR="00793274" w:rsidRDefault="00793274" w:rsidP="0079327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При каком наименьшем значении константы </w:t>
            </w:r>
            <w:proofErr w:type="spellStart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Pr="00813073">
              <w:rPr>
                <w:rFonts w:ascii="Times New Roman" w:eastAsia="TimesNewRomanPS-ItalicMT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>уменьшение вдвое раз объема газа, участвующего в этом процессе, приводит к увеличению давления не менее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,</w:t>
            </w:r>
            <w:proofErr w:type="gramEnd"/>
            <w:r w:rsidRPr="00813073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чем в 4 раза?</w:t>
            </w:r>
          </w:p>
          <w:p w:rsidR="00793274" w:rsidRDefault="00793274" w:rsidP="00793274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</w:tr>
    </w:tbl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813073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>ФИ обучающегося _____________________________________________</w:t>
      </w:r>
    </w:p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Pr="00793274" w:rsidRDefault="00793274" w:rsidP="00793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93274">
        <w:rPr>
          <w:rFonts w:ascii="Times New Roman" w:eastAsia="TimesNewRomanPSMT" w:hAnsi="Times New Roman" w:cs="Times New Roman"/>
          <w:b/>
          <w:sz w:val="28"/>
          <w:szCs w:val="28"/>
        </w:rPr>
        <w:t>ТЕХНОЛОГИЧЕСКАЯ КАРТА УРОКА</w:t>
      </w:r>
    </w:p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Тема урока: __________________________________________________</w:t>
      </w:r>
    </w:p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793274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Математический диктант</w:t>
      </w:r>
    </w:p>
    <w:p w:rsidR="00793274" w:rsidRDefault="00793274" w:rsidP="0079327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8648" w:type="dxa"/>
        <w:tblInd w:w="-34" w:type="dxa"/>
        <w:tblLook w:val="04A0"/>
      </w:tblPr>
      <w:tblGrid>
        <w:gridCol w:w="6805"/>
        <w:gridCol w:w="1843"/>
      </w:tblGrid>
      <w:tr w:rsidR="00793274" w:rsidTr="00793274">
        <w:trPr>
          <w:trHeight w:val="44"/>
        </w:trPr>
        <w:tc>
          <w:tcPr>
            <w:tcW w:w="6805" w:type="dxa"/>
          </w:tcPr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вариант</w:t>
            </w:r>
          </w:p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74" w:rsidRPr="00B84ED4" w:rsidRDefault="00793274" w:rsidP="00793274">
            <w:pPr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 w:rsidRPr="00B84ED4">
              <w:rPr>
                <w:rFonts w:ascii="Times New Roman" w:hAnsi="Times New Roman" w:cs="Times New Roman"/>
                <w:sz w:val="28"/>
                <w:szCs w:val="28"/>
              </w:rPr>
              <w:t xml:space="preserve"> 125 </w:t>
            </w:r>
          </w:p>
          <w:p w:rsidR="00793274" w:rsidRPr="00B84ED4" w:rsidRDefault="00793274" w:rsidP="00793274">
            <w:pPr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0,3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&gt;1</w:t>
            </w:r>
          </w:p>
          <w:p w:rsidR="00793274" w:rsidRPr="00B84ED4" w:rsidRDefault="00793274" w:rsidP="00793274">
            <w:pPr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&lt; </w:t>
            </w:r>
            <w:r w:rsidRPr="00B84ED4">
              <w:rPr>
                <w:rFonts w:ascii="Times New Roman" w:hAnsi="Times New Roman" w:cs="Times New Roman"/>
                <w:position w:val="-24"/>
                <w:sz w:val="28"/>
                <w:szCs w:val="28"/>
                <w:lang w:val="en-US"/>
              </w:rPr>
              <w:object w:dxaOrig="320" w:dyaOrig="620">
                <v:shape id="_x0000_i1027" type="#_x0000_t75" style="width:15.9pt;height:31pt" o:ole="">
                  <v:imagedata r:id="rId6" o:title=""/>
                </v:shape>
                <o:OLEObject Type="Embed" ProgID="Equation.3" ShapeID="_x0000_i1027" DrawAspect="Content" ObjectID="_1479912576" r:id="rId10"/>
              </w:object>
            </w:r>
          </w:p>
          <w:p w:rsidR="00793274" w:rsidRPr="00B84ED4" w:rsidRDefault="00793274" w:rsidP="00793274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2,1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&gt;0</w:t>
            </w:r>
          </w:p>
          <w:p w:rsidR="00793274" w:rsidRDefault="00793274" w:rsidP="00793274">
            <w:pPr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0,8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&lt; 1</w:t>
            </w:r>
          </w:p>
          <w:p w:rsidR="00793274" w:rsidRPr="00BC4B84" w:rsidRDefault="00793274" w:rsidP="00793274">
            <w:pPr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3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  <w:r w:rsidRPr="007A13D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7A13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 -0,04</w:t>
            </w:r>
          </w:p>
        </w:tc>
        <w:tc>
          <w:tcPr>
            <w:tcW w:w="1843" w:type="dxa"/>
          </w:tcPr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</w:tr>
    </w:tbl>
    <w:p w:rsidR="00793274" w:rsidRDefault="00793274" w:rsidP="0079327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8613" w:type="dxa"/>
        <w:tblLook w:val="04A0"/>
      </w:tblPr>
      <w:tblGrid>
        <w:gridCol w:w="6771"/>
        <w:gridCol w:w="1842"/>
      </w:tblGrid>
      <w:tr w:rsidR="00793274" w:rsidTr="00793274">
        <w:tc>
          <w:tcPr>
            <w:tcW w:w="6771" w:type="dxa"/>
          </w:tcPr>
          <w:p w:rsidR="00793274" w:rsidRDefault="00793274" w:rsidP="00793274">
            <w:pPr>
              <w:pStyle w:val="a3"/>
              <w:ind w:left="6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вариант</w:t>
            </w:r>
          </w:p>
          <w:p w:rsidR="00793274" w:rsidRDefault="00793274" w:rsidP="00793274">
            <w:pPr>
              <w:pStyle w:val="a3"/>
              <w:ind w:left="6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&gt;0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,25</w:t>
            </w:r>
          </w:p>
          <w:p w:rsidR="00793274" w:rsidRPr="009F08E4" w:rsidRDefault="00793274" w:rsidP="00793274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х</w:t>
            </w:r>
            <w:r w:rsidRPr="009F08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lang w:val="en-US"/>
              </w:rPr>
              <w:t>&lt;</w:t>
            </w:r>
            <w:r w:rsidRPr="009F08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</w:p>
          <w:p w:rsidR="00793274" w:rsidRDefault="00793274" w:rsidP="00793274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240" w:dyaOrig="740">
                <v:shape id="_x0000_i1028" type="#_x0000_t75" style="width:61.95pt;height:36.85pt" o:ole="">
                  <v:imagedata r:id="rId8" o:title=""/>
                </v:shape>
                <o:OLEObject Type="Embed" ProgID="Equation.3" ShapeID="_x0000_i1028" DrawAspect="Content" ObjectID="_1479912577" r:id="rId11"/>
              </w:object>
            </w:r>
          </w:p>
          <w:p w:rsidR="00793274" w:rsidRPr="00B84ED4" w:rsidRDefault="00793274" w:rsidP="00793274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0</w:t>
            </w:r>
          </w:p>
          <w:p w:rsidR="00793274" w:rsidRPr="00B84ED4" w:rsidRDefault="00793274" w:rsidP="00793274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4,2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x 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 1</w:t>
            </w:r>
          </w:p>
          <w:p w:rsidR="00793274" w:rsidRPr="00BC4B84" w:rsidRDefault="00793274" w:rsidP="00BC4B84">
            <w:pPr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 w:rsidRPr="00B84E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&gt; -1</w:t>
            </w:r>
          </w:p>
        </w:tc>
        <w:tc>
          <w:tcPr>
            <w:tcW w:w="1842" w:type="dxa"/>
          </w:tcPr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  <w:p w:rsidR="00793274" w:rsidRDefault="00793274" w:rsidP="00793274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</w:p>
          <w:p w:rsidR="00793274" w:rsidRDefault="00793274" w:rsidP="00793274">
            <w:pPr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</w:tr>
    </w:tbl>
    <w:p w:rsidR="00793274" w:rsidRDefault="00793274" w:rsidP="00793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274" w:rsidRDefault="00793274" w:rsidP="00793274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Работа в группах</w:t>
      </w:r>
    </w:p>
    <w:tbl>
      <w:tblPr>
        <w:tblStyle w:val="a4"/>
        <w:tblW w:w="0" w:type="auto"/>
        <w:tblLook w:val="04A0"/>
      </w:tblPr>
      <w:tblGrid>
        <w:gridCol w:w="2235"/>
        <w:gridCol w:w="2409"/>
        <w:gridCol w:w="2552"/>
        <w:gridCol w:w="1872"/>
      </w:tblGrid>
      <w:tr w:rsidR="00793274" w:rsidTr="00BC4B84">
        <w:tc>
          <w:tcPr>
            <w:tcW w:w="2235" w:type="dxa"/>
          </w:tcPr>
          <w:p w:rsidR="00793274" w:rsidRPr="00DF5ED8" w:rsidRDefault="00DF5ED8" w:rsidP="00DF5E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 приведения к одному основанию</w:t>
            </w:r>
          </w:p>
        </w:tc>
        <w:tc>
          <w:tcPr>
            <w:tcW w:w="2409" w:type="dxa"/>
          </w:tcPr>
          <w:p w:rsidR="00793274" w:rsidRPr="00BC4B84" w:rsidRDefault="00DF5ED8" w:rsidP="007932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 вынесения общего множителя за скобки</w:t>
            </w:r>
          </w:p>
        </w:tc>
        <w:tc>
          <w:tcPr>
            <w:tcW w:w="2552" w:type="dxa"/>
          </w:tcPr>
          <w:p w:rsidR="00793274" w:rsidRPr="00BC4B84" w:rsidRDefault="00DF5ED8" w:rsidP="007932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 введения новой переменной</w:t>
            </w:r>
          </w:p>
        </w:tc>
        <w:tc>
          <w:tcPr>
            <w:tcW w:w="1872" w:type="dxa"/>
          </w:tcPr>
          <w:p w:rsidR="00793274" w:rsidRPr="00BC4B84" w:rsidRDefault="00DF5ED8" w:rsidP="007932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 …</w:t>
            </w:r>
          </w:p>
        </w:tc>
      </w:tr>
      <w:tr w:rsidR="00793274" w:rsidTr="00BC4B84">
        <w:tc>
          <w:tcPr>
            <w:tcW w:w="2235" w:type="dxa"/>
          </w:tcPr>
          <w:p w:rsidR="00793274" w:rsidRPr="00BC4B84" w:rsidRDefault="00793274" w:rsidP="0079327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C4B84" w:rsidRPr="00BC4B84" w:rsidRDefault="00BC4B84" w:rsidP="0079327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9" w:type="dxa"/>
          </w:tcPr>
          <w:p w:rsidR="00793274" w:rsidRPr="00BC4B84" w:rsidRDefault="00793274" w:rsidP="0079327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</w:tcPr>
          <w:p w:rsidR="00793274" w:rsidRPr="00BC4B84" w:rsidRDefault="00793274" w:rsidP="0079327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72" w:type="dxa"/>
          </w:tcPr>
          <w:p w:rsidR="00793274" w:rsidRPr="00BC4B84" w:rsidRDefault="00793274" w:rsidP="0079327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BC4B84" w:rsidRPr="00BC4B84" w:rsidRDefault="00BC4B84" w:rsidP="00BC4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BC4B84" w:rsidRDefault="00BC4B84" w:rsidP="00BC4B84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Решите неравенство (из выбранной группы)</w:t>
      </w:r>
    </w:p>
    <w:p w:rsidR="00BC4B84" w:rsidRDefault="00BC4B84" w:rsidP="00BC4B8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BC4B84" w:rsidRDefault="00BC4B84" w:rsidP="00BC4B84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Работа в парах (выполните задание на карточке)</w:t>
      </w:r>
    </w:p>
    <w:p w:rsidR="00BC4B84" w:rsidRPr="00BC4B84" w:rsidRDefault="00BC4B84" w:rsidP="00BC4B84">
      <w:pPr>
        <w:pStyle w:val="a3"/>
        <w:rPr>
          <w:rFonts w:ascii="Times New Roman" w:eastAsia="TimesNewRomanPSMT" w:hAnsi="Times New Roman" w:cs="Times New Roman"/>
          <w:sz w:val="28"/>
          <w:szCs w:val="28"/>
        </w:rPr>
      </w:pPr>
    </w:p>
    <w:p w:rsidR="00BC4B84" w:rsidRPr="00BC4B84" w:rsidRDefault="00BC4B84" w:rsidP="00BC4B84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Итоги урока</w:t>
      </w:r>
    </w:p>
    <w:p w:rsidR="00BC4B84" w:rsidRPr="00BC4B84" w:rsidRDefault="00BC4B84" w:rsidP="00BC4B84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BC4B84">
        <w:rPr>
          <w:rFonts w:ascii="Times New Roman" w:eastAsia="TimesNewRomanPSMT" w:hAnsi="Times New Roman" w:cs="Times New Roman"/>
          <w:b/>
          <w:sz w:val="28"/>
          <w:szCs w:val="28"/>
        </w:rPr>
        <w:t>Лист самооценки</w:t>
      </w:r>
    </w:p>
    <w:tbl>
      <w:tblPr>
        <w:tblStyle w:val="a4"/>
        <w:tblW w:w="0" w:type="auto"/>
        <w:jc w:val="center"/>
        <w:tblInd w:w="720" w:type="dxa"/>
        <w:tblLook w:val="04A0"/>
      </w:tblPr>
      <w:tblGrid>
        <w:gridCol w:w="1470"/>
        <w:gridCol w:w="1458"/>
        <w:gridCol w:w="2391"/>
        <w:gridCol w:w="1409"/>
      </w:tblGrid>
      <w:tr w:rsidR="00BC4B84" w:rsidRPr="00BC4B84" w:rsidTr="00BC4B84">
        <w:trPr>
          <w:jc w:val="center"/>
        </w:trPr>
        <w:tc>
          <w:tcPr>
            <w:tcW w:w="1470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BC4B8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Диктант</w:t>
            </w:r>
          </w:p>
        </w:tc>
        <w:tc>
          <w:tcPr>
            <w:tcW w:w="1458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BC4B8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Работа в группах</w:t>
            </w:r>
          </w:p>
        </w:tc>
        <w:tc>
          <w:tcPr>
            <w:tcW w:w="2220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BC4B8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Индивидуальная работа</w:t>
            </w:r>
          </w:p>
        </w:tc>
        <w:tc>
          <w:tcPr>
            <w:tcW w:w="1409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BC4B8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Работа в парах</w:t>
            </w:r>
          </w:p>
        </w:tc>
      </w:tr>
      <w:tr w:rsidR="00BC4B84" w:rsidRPr="00BC4B84" w:rsidTr="00BC4B84">
        <w:trPr>
          <w:jc w:val="center"/>
        </w:trPr>
        <w:tc>
          <w:tcPr>
            <w:tcW w:w="1470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8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0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09" w:type="dxa"/>
          </w:tcPr>
          <w:p w:rsidR="00BC4B84" w:rsidRPr="00BC4B84" w:rsidRDefault="00BC4B84" w:rsidP="00BC4B84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</w:p>
        </w:tc>
      </w:tr>
    </w:tbl>
    <w:p w:rsidR="00BC4B84" w:rsidRPr="00793274" w:rsidRDefault="00BC4B84" w:rsidP="00BC4B8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sectPr w:rsidR="00BC4B84" w:rsidRPr="00793274" w:rsidSect="003E5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4344D"/>
    <w:multiLevelType w:val="hybridMultilevel"/>
    <w:tmpl w:val="4BEC2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059DB"/>
    <w:multiLevelType w:val="hybridMultilevel"/>
    <w:tmpl w:val="F4AE60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90E3E"/>
    <w:multiLevelType w:val="hybridMultilevel"/>
    <w:tmpl w:val="0A12D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50482"/>
    <w:multiLevelType w:val="hybridMultilevel"/>
    <w:tmpl w:val="49B8AC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120C2"/>
    <w:multiLevelType w:val="hybridMultilevel"/>
    <w:tmpl w:val="D124DB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9C2E4E"/>
    <w:multiLevelType w:val="hybridMultilevel"/>
    <w:tmpl w:val="68D05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60C75"/>
    <w:multiLevelType w:val="hybridMultilevel"/>
    <w:tmpl w:val="26A03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990DFA"/>
    <w:multiLevelType w:val="hybridMultilevel"/>
    <w:tmpl w:val="B5E0D4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A1E41"/>
    <w:multiLevelType w:val="hybridMultilevel"/>
    <w:tmpl w:val="A538DD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FE54BC"/>
    <w:multiLevelType w:val="hybridMultilevel"/>
    <w:tmpl w:val="8DD4949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8061E8"/>
    <w:multiLevelType w:val="hybridMultilevel"/>
    <w:tmpl w:val="89B444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2B46AA"/>
    <w:multiLevelType w:val="hybridMultilevel"/>
    <w:tmpl w:val="D5188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C21F9"/>
    <w:multiLevelType w:val="hybridMultilevel"/>
    <w:tmpl w:val="8DD4949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BA0335"/>
    <w:multiLevelType w:val="hybridMultilevel"/>
    <w:tmpl w:val="5EC2D77C"/>
    <w:lvl w:ilvl="0" w:tplc="7422E156">
      <w:start w:val="1"/>
      <w:numFmt w:val="decimal"/>
      <w:lvlText w:val="%1)"/>
      <w:lvlJc w:val="left"/>
      <w:pPr>
        <w:ind w:left="720" w:hanging="360"/>
      </w:pPr>
      <w:rPr>
        <w:rFonts w:ascii="Cambria Math" w:eastAsiaTheme="minorHAnsi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C951F4"/>
    <w:multiLevelType w:val="hybridMultilevel"/>
    <w:tmpl w:val="33A80268"/>
    <w:lvl w:ilvl="0" w:tplc="247E80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D39CC"/>
    <w:multiLevelType w:val="hybridMultilevel"/>
    <w:tmpl w:val="88C806B4"/>
    <w:lvl w:ilvl="0" w:tplc="326E0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C2210"/>
    <w:multiLevelType w:val="hybridMultilevel"/>
    <w:tmpl w:val="3C72489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E825A6"/>
    <w:multiLevelType w:val="hybridMultilevel"/>
    <w:tmpl w:val="16701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B06470"/>
    <w:multiLevelType w:val="hybridMultilevel"/>
    <w:tmpl w:val="EE9468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F53B0"/>
    <w:multiLevelType w:val="hybridMultilevel"/>
    <w:tmpl w:val="A538DD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9249F9"/>
    <w:multiLevelType w:val="hybridMultilevel"/>
    <w:tmpl w:val="8DD4949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CE665B"/>
    <w:multiLevelType w:val="hybridMultilevel"/>
    <w:tmpl w:val="E8F8F8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CA58FA"/>
    <w:multiLevelType w:val="hybridMultilevel"/>
    <w:tmpl w:val="8A207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10"/>
  </w:num>
  <w:num w:numId="5">
    <w:abstractNumId w:val="3"/>
  </w:num>
  <w:num w:numId="6">
    <w:abstractNumId w:val="14"/>
  </w:num>
  <w:num w:numId="7">
    <w:abstractNumId w:val="15"/>
  </w:num>
  <w:num w:numId="8">
    <w:abstractNumId w:val="1"/>
  </w:num>
  <w:num w:numId="9">
    <w:abstractNumId w:val="16"/>
  </w:num>
  <w:num w:numId="10">
    <w:abstractNumId w:val="7"/>
  </w:num>
  <w:num w:numId="11">
    <w:abstractNumId w:val="9"/>
  </w:num>
  <w:num w:numId="12">
    <w:abstractNumId w:val="19"/>
  </w:num>
  <w:num w:numId="13">
    <w:abstractNumId w:val="12"/>
  </w:num>
  <w:num w:numId="14">
    <w:abstractNumId w:val="18"/>
  </w:num>
  <w:num w:numId="15">
    <w:abstractNumId w:val="2"/>
  </w:num>
  <w:num w:numId="16">
    <w:abstractNumId w:val="13"/>
  </w:num>
  <w:num w:numId="17">
    <w:abstractNumId w:val="22"/>
  </w:num>
  <w:num w:numId="18">
    <w:abstractNumId w:val="0"/>
  </w:num>
  <w:num w:numId="19">
    <w:abstractNumId w:val="6"/>
  </w:num>
  <w:num w:numId="20">
    <w:abstractNumId w:val="21"/>
  </w:num>
  <w:num w:numId="21">
    <w:abstractNumId w:val="11"/>
  </w:num>
  <w:num w:numId="22">
    <w:abstractNumId w:val="8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A4BD6"/>
    <w:rsid w:val="00034C83"/>
    <w:rsid w:val="00096309"/>
    <w:rsid w:val="000F21FB"/>
    <w:rsid w:val="00125DF0"/>
    <w:rsid w:val="00185E09"/>
    <w:rsid w:val="001D1F32"/>
    <w:rsid w:val="001F30AC"/>
    <w:rsid w:val="00250052"/>
    <w:rsid w:val="002B5A58"/>
    <w:rsid w:val="00314A39"/>
    <w:rsid w:val="003937A2"/>
    <w:rsid w:val="003B4310"/>
    <w:rsid w:val="003E546E"/>
    <w:rsid w:val="0049284E"/>
    <w:rsid w:val="004A4BD6"/>
    <w:rsid w:val="00551921"/>
    <w:rsid w:val="005D6FB7"/>
    <w:rsid w:val="006A5774"/>
    <w:rsid w:val="00701C18"/>
    <w:rsid w:val="00774EE2"/>
    <w:rsid w:val="00793274"/>
    <w:rsid w:val="007A13D7"/>
    <w:rsid w:val="00813073"/>
    <w:rsid w:val="00823554"/>
    <w:rsid w:val="008479AE"/>
    <w:rsid w:val="008B296C"/>
    <w:rsid w:val="008F56D7"/>
    <w:rsid w:val="009154DD"/>
    <w:rsid w:val="00956B75"/>
    <w:rsid w:val="0097375B"/>
    <w:rsid w:val="0099101A"/>
    <w:rsid w:val="009A48CC"/>
    <w:rsid w:val="009B030B"/>
    <w:rsid w:val="009E490D"/>
    <w:rsid w:val="009F08E4"/>
    <w:rsid w:val="009F76A1"/>
    <w:rsid w:val="00A163C2"/>
    <w:rsid w:val="00A70930"/>
    <w:rsid w:val="00B02D22"/>
    <w:rsid w:val="00B0365F"/>
    <w:rsid w:val="00B66DDA"/>
    <w:rsid w:val="00B84ED4"/>
    <w:rsid w:val="00BC4B84"/>
    <w:rsid w:val="00CD1149"/>
    <w:rsid w:val="00CE2A1E"/>
    <w:rsid w:val="00D243FC"/>
    <w:rsid w:val="00D44BA8"/>
    <w:rsid w:val="00D60B50"/>
    <w:rsid w:val="00D8776A"/>
    <w:rsid w:val="00DC1F3D"/>
    <w:rsid w:val="00DF5ED8"/>
    <w:rsid w:val="00E209A6"/>
    <w:rsid w:val="00ED28AA"/>
    <w:rsid w:val="00F11353"/>
    <w:rsid w:val="00F220F4"/>
    <w:rsid w:val="00F47D97"/>
    <w:rsid w:val="00F6124A"/>
    <w:rsid w:val="00F644CB"/>
    <w:rsid w:val="00F75BCB"/>
    <w:rsid w:val="00F926B5"/>
    <w:rsid w:val="00FD7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BD6"/>
    <w:pPr>
      <w:ind w:left="720"/>
      <w:contextualSpacing/>
    </w:pPr>
  </w:style>
  <w:style w:type="table" w:styleId="a4">
    <w:name w:val="Table Grid"/>
    <w:basedOn w:val="a1"/>
    <w:uiPriority w:val="59"/>
    <w:rsid w:val="00D60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314A39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14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03E45-1B81-4DBA-87C7-2150133F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14</Pages>
  <Words>2705</Words>
  <Characters>15422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2014-11-20T15:41:00Z</dcterms:created>
  <dcterms:modified xsi:type="dcterms:W3CDTF">2014-12-12T13:03:00Z</dcterms:modified>
</cp:coreProperties>
</file>