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7A73" w:rsidRPr="006B47E9" w:rsidRDefault="003A50EA" w:rsidP="006B47E9">
      <w:pPr>
        <w:jc w:val="center"/>
        <w:rPr>
          <w:color w:val="FF0000"/>
          <w:sz w:val="36"/>
          <w:szCs w:val="36"/>
        </w:rPr>
      </w:pPr>
      <w:r w:rsidRPr="006B47E9">
        <w:rPr>
          <w:color w:val="FF0000"/>
          <w:sz w:val="36"/>
          <w:szCs w:val="36"/>
        </w:rPr>
        <w:t>Современный подход к нравственно- патриотическому            воспитанию дошкольников</w:t>
      </w:r>
    </w:p>
    <w:p w:rsidR="003A50EA" w:rsidRPr="00C0100D" w:rsidRDefault="003A50EA" w:rsidP="003A50EA">
      <w:pPr>
        <w:pStyle w:val="af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 w:cstheme="minorHAnsi"/>
          <w:color w:val="000000"/>
          <w:sz w:val="32"/>
          <w:szCs w:val="32"/>
        </w:rPr>
      </w:pPr>
      <w:r w:rsidRPr="00C0100D">
        <w:rPr>
          <w:rFonts w:asciiTheme="minorHAnsi" w:hAnsiTheme="minorHAnsi" w:cstheme="minorHAnsi"/>
          <w:b/>
          <w:bCs/>
          <w:color w:val="000000"/>
          <w:sz w:val="32"/>
          <w:szCs w:val="32"/>
        </w:rPr>
        <w:t>Нравственно - Патриотическое воспитание подрастающего поколения</w:t>
      </w:r>
      <w:r w:rsidRPr="00C0100D">
        <w:rPr>
          <w:rFonts w:asciiTheme="minorHAnsi" w:hAnsiTheme="minorHAnsi" w:cstheme="minorHAnsi"/>
          <w:color w:val="000000"/>
          <w:sz w:val="32"/>
          <w:szCs w:val="32"/>
        </w:rPr>
        <w:t> – одна из самых актуальных задач нашего времени.</w:t>
      </w:r>
    </w:p>
    <w:p w:rsidR="003A50EA" w:rsidRPr="00C0100D" w:rsidRDefault="003A50EA" w:rsidP="003A50EA">
      <w:pPr>
        <w:pStyle w:val="af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 w:cstheme="minorHAnsi"/>
          <w:color w:val="000000"/>
          <w:sz w:val="32"/>
          <w:szCs w:val="32"/>
        </w:rPr>
      </w:pPr>
      <w:r w:rsidRPr="00C0100D">
        <w:rPr>
          <w:rFonts w:asciiTheme="minorHAnsi" w:hAnsiTheme="minorHAnsi" w:cstheme="minorHAnsi"/>
          <w:color w:val="000000"/>
          <w:sz w:val="32"/>
          <w:szCs w:val="32"/>
        </w:rPr>
        <w:t>Огромные изменения произошли в нашей стране за последние годы. Это касается нравственных ценностей, отношения к событиям нашей истории. У детей искажены представления о патриотизме, доброте, великодушии. Изменилось и отношение людей к Родине. </w:t>
      </w:r>
    </w:p>
    <w:p w:rsidR="00007ED3" w:rsidRPr="00C0100D" w:rsidRDefault="00007ED3" w:rsidP="00007ED3">
      <w:pPr>
        <w:pStyle w:val="af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 w:cstheme="minorHAnsi"/>
          <w:color w:val="000000"/>
          <w:sz w:val="32"/>
          <w:szCs w:val="32"/>
        </w:rPr>
      </w:pPr>
      <w:r w:rsidRPr="0065483A">
        <w:rPr>
          <w:rFonts w:asciiTheme="minorHAnsi" w:hAnsiTheme="minorHAnsi" w:cstheme="minorHAnsi"/>
          <w:b/>
          <w:bCs/>
          <w:i/>
          <w:sz w:val="32"/>
          <w:szCs w:val="32"/>
        </w:rPr>
        <w:t>Нравственно-патриотическое воспитание</w:t>
      </w:r>
      <w:r w:rsidRPr="0065483A">
        <w:rPr>
          <w:rFonts w:asciiTheme="minorHAnsi" w:hAnsiTheme="minorHAnsi" w:cstheme="minorHAnsi"/>
          <w:sz w:val="32"/>
          <w:szCs w:val="32"/>
        </w:rPr>
        <w:t> </w:t>
      </w:r>
      <w:r w:rsidRPr="00C0100D">
        <w:rPr>
          <w:rFonts w:asciiTheme="minorHAnsi" w:hAnsiTheme="minorHAnsi" w:cstheme="minorHAnsi"/>
          <w:color w:val="000000"/>
          <w:sz w:val="32"/>
          <w:szCs w:val="32"/>
        </w:rPr>
        <w:t>– взаимодействие взрослого и детей в совместной деятельности и общении, направленное на раскрытие и формирование в ребенке общечеловеческих нравственных качеств личности, приобщение к истокам национальной региональной культуры, природе родного края, воспитание эмоционально-действенного отношения , чувства сопричастности, привязанности к окружающим.</w:t>
      </w:r>
    </w:p>
    <w:p w:rsidR="00007ED3" w:rsidRPr="00C0100D" w:rsidRDefault="00007ED3" w:rsidP="00007ED3">
      <w:pPr>
        <w:pStyle w:val="af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 w:cstheme="minorHAnsi"/>
          <w:color w:val="000000"/>
          <w:sz w:val="32"/>
          <w:szCs w:val="32"/>
        </w:rPr>
      </w:pPr>
      <w:r w:rsidRPr="006B47E9">
        <w:rPr>
          <w:rFonts w:asciiTheme="minorHAnsi" w:hAnsiTheme="minorHAnsi" w:cstheme="minorHAnsi"/>
          <w:b/>
          <w:bCs/>
          <w:i/>
          <w:sz w:val="32"/>
          <w:szCs w:val="32"/>
        </w:rPr>
        <w:t>Цель нравственно-патриотического воспитания детей</w:t>
      </w:r>
      <w:r w:rsidRPr="006B47E9">
        <w:rPr>
          <w:rFonts w:asciiTheme="minorHAnsi" w:hAnsiTheme="minorHAnsi" w:cstheme="minorHAnsi"/>
          <w:i/>
          <w:sz w:val="32"/>
          <w:szCs w:val="32"/>
        </w:rPr>
        <w:t> </w:t>
      </w:r>
      <w:r w:rsidRPr="00C0100D">
        <w:rPr>
          <w:rFonts w:asciiTheme="minorHAnsi" w:hAnsiTheme="minorHAnsi" w:cstheme="minorHAnsi"/>
          <w:color w:val="000000"/>
          <w:sz w:val="32"/>
          <w:szCs w:val="32"/>
        </w:rPr>
        <w:t>дошкольного возраста состоит в том, чтобы посеять и взрастить в детской душе семена любви к родной природе, родному дому и семье, к истории и культуре страны, созданной трудами родных и близких людей, тех, кого зовут соотечественниками.</w:t>
      </w:r>
    </w:p>
    <w:p w:rsidR="00007ED3" w:rsidRPr="006B47E9" w:rsidRDefault="00007ED3" w:rsidP="00007ED3">
      <w:pPr>
        <w:pStyle w:val="af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 w:cstheme="minorHAnsi"/>
          <w:i/>
          <w:sz w:val="32"/>
          <w:szCs w:val="32"/>
        </w:rPr>
      </w:pPr>
      <w:r w:rsidRPr="006B47E9">
        <w:rPr>
          <w:rFonts w:asciiTheme="minorHAnsi" w:hAnsiTheme="minorHAnsi" w:cstheme="minorHAnsi"/>
          <w:b/>
          <w:bCs/>
          <w:i/>
          <w:sz w:val="32"/>
          <w:szCs w:val="32"/>
        </w:rPr>
        <w:t>Задачи нравственно-патриотического воспитания:</w:t>
      </w:r>
    </w:p>
    <w:p w:rsidR="00007ED3" w:rsidRPr="00C0100D" w:rsidRDefault="00007ED3" w:rsidP="00007ED3">
      <w:pPr>
        <w:pStyle w:val="af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Theme="minorHAnsi" w:hAnsiTheme="minorHAnsi" w:cstheme="minorHAnsi"/>
          <w:color w:val="000000"/>
          <w:sz w:val="32"/>
          <w:szCs w:val="32"/>
        </w:rPr>
      </w:pPr>
      <w:r w:rsidRPr="00C0100D">
        <w:rPr>
          <w:rFonts w:asciiTheme="minorHAnsi" w:hAnsiTheme="minorHAnsi" w:cstheme="minorHAnsi"/>
          <w:color w:val="000000"/>
          <w:sz w:val="32"/>
          <w:szCs w:val="32"/>
        </w:rPr>
        <w:t>воспитание любви и привязанности к своей семье, дому, детскому саду, улице, городу, Родине;</w:t>
      </w:r>
    </w:p>
    <w:p w:rsidR="00007ED3" w:rsidRPr="00C0100D" w:rsidRDefault="00007ED3" w:rsidP="00007ED3">
      <w:pPr>
        <w:pStyle w:val="af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Theme="minorHAnsi" w:hAnsiTheme="minorHAnsi" w:cstheme="minorHAnsi"/>
          <w:color w:val="000000"/>
          <w:sz w:val="32"/>
          <w:szCs w:val="32"/>
        </w:rPr>
      </w:pPr>
      <w:r w:rsidRPr="00C0100D">
        <w:rPr>
          <w:rFonts w:asciiTheme="minorHAnsi" w:hAnsiTheme="minorHAnsi" w:cstheme="minorHAnsi"/>
          <w:color w:val="000000"/>
          <w:sz w:val="32"/>
          <w:szCs w:val="32"/>
        </w:rPr>
        <w:t>формирование бережного отношения к природе и всему живому;</w:t>
      </w:r>
    </w:p>
    <w:p w:rsidR="00007ED3" w:rsidRPr="00C0100D" w:rsidRDefault="00007ED3" w:rsidP="00007ED3">
      <w:pPr>
        <w:pStyle w:val="af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Theme="minorHAnsi" w:hAnsiTheme="minorHAnsi" w:cstheme="minorHAnsi"/>
          <w:color w:val="000000"/>
          <w:sz w:val="32"/>
          <w:szCs w:val="32"/>
        </w:rPr>
      </w:pPr>
      <w:r w:rsidRPr="00C0100D">
        <w:rPr>
          <w:rFonts w:asciiTheme="minorHAnsi" w:hAnsiTheme="minorHAnsi" w:cstheme="minorHAnsi"/>
          <w:color w:val="000000"/>
          <w:sz w:val="32"/>
          <w:szCs w:val="32"/>
        </w:rPr>
        <w:t>знакомство с символами государства (герб, флаг, гимн);</w:t>
      </w:r>
    </w:p>
    <w:p w:rsidR="00007ED3" w:rsidRPr="00C0100D" w:rsidRDefault="00007ED3" w:rsidP="00007ED3">
      <w:pPr>
        <w:pStyle w:val="af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Theme="minorHAnsi" w:hAnsiTheme="minorHAnsi" w:cstheme="minorHAnsi"/>
          <w:color w:val="000000"/>
          <w:sz w:val="32"/>
          <w:szCs w:val="32"/>
        </w:rPr>
      </w:pPr>
      <w:r w:rsidRPr="00C0100D">
        <w:rPr>
          <w:rFonts w:asciiTheme="minorHAnsi" w:hAnsiTheme="minorHAnsi" w:cstheme="minorHAnsi"/>
          <w:color w:val="000000"/>
          <w:sz w:val="32"/>
          <w:szCs w:val="32"/>
        </w:rPr>
        <w:t>формирование элементарных знаний о правах человека;</w:t>
      </w:r>
    </w:p>
    <w:p w:rsidR="00007ED3" w:rsidRPr="00C0100D" w:rsidRDefault="00007ED3" w:rsidP="00007ED3">
      <w:pPr>
        <w:pStyle w:val="af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Theme="minorHAnsi" w:hAnsiTheme="minorHAnsi" w:cstheme="minorHAnsi"/>
          <w:color w:val="000000"/>
          <w:sz w:val="32"/>
          <w:szCs w:val="32"/>
        </w:rPr>
      </w:pPr>
      <w:r w:rsidRPr="00C0100D">
        <w:rPr>
          <w:rFonts w:asciiTheme="minorHAnsi" w:hAnsiTheme="minorHAnsi" w:cstheme="minorHAnsi"/>
          <w:color w:val="000000"/>
          <w:sz w:val="32"/>
          <w:szCs w:val="32"/>
        </w:rPr>
        <w:t>развитие чувства ответственности и гордости за достижения страны;</w:t>
      </w:r>
    </w:p>
    <w:p w:rsidR="00007ED3" w:rsidRPr="00C0100D" w:rsidRDefault="00007ED3" w:rsidP="00007ED3">
      <w:pPr>
        <w:pStyle w:val="af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Theme="minorHAnsi" w:hAnsiTheme="minorHAnsi" w:cstheme="minorHAnsi"/>
          <w:color w:val="000000"/>
          <w:sz w:val="32"/>
          <w:szCs w:val="32"/>
        </w:rPr>
      </w:pPr>
      <w:r w:rsidRPr="00C0100D">
        <w:rPr>
          <w:rFonts w:asciiTheme="minorHAnsi" w:hAnsiTheme="minorHAnsi" w:cstheme="minorHAnsi"/>
          <w:color w:val="000000"/>
          <w:sz w:val="32"/>
          <w:szCs w:val="32"/>
        </w:rPr>
        <w:t>формирование толерантности, чувства уважения к другим народам, традициям;</w:t>
      </w:r>
    </w:p>
    <w:p w:rsidR="00007ED3" w:rsidRPr="00C0100D" w:rsidRDefault="00007ED3" w:rsidP="00007ED3">
      <w:pPr>
        <w:pStyle w:val="af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Theme="minorHAnsi" w:hAnsiTheme="minorHAnsi" w:cstheme="minorHAnsi"/>
          <w:color w:val="000000"/>
          <w:sz w:val="32"/>
          <w:szCs w:val="32"/>
        </w:rPr>
      </w:pPr>
      <w:r w:rsidRPr="00C0100D">
        <w:rPr>
          <w:rFonts w:asciiTheme="minorHAnsi" w:hAnsiTheme="minorHAnsi" w:cstheme="minorHAnsi"/>
          <w:color w:val="000000"/>
          <w:sz w:val="32"/>
          <w:szCs w:val="32"/>
        </w:rPr>
        <w:t>воспитание уважения к труду;</w:t>
      </w:r>
    </w:p>
    <w:p w:rsidR="00007ED3" w:rsidRPr="00C0100D" w:rsidRDefault="00007ED3" w:rsidP="00007ED3">
      <w:pPr>
        <w:pStyle w:val="af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Theme="minorHAnsi" w:hAnsiTheme="minorHAnsi" w:cstheme="minorHAnsi"/>
          <w:color w:val="000000"/>
          <w:sz w:val="32"/>
          <w:szCs w:val="32"/>
        </w:rPr>
      </w:pPr>
      <w:r w:rsidRPr="00C0100D">
        <w:rPr>
          <w:rFonts w:asciiTheme="minorHAnsi" w:hAnsiTheme="minorHAnsi" w:cstheme="minorHAnsi"/>
          <w:color w:val="000000"/>
          <w:sz w:val="32"/>
          <w:szCs w:val="32"/>
        </w:rPr>
        <w:t>воспитание гуманного отношения (доброжелательности, уважения, внимательности, отзывчивости);</w:t>
      </w:r>
    </w:p>
    <w:p w:rsidR="00007ED3" w:rsidRPr="00C0100D" w:rsidRDefault="00007ED3" w:rsidP="00007ED3">
      <w:pPr>
        <w:pStyle w:val="af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 w:cstheme="minorHAnsi"/>
          <w:color w:val="000000"/>
          <w:sz w:val="32"/>
          <w:szCs w:val="32"/>
        </w:rPr>
      </w:pPr>
      <w:r w:rsidRPr="00C0100D">
        <w:rPr>
          <w:rFonts w:asciiTheme="minorHAnsi" w:hAnsiTheme="minorHAnsi" w:cstheme="minorHAnsi"/>
          <w:color w:val="000000"/>
          <w:sz w:val="32"/>
          <w:szCs w:val="32"/>
        </w:rPr>
        <w:t>- развитие интереса к русским традициям и промыслам;</w:t>
      </w:r>
    </w:p>
    <w:p w:rsidR="00B43D16" w:rsidRPr="00C0100D" w:rsidRDefault="00007ED3" w:rsidP="00B43D16">
      <w:pPr>
        <w:pStyle w:val="af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 w:cstheme="minorHAnsi"/>
          <w:color w:val="000000"/>
          <w:sz w:val="32"/>
          <w:szCs w:val="32"/>
        </w:rPr>
      </w:pPr>
      <w:r w:rsidRPr="00C0100D">
        <w:rPr>
          <w:rFonts w:asciiTheme="minorHAnsi" w:hAnsiTheme="minorHAnsi" w:cstheme="minorHAnsi"/>
          <w:color w:val="000000"/>
          <w:sz w:val="32"/>
          <w:szCs w:val="32"/>
        </w:rPr>
        <w:t xml:space="preserve">Данные задачи решаются во всех видах детской деятельности: на занятиях, в играх, в труде, в быту — так как воспитывают в ребенке не только патриотические чувства, но и формируют его взаимоотношения со </w:t>
      </w:r>
      <w:r w:rsidR="00B43D16" w:rsidRPr="00C0100D">
        <w:rPr>
          <w:rFonts w:asciiTheme="minorHAnsi" w:hAnsiTheme="minorHAnsi" w:cstheme="minorHAnsi"/>
          <w:color w:val="000000"/>
          <w:sz w:val="32"/>
          <w:szCs w:val="32"/>
        </w:rPr>
        <w:t>взрослыми и сверстниками</w:t>
      </w:r>
    </w:p>
    <w:p w:rsidR="006B47E9" w:rsidRDefault="00B43D16" w:rsidP="00B43D16">
      <w:pPr>
        <w:pStyle w:val="af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 w:cstheme="minorHAnsi"/>
          <w:color w:val="000000"/>
          <w:sz w:val="32"/>
          <w:szCs w:val="32"/>
        </w:rPr>
      </w:pPr>
      <w:r w:rsidRPr="00C0100D">
        <w:rPr>
          <w:rFonts w:asciiTheme="minorHAnsi" w:hAnsiTheme="minorHAnsi" w:cstheme="minorHAnsi"/>
          <w:color w:val="000000"/>
          <w:sz w:val="32"/>
          <w:szCs w:val="32"/>
        </w:rPr>
        <w:t xml:space="preserve">Мир ребенка начинается с его семьи. Понимание Родины у дошкольников тесно связано с конкретными представлениями о том, что им близко и дорого. Оно начинается у ребенка с отношениями к семье, к самым близким людям- матери, отцу, бабушке, дедушке, братьям, сестрам. Это корни, </w:t>
      </w:r>
      <w:r w:rsidRPr="00C0100D">
        <w:rPr>
          <w:rFonts w:asciiTheme="minorHAnsi" w:hAnsiTheme="minorHAnsi" w:cstheme="minorHAnsi"/>
          <w:color w:val="000000"/>
          <w:sz w:val="32"/>
          <w:szCs w:val="32"/>
        </w:rPr>
        <w:lastRenderedPageBreak/>
        <w:t>связывающие его с родным домом и ближайшим окружением. В средней группе дети получают знания о своём ближайшем окружении, семье. У них воспитывается гуманное отношение к своим близким, уточняется представления о занятиях близких людей, семейных историях, традициях.</w:t>
      </w:r>
      <w:r w:rsidR="003D36DA" w:rsidRPr="00C0100D">
        <w:rPr>
          <w:rFonts w:asciiTheme="minorHAnsi" w:hAnsiTheme="minorHAnsi" w:cstheme="minorHAnsi"/>
          <w:color w:val="000000"/>
          <w:sz w:val="32"/>
          <w:szCs w:val="32"/>
        </w:rPr>
        <w:t xml:space="preserve"> Каждый понедельник мы беседуем на темы: </w:t>
      </w:r>
      <w:r w:rsidRPr="00C0100D">
        <w:rPr>
          <w:rFonts w:asciiTheme="minorHAnsi" w:hAnsiTheme="minorHAnsi" w:cstheme="minorHAnsi"/>
          <w:color w:val="000000"/>
          <w:sz w:val="32"/>
          <w:szCs w:val="32"/>
        </w:rPr>
        <w:t xml:space="preserve">«Как мы проводили выходные», «Что мы делаем вместе», «Кто, </w:t>
      </w:r>
      <w:r w:rsidR="00E97DFD" w:rsidRPr="00C0100D">
        <w:rPr>
          <w:rFonts w:asciiTheme="minorHAnsi" w:hAnsiTheme="minorHAnsi" w:cstheme="minorHAnsi"/>
          <w:color w:val="000000"/>
          <w:sz w:val="32"/>
          <w:szCs w:val="32"/>
        </w:rPr>
        <w:t xml:space="preserve">что любит в </w:t>
      </w:r>
      <w:r w:rsidR="003D36DA" w:rsidRPr="00C0100D">
        <w:rPr>
          <w:rFonts w:asciiTheme="minorHAnsi" w:hAnsiTheme="minorHAnsi" w:cstheme="minorHAnsi"/>
          <w:color w:val="000000"/>
          <w:sz w:val="32"/>
          <w:szCs w:val="32"/>
        </w:rPr>
        <w:t>нашей семье»</w:t>
      </w:r>
      <w:r w:rsidR="00E97DFD" w:rsidRPr="00C0100D">
        <w:rPr>
          <w:rFonts w:asciiTheme="minorHAnsi" w:hAnsiTheme="minorHAnsi" w:cstheme="minorHAnsi"/>
          <w:color w:val="000000"/>
          <w:sz w:val="32"/>
          <w:szCs w:val="32"/>
        </w:rPr>
        <w:t>. Играем в</w:t>
      </w:r>
      <w:r w:rsidRPr="00C0100D">
        <w:rPr>
          <w:rFonts w:asciiTheme="minorHAnsi" w:hAnsiTheme="minorHAnsi" w:cstheme="minorHAnsi"/>
          <w:color w:val="000000"/>
          <w:sz w:val="32"/>
          <w:szCs w:val="32"/>
        </w:rPr>
        <w:t xml:space="preserve"> сюжетно-ролевые игры («Мой день ро</w:t>
      </w:r>
      <w:r w:rsidR="00E97DFD" w:rsidRPr="00C0100D">
        <w:rPr>
          <w:rFonts w:asciiTheme="minorHAnsi" w:hAnsiTheme="minorHAnsi" w:cstheme="minorHAnsi"/>
          <w:color w:val="000000"/>
          <w:sz w:val="32"/>
          <w:szCs w:val="32"/>
        </w:rPr>
        <w:t>ждения» «В гости к бабушке») Изготовили игру «Обязанности каждого члена семьи»</w:t>
      </w:r>
      <w:r w:rsidR="006B47E9">
        <w:rPr>
          <w:rFonts w:asciiTheme="minorHAnsi" w:hAnsiTheme="minorHAnsi" w:cstheme="minorHAnsi"/>
          <w:color w:val="000000"/>
          <w:sz w:val="32"/>
          <w:szCs w:val="32"/>
        </w:rPr>
        <w:t>. Вместе с родителями, дети придумали и нарисовали герб семьи.</w:t>
      </w:r>
    </w:p>
    <w:p w:rsidR="006B47E9" w:rsidRDefault="006B47E9" w:rsidP="00B43D16">
      <w:pPr>
        <w:pStyle w:val="af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 w:cstheme="minorHAnsi"/>
          <w:color w:val="000000"/>
          <w:sz w:val="32"/>
          <w:szCs w:val="32"/>
        </w:rPr>
      </w:pPr>
      <w:r>
        <w:rPr>
          <w:rFonts w:asciiTheme="minorHAnsi" w:hAnsiTheme="minorHAnsi" w:cstheme="minorHAnsi"/>
          <w:noProof/>
          <w:color w:val="000000"/>
          <w:sz w:val="32"/>
          <w:szCs w:val="32"/>
        </w:rPr>
        <w:drawing>
          <wp:inline distT="0" distB="0" distL="0" distR="0">
            <wp:extent cx="2048431" cy="265176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122" cy="2674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color w:val="000000"/>
          <w:sz w:val="32"/>
          <w:szCs w:val="32"/>
        </w:rPr>
        <w:t xml:space="preserve">  </w:t>
      </w:r>
      <w:r>
        <w:rPr>
          <w:rFonts w:asciiTheme="minorHAnsi" w:hAnsiTheme="minorHAnsi" w:cstheme="minorHAnsi"/>
          <w:noProof/>
          <w:color w:val="000000"/>
          <w:sz w:val="32"/>
          <w:szCs w:val="32"/>
        </w:rPr>
        <w:drawing>
          <wp:inline distT="0" distB="0" distL="0" distR="0">
            <wp:extent cx="1959331" cy="261366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9692" cy="2627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color w:val="000000"/>
          <w:sz w:val="32"/>
          <w:szCs w:val="32"/>
        </w:rPr>
        <w:t xml:space="preserve"> </w:t>
      </w:r>
      <w:r>
        <w:rPr>
          <w:rFonts w:asciiTheme="minorHAnsi" w:hAnsiTheme="minorHAnsi" w:cstheme="minorHAnsi"/>
          <w:noProof/>
          <w:color w:val="000000"/>
          <w:sz w:val="32"/>
          <w:szCs w:val="32"/>
        </w:rPr>
        <w:drawing>
          <wp:inline distT="0" distB="0" distL="0" distR="0">
            <wp:extent cx="1947481" cy="259842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9636" cy="2614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47E9" w:rsidRPr="00C0100D" w:rsidRDefault="006B47E9" w:rsidP="00B43D16">
      <w:pPr>
        <w:pStyle w:val="af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 w:cstheme="minorHAnsi"/>
          <w:color w:val="FF0000"/>
          <w:sz w:val="32"/>
          <w:szCs w:val="32"/>
        </w:rPr>
      </w:pPr>
    </w:p>
    <w:p w:rsidR="00E97DFD" w:rsidRDefault="00E97DFD" w:rsidP="00B43D16">
      <w:pPr>
        <w:pStyle w:val="af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 w:cstheme="minorHAnsi"/>
          <w:color w:val="000000"/>
          <w:sz w:val="32"/>
          <w:szCs w:val="32"/>
        </w:rPr>
      </w:pPr>
      <w:r w:rsidRPr="00C0100D">
        <w:rPr>
          <w:rFonts w:asciiTheme="minorHAnsi" w:hAnsiTheme="minorHAnsi" w:cstheme="minorHAnsi"/>
          <w:color w:val="000000"/>
          <w:sz w:val="32"/>
          <w:szCs w:val="32"/>
        </w:rPr>
        <w:t>Любовь к природе – одно из проявлений патриотизма. Важно прививать детям умение эстетически воспринимать красоту окружающего мира, относиться к природе поэтически, эмоционально, бережно, поощрять желание детей больше узнать о родной природе. При воспитании патриотических чувств большое внимание уделяется тому, чтобы ребенок видел, понимал, чувствовал, постигал великую тайну природы, пробуждение жизни в природе ; первые весенние цветы, раскрывающиеся почки, первая бабочка.</w:t>
      </w:r>
      <w:r w:rsidRPr="00C0100D">
        <w:rPr>
          <w:rFonts w:asciiTheme="minorHAnsi" w:hAnsiTheme="minorHAnsi" w:cstheme="minorHAnsi"/>
          <w:color w:val="000000"/>
          <w:sz w:val="32"/>
          <w:szCs w:val="32"/>
        </w:rPr>
        <w:br/>
        <w:t>Дети знакомились с многообразием животного и растительного мира, через устный рассказ педагога , чтение книг В. В. Бианки, А. Н. Плещеева, дидактические игры («Чей хвост», «Узнай птицу», «Узнай по описанию», «Что растет в лесу»</w:t>
      </w:r>
      <w:r w:rsidR="008D37CD" w:rsidRPr="00C0100D">
        <w:rPr>
          <w:rFonts w:asciiTheme="minorHAnsi" w:hAnsiTheme="minorHAnsi" w:cstheme="minorHAnsi"/>
          <w:color w:val="000000"/>
          <w:sz w:val="32"/>
          <w:szCs w:val="32"/>
        </w:rPr>
        <w:t>,</w:t>
      </w:r>
      <w:r w:rsidRPr="00C0100D">
        <w:rPr>
          <w:rFonts w:asciiTheme="minorHAnsi" w:hAnsiTheme="minorHAnsi" w:cstheme="minorHAnsi"/>
          <w:color w:val="000000"/>
          <w:sz w:val="32"/>
          <w:szCs w:val="32"/>
        </w:rPr>
        <w:t>). Закрепляли и расширяли знания о жизни животных («У кого какой дом? », «Кто, где живет? », «Узнай по силуэту», «Чьи припасы? »</w:t>
      </w:r>
      <w:r w:rsidR="006B47E9">
        <w:rPr>
          <w:rFonts w:asciiTheme="minorHAnsi" w:hAnsiTheme="minorHAnsi" w:cstheme="minorHAnsi"/>
          <w:color w:val="000000"/>
          <w:sz w:val="32"/>
          <w:szCs w:val="32"/>
        </w:rPr>
        <w:t xml:space="preserve">, </w:t>
      </w:r>
      <w:r w:rsidR="008D37CD" w:rsidRPr="00C0100D">
        <w:rPr>
          <w:rFonts w:asciiTheme="minorHAnsi" w:hAnsiTheme="minorHAnsi" w:cstheme="minorHAnsi"/>
          <w:color w:val="000000"/>
          <w:sz w:val="32"/>
          <w:szCs w:val="32"/>
        </w:rPr>
        <w:t xml:space="preserve">круги </w:t>
      </w:r>
      <w:proofErr w:type="spellStart"/>
      <w:r w:rsidR="008D37CD" w:rsidRPr="00C0100D">
        <w:rPr>
          <w:rFonts w:asciiTheme="minorHAnsi" w:hAnsiTheme="minorHAnsi" w:cstheme="minorHAnsi"/>
          <w:color w:val="000000"/>
          <w:sz w:val="32"/>
          <w:szCs w:val="32"/>
        </w:rPr>
        <w:t>Луллия</w:t>
      </w:r>
      <w:proofErr w:type="spellEnd"/>
      <w:r w:rsidR="008D37CD" w:rsidRPr="00C0100D">
        <w:rPr>
          <w:rFonts w:asciiTheme="minorHAnsi" w:hAnsiTheme="minorHAnsi" w:cstheme="minorHAnsi"/>
          <w:color w:val="000000"/>
          <w:sz w:val="32"/>
          <w:szCs w:val="32"/>
        </w:rPr>
        <w:t xml:space="preserve"> </w:t>
      </w:r>
      <w:r w:rsidR="00C0100D">
        <w:rPr>
          <w:rFonts w:asciiTheme="minorHAnsi" w:hAnsiTheme="minorHAnsi" w:cstheme="minorHAnsi"/>
          <w:color w:val="000000"/>
          <w:sz w:val="32"/>
          <w:szCs w:val="32"/>
        </w:rPr>
        <w:t>«Дикие животные и их детеныши»</w:t>
      </w:r>
      <w:r w:rsidR="00C125BB">
        <w:rPr>
          <w:rFonts w:asciiTheme="minorHAnsi" w:hAnsiTheme="minorHAnsi" w:cstheme="minorHAnsi"/>
          <w:color w:val="000000"/>
          <w:sz w:val="32"/>
          <w:szCs w:val="32"/>
        </w:rPr>
        <w:t>, игра «Хорошо-плохо»</w:t>
      </w:r>
      <w:r w:rsidR="00C0100D">
        <w:rPr>
          <w:rFonts w:asciiTheme="minorHAnsi" w:hAnsiTheme="minorHAnsi" w:cstheme="minorHAnsi"/>
          <w:color w:val="000000"/>
          <w:sz w:val="32"/>
          <w:szCs w:val="32"/>
        </w:rPr>
        <w:t>)</w:t>
      </w:r>
      <w:r w:rsidRPr="00C0100D">
        <w:rPr>
          <w:rFonts w:asciiTheme="minorHAnsi" w:hAnsiTheme="minorHAnsi" w:cstheme="minorHAnsi"/>
          <w:color w:val="000000"/>
          <w:sz w:val="32"/>
          <w:szCs w:val="32"/>
        </w:rPr>
        <w:t xml:space="preserve"> Проводилась беседа с детьми «Как растения лечат», конкурс загадок о растительном и животном мире. </w:t>
      </w:r>
      <w:r w:rsidR="00C125BB">
        <w:rPr>
          <w:rFonts w:asciiTheme="minorHAnsi" w:hAnsiTheme="minorHAnsi" w:cstheme="minorHAnsi"/>
          <w:color w:val="000000"/>
          <w:sz w:val="32"/>
          <w:szCs w:val="32"/>
        </w:rPr>
        <w:t xml:space="preserve">Учим </w:t>
      </w:r>
      <w:r w:rsidRPr="00C0100D">
        <w:rPr>
          <w:rFonts w:asciiTheme="minorHAnsi" w:hAnsiTheme="minorHAnsi" w:cstheme="minorHAnsi"/>
          <w:color w:val="000000"/>
          <w:sz w:val="32"/>
          <w:szCs w:val="32"/>
        </w:rPr>
        <w:t>детей чувствовать красоту и неповторимость родной природы. Дети познакомились с названиями деревьев, кустарников, травами и цветами</w:t>
      </w:r>
      <w:r w:rsidR="006B47E9">
        <w:rPr>
          <w:rFonts w:asciiTheme="minorHAnsi" w:hAnsiTheme="minorHAnsi" w:cstheme="minorHAnsi"/>
          <w:color w:val="000000"/>
          <w:sz w:val="32"/>
          <w:szCs w:val="32"/>
        </w:rPr>
        <w:t>,</w:t>
      </w:r>
      <w:r w:rsidRPr="00C0100D">
        <w:rPr>
          <w:rFonts w:asciiTheme="minorHAnsi" w:hAnsiTheme="minorHAnsi" w:cstheme="minorHAnsi"/>
          <w:color w:val="000000"/>
          <w:sz w:val="32"/>
          <w:szCs w:val="32"/>
        </w:rPr>
        <w:t xml:space="preserve"> которые растут в лесу, в городе. Красота города в его зеленом убранстве, учили беречь труд людей, которые это все делают.</w:t>
      </w:r>
    </w:p>
    <w:p w:rsidR="006B47E9" w:rsidRPr="00C0100D" w:rsidRDefault="006B47E9" w:rsidP="00B43D16">
      <w:pPr>
        <w:pStyle w:val="af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 w:cstheme="minorHAnsi"/>
          <w:color w:val="000000"/>
          <w:sz w:val="32"/>
          <w:szCs w:val="32"/>
        </w:rPr>
      </w:pPr>
      <w:r>
        <w:rPr>
          <w:rFonts w:asciiTheme="minorHAnsi" w:hAnsiTheme="minorHAnsi" w:cstheme="minorHAnsi"/>
          <w:noProof/>
          <w:color w:val="000000"/>
          <w:sz w:val="32"/>
          <w:szCs w:val="32"/>
        </w:rPr>
        <w:lastRenderedPageBreak/>
        <w:drawing>
          <wp:inline distT="0" distB="0" distL="0" distR="0">
            <wp:extent cx="1998383" cy="2667000"/>
            <wp:effectExtent l="0" t="0" r="190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8198" cy="2680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color w:val="000000"/>
          <w:sz w:val="32"/>
          <w:szCs w:val="32"/>
        </w:rPr>
        <w:t xml:space="preserve"> </w:t>
      </w:r>
      <w:r>
        <w:rPr>
          <w:rFonts w:asciiTheme="minorHAnsi" w:hAnsiTheme="minorHAnsi" w:cstheme="minorHAnsi"/>
          <w:noProof/>
          <w:color w:val="000000"/>
          <w:sz w:val="32"/>
          <w:szCs w:val="32"/>
        </w:rPr>
        <w:drawing>
          <wp:inline distT="0" distB="0" distL="0" distR="0">
            <wp:extent cx="2365552" cy="26898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4756" cy="2711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06F5B">
        <w:rPr>
          <w:rFonts w:asciiTheme="minorHAnsi" w:hAnsiTheme="minorHAnsi" w:cstheme="minorHAnsi"/>
          <w:color w:val="000000"/>
          <w:sz w:val="32"/>
          <w:szCs w:val="32"/>
        </w:rPr>
        <w:t xml:space="preserve"> </w:t>
      </w:r>
      <w:r w:rsidR="00A06F5B">
        <w:rPr>
          <w:rFonts w:asciiTheme="minorHAnsi" w:hAnsiTheme="minorHAnsi" w:cstheme="minorHAnsi"/>
          <w:noProof/>
          <w:color w:val="000000"/>
          <w:sz w:val="32"/>
          <w:szCs w:val="32"/>
        </w:rPr>
        <w:drawing>
          <wp:inline distT="0" distB="0" distL="0" distR="0">
            <wp:extent cx="2134748" cy="2666575"/>
            <wp:effectExtent l="0" t="0" r="0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6067" cy="2680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7E90" w:rsidRPr="00C0100D" w:rsidRDefault="00C0100D" w:rsidP="00B43D16">
      <w:pPr>
        <w:pStyle w:val="af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 w:cstheme="minorHAnsi"/>
          <w:color w:val="000000"/>
          <w:sz w:val="32"/>
          <w:szCs w:val="32"/>
        </w:rPr>
      </w:pPr>
      <w:r>
        <w:rPr>
          <w:rFonts w:asciiTheme="minorHAnsi" w:hAnsiTheme="minorHAnsi" w:cstheme="minorHAnsi"/>
          <w:color w:val="000000"/>
          <w:sz w:val="32"/>
          <w:szCs w:val="32"/>
        </w:rPr>
        <w:t xml:space="preserve">       </w:t>
      </w:r>
      <w:r w:rsidR="003A7E90" w:rsidRPr="00C0100D">
        <w:rPr>
          <w:rFonts w:asciiTheme="minorHAnsi" w:hAnsiTheme="minorHAnsi" w:cstheme="minorHAnsi"/>
          <w:color w:val="000000"/>
          <w:sz w:val="32"/>
          <w:szCs w:val="32"/>
        </w:rPr>
        <w:t>При работе над знакомством с профессиями были</w:t>
      </w:r>
      <w:r w:rsidR="00EB491E" w:rsidRPr="00C0100D">
        <w:rPr>
          <w:rFonts w:asciiTheme="minorHAnsi" w:hAnsiTheme="minorHAnsi" w:cstheme="minorHAnsi"/>
          <w:color w:val="000000"/>
          <w:sz w:val="32"/>
          <w:szCs w:val="32"/>
        </w:rPr>
        <w:t xml:space="preserve"> проведены тематические беседы: </w:t>
      </w:r>
      <w:r w:rsidR="003A7E90" w:rsidRPr="00C0100D">
        <w:rPr>
          <w:rFonts w:asciiTheme="minorHAnsi" w:hAnsiTheme="minorHAnsi" w:cstheme="minorHAnsi"/>
          <w:color w:val="000000"/>
          <w:sz w:val="32"/>
          <w:szCs w:val="32"/>
        </w:rPr>
        <w:t>«Профессия родителей», «Кем бы я хотел стать» и другие. Чтение художественной литературы</w:t>
      </w:r>
      <w:r w:rsidR="00EB491E" w:rsidRPr="00C0100D">
        <w:rPr>
          <w:rFonts w:asciiTheme="minorHAnsi" w:hAnsiTheme="minorHAnsi" w:cstheme="minorHAnsi"/>
          <w:color w:val="000000"/>
          <w:sz w:val="32"/>
          <w:szCs w:val="32"/>
        </w:rPr>
        <w:t xml:space="preserve">. Дидактические </w:t>
      </w:r>
      <w:r w:rsidR="00C125BB">
        <w:rPr>
          <w:rFonts w:asciiTheme="minorHAnsi" w:hAnsiTheme="minorHAnsi" w:cstheme="minorHAnsi"/>
          <w:color w:val="000000"/>
          <w:sz w:val="32"/>
          <w:szCs w:val="32"/>
        </w:rPr>
        <w:t>и сюжетно-ролевые игры «Магазин», «Больница», «Салон красоты»</w:t>
      </w:r>
    </w:p>
    <w:p w:rsidR="00A06F5B" w:rsidRDefault="003A216E" w:rsidP="00B43D16">
      <w:pPr>
        <w:pStyle w:val="af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  <w:shd w:val="clear" w:color="auto" w:fill="FFFFFF"/>
        </w:rPr>
      </w:pPr>
      <w:r w:rsidRPr="00C0100D">
        <w:rPr>
          <w:rFonts w:asciiTheme="minorHAnsi" w:hAnsiTheme="minorHAnsi" w:cstheme="minorHAnsi"/>
          <w:color w:val="000000"/>
          <w:sz w:val="32"/>
          <w:szCs w:val="32"/>
          <w:shd w:val="clear" w:color="auto" w:fill="FFFFFF"/>
        </w:rPr>
        <w:t> При знакомстве детей с трудом взрослых старались выбрать объекты, которые способствуют формированию у детей положительного отношения к труду и наиболее ярко раскрывают качества людей. Например, труд строителя, полицейского, врача, швеи и др. Знакомство детей с любой профессией дает возможность показать детям значение каждого вида труда для всех людей нашего города.</w:t>
      </w:r>
      <w:r w:rsidR="00C0100D" w:rsidRPr="00C0100D">
        <w:rPr>
          <w:color w:val="000000"/>
          <w:sz w:val="32"/>
          <w:szCs w:val="32"/>
          <w:shd w:val="clear" w:color="auto" w:fill="FFFFFF"/>
        </w:rPr>
        <w:t xml:space="preserve"> </w:t>
      </w:r>
    </w:p>
    <w:p w:rsidR="00C0100D" w:rsidRDefault="00A06F5B" w:rsidP="00B43D16">
      <w:pPr>
        <w:pStyle w:val="af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  <w:shd w:val="clear" w:color="auto" w:fill="FFFFFF"/>
        </w:rPr>
      </w:pPr>
      <w:r>
        <w:rPr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>
            <wp:extent cx="2101174" cy="280829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1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1867" cy="2822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100D" w:rsidRPr="00C0100D">
        <w:rPr>
          <w:color w:val="000000"/>
          <w:sz w:val="32"/>
          <w:szCs w:val="32"/>
          <w:shd w:val="clear" w:color="auto" w:fill="FFFFFF"/>
        </w:rPr>
        <w:t> </w:t>
      </w:r>
      <w:r>
        <w:rPr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>
            <wp:extent cx="2120630" cy="2825008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1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256" cy="2841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  <w:sz w:val="32"/>
          <w:szCs w:val="32"/>
          <w:shd w:val="clear" w:color="auto" w:fill="FFFFFF"/>
        </w:rPr>
        <w:t xml:space="preserve"> </w:t>
      </w:r>
      <w:r>
        <w:rPr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>
            <wp:extent cx="2110902" cy="2809155"/>
            <wp:effectExtent l="0" t="0" r="381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1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5889" cy="28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216E" w:rsidRDefault="00C0100D" w:rsidP="00B43D16">
      <w:pPr>
        <w:pStyle w:val="af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  <w:shd w:val="clear" w:color="auto" w:fill="FFFFFF"/>
        </w:rPr>
      </w:pPr>
      <w:r>
        <w:rPr>
          <w:color w:val="000000"/>
          <w:sz w:val="32"/>
          <w:szCs w:val="32"/>
          <w:shd w:val="clear" w:color="auto" w:fill="FFFFFF"/>
        </w:rPr>
        <w:t xml:space="preserve">    </w:t>
      </w:r>
      <w:r w:rsidRPr="00C0100D">
        <w:rPr>
          <w:color w:val="000000"/>
          <w:sz w:val="32"/>
          <w:szCs w:val="32"/>
          <w:shd w:val="clear" w:color="auto" w:fill="FFFFFF"/>
        </w:rPr>
        <w:t xml:space="preserve"> Работа по воспитанию любви к родному городу началась с бесед, в ходе которых были выявлены имеющиеся знания детей о родном городе. Продемонстрировала детям альбом с фотографиями родного города, где дети узнали знакомые здания. Прошлись по улице, где расположен детский сад, объяснила, что у </w:t>
      </w:r>
      <w:proofErr w:type="gramStart"/>
      <w:r w:rsidRPr="00C0100D">
        <w:rPr>
          <w:color w:val="000000"/>
          <w:sz w:val="32"/>
          <w:szCs w:val="32"/>
          <w:shd w:val="clear" w:color="auto" w:fill="FFFFFF"/>
        </w:rPr>
        <w:t>каждой  улице</w:t>
      </w:r>
      <w:proofErr w:type="gramEnd"/>
      <w:r w:rsidRPr="00C0100D">
        <w:rPr>
          <w:color w:val="000000"/>
          <w:sz w:val="32"/>
          <w:szCs w:val="32"/>
          <w:shd w:val="clear" w:color="auto" w:fill="FFFFFF"/>
        </w:rPr>
        <w:t xml:space="preserve"> есть свое название, а у каждого дома - свой номер. Чтобы не заблудиться, нужно запомнить название своей улицы, номер своего дома.</w:t>
      </w:r>
      <w:r w:rsidR="00C125BB">
        <w:rPr>
          <w:color w:val="000000"/>
          <w:sz w:val="32"/>
          <w:szCs w:val="32"/>
          <w:shd w:val="clear" w:color="auto" w:fill="FFFFFF"/>
        </w:rPr>
        <w:t xml:space="preserve"> Использовались дидактические игры: «Собери флаг, герб Новосибирска»</w:t>
      </w:r>
    </w:p>
    <w:p w:rsidR="00A06F5B" w:rsidRPr="00C0100D" w:rsidRDefault="00A06F5B" w:rsidP="00B43D16">
      <w:pPr>
        <w:pStyle w:val="af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 w:cstheme="minorHAnsi"/>
          <w:color w:val="000000"/>
          <w:sz w:val="32"/>
          <w:szCs w:val="32"/>
          <w:shd w:val="clear" w:color="auto" w:fill="FFFFFF"/>
        </w:rPr>
      </w:pPr>
      <w:r>
        <w:rPr>
          <w:rFonts w:asciiTheme="minorHAnsi" w:hAnsiTheme="minorHAnsi" w:cstheme="minorHAnsi"/>
          <w:noProof/>
          <w:color w:val="000000"/>
          <w:sz w:val="32"/>
          <w:szCs w:val="32"/>
          <w:shd w:val="clear" w:color="auto" w:fill="FFFFFF"/>
        </w:rPr>
        <w:lastRenderedPageBreak/>
        <w:drawing>
          <wp:inline distT="0" distB="0" distL="0" distR="0">
            <wp:extent cx="1996157" cy="2365538"/>
            <wp:effectExtent l="0" t="0" r="444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14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461" cy="2403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color w:val="000000"/>
          <w:sz w:val="32"/>
          <w:szCs w:val="32"/>
          <w:shd w:val="clear" w:color="auto" w:fill="FFFFFF"/>
        </w:rPr>
        <w:t xml:space="preserve"> </w:t>
      </w:r>
      <w:r w:rsidR="00A8638F">
        <w:rPr>
          <w:rFonts w:asciiTheme="minorHAnsi" w:hAnsiTheme="minorHAnsi" w:cstheme="minorHAnsi"/>
          <w:noProof/>
          <w:color w:val="000000"/>
          <w:sz w:val="32"/>
          <w:szCs w:val="32"/>
          <w:shd w:val="clear" w:color="auto" w:fill="FFFFFF"/>
        </w:rPr>
        <w:t xml:space="preserve"> </w:t>
      </w:r>
      <w:r w:rsidR="008B705F">
        <w:rPr>
          <w:rFonts w:asciiTheme="minorHAnsi" w:hAnsiTheme="minorHAnsi" w:cstheme="minorHAnsi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4E0130AC" wp14:editId="1EB50589">
            <wp:extent cx="2098790" cy="2361757"/>
            <wp:effectExtent l="0" t="0" r="0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731662234206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6885" cy="2415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8638F">
        <w:rPr>
          <w:rFonts w:asciiTheme="minorHAnsi" w:hAnsiTheme="minorHAnsi" w:cstheme="minorHAnsi"/>
          <w:noProof/>
          <w:color w:val="000000"/>
          <w:sz w:val="32"/>
          <w:szCs w:val="32"/>
          <w:shd w:val="clear" w:color="auto" w:fill="FFFFFF"/>
        </w:rPr>
        <w:t xml:space="preserve">    </w:t>
      </w:r>
      <w:r w:rsidR="008B705F">
        <w:rPr>
          <w:rFonts w:asciiTheme="minorHAnsi" w:hAnsiTheme="minorHAnsi" w:cstheme="minorHAnsi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>
            <wp:extent cx="2223065" cy="2331891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-20241119-WA0087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6617" cy="236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60EBD" w:rsidRDefault="00C125BB" w:rsidP="00C60EBD">
      <w:pPr>
        <w:pStyle w:val="af3"/>
        <w:shd w:val="clear" w:color="auto" w:fill="FFFFFF"/>
        <w:spacing w:before="0" w:beforeAutospacing="0" w:after="0" w:afterAutospacing="0" w:line="294" w:lineRule="atLeast"/>
        <w:rPr>
          <w:sz w:val="32"/>
          <w:szCs w:val="32"/>
        </w:rPr>
      </w:pPr>
      <w:r>
        <w:rPr>
          <w:sz w:val="32"/>
          <w:szCs w:val="32"/>
        </w:rPr>
        <w:t xml:space="preserve">        В работе</w:t>
      </w:r>
      <w:r w:rsidR="00C60EBD" w:rsidRPr="00C0100D">
        <w:rPr>
          <w:sz w:val="32"/>
          <w:szCs w:val="32"/>
        </w:rPr>
        <w:t xml:space="preserve"> по патриотическому воспитанию</w:t>
      </w:r>
      <w:r>
        <w:rPr>
          <w:sz w:val="32"/>
          <w:szCs w:val="32"/>
        </w:rPr>
        <w:t xml:space="preserve"> одной из ведущих тем</w:t>
      </w:r>
      <w:r w:rsidR="00C60EBD" w:rsidRPr="00C0100D">
        <w:rPr>
          <w:sz w:val="32"/>
          <w:szCs w:val="32"/>
        </w:rPr>
        <w:t xml:space="preserve"> является тема «Россия – Родина моя». Здесь особая роль отводится знакомству с символами государства (герб, флаг, гимн). В процессе организованной образовательной деятельности дети узнают о том, что символы страны означают святость и гордость государства, олицетворяют независимость, величие и честь нашей Родины. Живой интерес вызывают и мероприятия, приуроченные к тематическим праздникам «День защитника Отечества»; «День Победы» с применением воинских атрибутов.</w:t>
      </w:r>
      <w:r w:rsidR="00152599">
        <w:rPr>
          <w:sz w:val="32"/>
          <w:szCs w:val="32"/>
        </w:rPr>
        <w:t xml:space="preserve"> </w:t>
      </w:r>
      <w:r w:rsidR="00C60EBD" w:rsidRPr="00C0100D">
        <w:rPr>
          <w:sz w:val="32"/>
          <w:szCs w:val="32"/>
        </w:rPr>
        <w:t xml:space="preserve">Эти мероприятия воспитывают у детей чувства гордости за свою </w:t>
      </w:r>
      <w:proofErr w:type="spellStart"/>
      <w:r w:rsidR="00C60EBD" w:rsidRPr="00C0100D">
        <w:rPr>
          <w:sz w:val="32"/>
          <w:szCs w:val="32"/>
        </w:rPr>
        <w:t>Родину.</w:t>
      </w:r>
      <w:r w:rsidR="006B47E9">
        <w:rPr>
          <w:sz w:val="32"/>
          <w:szCs w:val="32"/>
        </w:rPr>
        <w:t>К</w:t>
      </w:r>
      <w:proofErr w:type="spellEnd"/>
      <w:r w:rsidR="006B47E9">
        <w:rPr>
          <w:sz w:val="32"/>
          <w:szCs w:val="32"/>
        </w:rPr>
        <w:t xml:space="preserve"> празднику День Победы</w:t>
      </w:r>
      <w:r w:rsidR="00152599">
        <w:rPr>
          <w:sz w:val="32"/>
          <w:szCs w:val="32"/>
        </w:rPr>
        <w:t>, дети изготовили открытки и нарисовали рисунки на тему «Салют Победы» в различной технике.</w:t>
      </w:r>
    </w:p>
    <w:p w:rsidR="004662B8" w:rsidRPr="004662B8" w:rsidRDefault="004662B8" w:rsidP="00C60EBD">
      <w:pPr>
        <w:pStyle w:val="af3"/>
        <w:shd w:val="clear" w:color="auto" w:fill="FFFFFF"/>
        <w:spacing w:before="0" w:beforeAutospacing="0" w:after="0" w:afterAutospacing="0" w:line="294" w:lineRule="atLeast"/>
        <w:rPr>
          <w:sz w:val="32"/>
          <w:szCs w:val="32"/>
        </w:rPr>
      </w:pPr>
      <w:r w:rsidRPr="004662B8">
        <w:rPr>
          <w:color w:val="0F0F0F"/>
          <w:sz w:val="36"/>
          <w:szCs w:val="36"/>
          <w:shd w:val="clear" w:color="auto" w:fill="FFFFFF"/>
        </w:rPr>
        <w:t> </w:t>
      </w:r>
      <w:r>
        <w:rPr>
          <w:color w:val="0F0F0F"/>
          <w:sz w:val="36"/>
          <w:szCs w:val="36"/>
          <w:shd w:val="clear" w:color="auto" w:fill="FFFFFF"/>
        </w:rPr>
        <w:t xml:space="preserve">    </w:t>
      </w:r>
      <w:r w:rsidRPr="004662B8">
        <w:rPr>
          <w:color w:val="0F0F0F"/>
          <w:sz w:val="32"/>
          <w:szCs w:val="32"/>
          <w:shd w:val="clear" w:color="auto" w:fill="FFFFFF"/>
        </w:rPr>
        <w:t xml:space="preserve">Воспитать патриота своей Родины – ответственная и сложная задача, решение которой в дошкольном детстве только начинается. Планомерная систематическая работа, использование разнообразных средств и </w:t>
      </w:r>
      <w:proofErr w:type="gramStart"/>
      <w:r w:rsidRPr="004662B8">
        <w:rPr>
          <w:color w:val="0F0F0F"/>
          <w:sz w:val="32"/>
          <w:szCs w:val="32"/>
          <w:shd w:val="clear" w:color="auto" w:fill="FFFFFF"/>
        </w:rPr>
        <w:t>методов  воспитания</w:t>
      </w:r>
      <w:proofErr w:type="gramEnd"/>
      <w:r w:rsidRPr="004662B8">
        <w:rPr>
          <w:color w:val="0F0F0F"/>
          <w:sz w:val="32"/>
          <w:szCs w:val="32"/>
          <w:shd w:val="clear" w:color="auto" w:fill="FFFFFF"/>
        </w:rPr>
        <w:t>, общие усилия детского сада и семьи,  ответственность взрослых за свои слова и поступки могут дать положительные результаты и стать основой для дальнейшей работы по патриотическому воспитанию.</w:t>
      </w:r>
    </w:p>
    <w:p w:rsidR="004662B8" w:rsidRPr="004662B8" w:rsidRDefault="004662B8" w:rsidP="004662B8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>
        <w:rPr>
          <w:rStyle w:val="c6"/>
          <w:rFonts w:eastAsiaTheme="majorEastAsia"/>
          <w:color w:val="000000"/>
          <w:sz w:val="32"/>
          <w:szCs w:val="32"/>
          <w:u w:val="single"/>
        </w:rPr>
        <w:t xml:space="preserve">      </w:t>
      </w:r>
      <w:r w:rsidRPr="004662B8">
        <w:rPr>
          <w:rStyle w:val="c6"/>
          <w:rFonts w:eastAsiaTheme="majorEastAsia"/>
          <w:color w:val="000000"/>
          <w:sz w:val="32"/>
          <w:szCs w:val="32"/>
          <w:u w:val="single"/>
        </w:rPr>
        <w:t xml:space="preserve">Анализируя свою </w:t>
      </w:r>
      <w:proofErr w:type="gramStart"/>
      <w:r w:rsidRPr="004662B8">
        <w:rPr>
          <w:rStyle w:val="c6"/>
          <w:rFonts w:eastAsiaTheme="majorEastAsia"/>
          <w:color w:val="000000"/>
          <w:sz w:val="32"/>
          <w:szCs w:val="32"/>
          <w:u w:val="single"/>
        </w:rPr>
        <w:t>работу,  на</w:t>
      </w:r>
      <w:proofErr w:type="gramEnd"/>
      <w:r w:rsidRPr="004662B8">
        <w:rPr>
          <w:rStyle w:val="c6"/>
          <w:rFonts w:eastAsiaTheme="majorEastAsia"/>
          <w:color w:val="000000"/>
          <w:sz w:val="32"/>
          <w:szCs w:val="32"/>
          <w:u w:val="single"/>
        </w:rPr>
        <w:t xml:space="preserve"> будущее, наметила следующие задачи:</w:t>
      </w:r>
    </w:p>
    <w:p w:rsidR="004662B8" w:rsidRPr="004662B8" w:rsidRDefault="004662B8" w:rsidP="004662B8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 w:rsidRPr="004662B8">
        <w:rPr>
          <w:rStyle w:val="c6"/>
          <w:rFonts w:eastAsiaTheme="majorEastAsia"/>
          <w:color w:val="000000"/>
          <w:sz w:val="32"/>
          <w:szCs w:val="32"/>
        </w:rPr>
        <w:t>- Пополнить методическую литературу, практический материал;</w:t>
      </w:r>
    </w:p>
    <w:p w:rsidR="004662B8" w:rsidRPr="004662B8" w:rsidRDefault="004662B8" w:rsidP="004662B8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 w:rsidRPr="004662B8">
        <w:rPr>
          <w:rStyle w:val="c6"/>
          <w:rFonts w:eastAsiaTheme="majorEastAsia"/>
          <w:color w:val="000000"/>
          <w:sz w:val="32"/>
          <w:szCs w:val="32"/>
          <w:shd w:val="clear" w:color="auto" w:fill="FFFFFF"/>
        </w:rPr>
        <w:t xml:space="preserve">- </w:t>
      </w:r>
      <w:proofErr w:type="gramStart"/>
      <w:r w:rsidRPr="004662B8">
        <w:rPr>
          <w:rStyle w:val="c6"/>
          <w:rFonts w:eastAsiaTheme="majorEastAsia"/>
          <w:color w:val="000000"/>
          <w:sz w:val="32"/>
          <w:szCs w:val="32"/>
          <w:shd w:val="clear" w:color="auto" w:fill="FFFFFF"/>
        </w:rPr>
        <w:t>Обогащать  и</w:t>
      </w:r>
      <w:proofErr w:type="gramEnd"/>
      <w:r w:rsidRPr="004662B8">
        <w:rPr>
          <w:rStyle w:val="c6"/>
          <w:rFonts w:eastAsiaTheme="majorEastAsia"/>
          <w:color w:val="000000"/>
          <w:sz w:val="32"/>
          <w:szCs w:val="32"/>
          <w:shd w:val="clear" w:color="auto" w:fill="FFFFFF"/>
        </w:rPr>
        <w:t xml:space="preserve"> совершенствовать воспитание патриотических чувств, ведь  это было – есть и будет одним из главных составляющих воспитания маленького гражданина, поэтому — очень важно привить ему именно общие человеческие ценности; </w:t>
      </w:r>
    </w:p>
    <w:p w:rsidR="004662B8" w:rsidRPr="00C0100D" w:rsidRDefault="004662B8" w:rsidP="00C60EBD">
      <w:pPr>
        <w:pStyle w:val="af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 w:cstheme="minorHAnsi"/>
          <w:color w:val="000000"/>
          <w:sz w:val="32"/>
          <w:szCs w:val="32"/>
        </w:rPr>
      </w:pPr>
    </w:p>
    <w:sectPr w:rsidR="004662B8" w:rsidRPr="00C0100D" w:rsidSect="006B47E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1C4BDF"/>
    <w:multiLevelType w:val="multilevel"/>
    <w:tmpl w:val="D7B4D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0EA"/>
    <w:rsid w:val="00007ED3"/>
    <w:rsid w:val="00021FBF"/>
    <w:rsid w:val="00152599"/>
    <w:rsid w:val="0019692F"/>
    <w:rsid w:val="003A216E"/>
    <w:rsid w:val="003A50EA"/>
    <w:rsid w:val="003A7E90"/>
    <w:rsid w:val="003D36DA"/>
    <w:rsid w:val="004662B8"/>
    <w:rsid w:val="0065483A"/>
    <w:rsid w:val="006B47E9"/>
    <w:rsid w:val="008B705F"/>
    <w:rsid w:val="008D37CD"/>
    <w:rsid w:val="009D3695"/>
    <w:rsid w:val="00A06F5B"/>
    <w:rsid w:val="00A8638F"/>
    <w:rsid w:val="00B30E54"/>
    <w:rsid w:val="00B43D16"/>
    <w:rsid w:val="00C0100D"/>
    <w:rsid w:val="00C125BB"/>
    <w:rsid w:val="00C60EBD"/>
    <w:rsid w:val="00E97DFD"/>
    <w:rsid w:val="00EB491E"/>
    <w:rsid w:val="00FE7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893F7"/>
  <w15:chartTrackingRefBased/>
  <w15:docId w15:val="{3608216E-1E1C-4EF9-89FA-5CF1DED46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ru-RU" w:eastAsia="en-US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A50EA"/>
  </w:style>
  <w:style w:type="paragraph" w:styleId="1">
    <w:name w:val="heading 1"/>
    <w:basedOn w:val="a"/>
    <w:next w:val="a"/>
    <w:link w:val="10"/>
    <w:uiPriority w:val="9"/>
    <w:qFormat/>
    <w:rsid w:val="003A50EA"/>
    <w:pPr>
      <w:keepNext/>
      <w:keepLines/>
      <w:pBdr>
        <w:bottom w:val="single" w:sz="4" w:space="2" w:color="ED7D31" w:themeColor="accent2"/>
      </w:pBdr>
      <w:spacing w:before="360" w:after="120" w:line="240" w:lineRule="auto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50EA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ED7D31" w:themeColor="accent2"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50EA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C45911" w:themeColor="accent2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50EA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color w:val="833C0B" w:themeColor="accent2" w:themeShade="80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50EA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color w:val="C45911" w:themeColor="accent2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50EA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50EA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b/>
      <w:bCs/>
      <w:color w:val="833C0B" w:themeColor="accent2" w:themeShade="8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50EA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olor w:val="833C0B" w:themeColor="accent2" w:themeShade="80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50EA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olor w:val="833C0B" w:themeColor="accent2" w:themeShade="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50EA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A50EA"/>
    <w:rPr>
      <w:rFonts w:asciiTheme="majorHAnsi" w:eastAsiaTheme="majorEastAsia" w:hAnsiTheme="majorHAnsi" w:cstheme="majorBidi"/>
      <w:color w:val="ED7D31" w:themeColor="accent2"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semiHidden/>
    <w:rsid w:val="003A50EA"/>
    <w:rPr>
      <w:rFonts w:asciiTheme="majorHAnsi" w:eastAsiaTheme="majorEastAsia" w:hAnsiTheme="majorHAnsi" w:cstheme="majorBidi"/>
      <w:color w:val="C45911" w:themeColor="accent2" w:themeShade="BF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3A50EA"/>
    <w:rPr>
      <w:rFonts w:asciiTheme="majorHAnsi" w:eastAsiaTheme="majorEastAsia" w:hAnsiTheme="majorHAnsi" w:cstheme="majorBidi"/>
      <w:i/>
      <w:iCs/>
      <w:color w:val="833C0B" w:themeColor="accent2" w:themeShade="80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A50EA"/>
    <w:rPr>
      <w:rFonts w:asciiTheme="majorHAnsi" w:eastAsiaTheme="majorEastAsia" w:hAnsiTheme="majorHAnsi" w:cstheme="majorBidi"/>
      <w:color w:val="C45911" w:themeColor="accent2" w:themeShade="BF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3A50EA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70">
    <w:name w:val="Заголовок 7 Знак"/>
    <w:basedOn w:val="a0"/>
    <w:link w:val="7"/>
    <w:uiPriority w:val="9"/>
    <w:semiHidden/>
    <w:rsid w:val="003A50EA"/>
    <w:rPr>
      <w:rFonts w:asciiTheme="majorHAnsi" w:eastAsiaTheme="majorEastAsia" w:hAnsiTheme="majorHAnsi" w:cstheme="majorBidi"/>
      <w:b/>
      <w:bCs/>
      <w:color w:val="833C0B" w:themeColor="accent2" w:themeShade="80"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semiHidden/>
    <w:rsid w:val="003A50EA"/>
    <w:rPr>
      <w:rFonts w:asciiTheme="majorHAnsi" w:eastAsiaTheme="majorEastAsia" w:hAnsiTheme="majorHAnsi" w:cstheme="majorBidi"/>
      <w:color w:val="833C0B" w:themeColor="accent2" w:themeShade="80"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semiHidden/>
    <w:rsid w:val="003A50EA"/>
    <w:rPr>
      <w:rFonts w:asciiTheme="majorHAnsi" w:eastAsiaTheme="majorEastAsia" w:hAnsiTheme="majorHAnsi" w:cstheme="majorBidi"/>
      <w:i/>
      <w:iCs/>
      <w:color w:val="833C0B" w:themeColor="accent2" w:themeShade="80"/>
      <w:sz w:val="22"/>
      <w:szCs w:val="22"/>
    </w:rPr>
  </w:style>
  <w:style w:type="paragraph" w:styleId="a3">
    <w:name w:val="caption"/>
    <w:basedOn w:val="a"/>
    <w:next w:val="a"/>
    <w:uiPriority w:val="35"/>
    <w:semiHidden/>
    <w:unhideWhenUsed/>
    <w:qFormat/>
    <w:rsid w:val="003A50EA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3A50EA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character" w:customStyle="1" w:styleId="a5">
    <w:name w:val="Заголовок Знак"/>
    <w:basedOn w:val="a0"/>
    <w:link w:val="a4"/>
    <w:uiPriority w:val="10"/>
    <w:rsid w:val="003A50EA"/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paragraph" w:styleId="a6">
    <w:name w:val="Subtitle"/>
    <w:basedOn w:val="a"/>
    <w:next w:val="a"/>
    <w:link w:val="a7"/>
    <w:uiPriority w:val="11"/>
    <w:qFormat/>
    <w:rsid w:val="003A50EA"/>
    <w:pPr>
      <w:numPr>
        <w:ilvl w:val="1"/>
      </w:numPr>
      <w:spacing w:after="240"/>
    </w:pPr>
    <w:rPr>
      <w:caps/>
      <w:color w:val="404040" w:themeColor="text1" w:themeTint="BF"/>
      <w:spacing w:val="20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3A50EA"/>
    <w:rPr>
      <w:caps/>
      <w:color w:val="404040" w:themeColor="text1" w:themeTint="BF"/>
      <w:spacing w:val="20"/>
      <w:sz w:val="28"/>
      <w:szCs w:val="28"/>
    </w:rPr>
  </w:style>
  <w:style w:type="character" w:styleId="a8">
    <w:name w:val="Strong"/>
    <w:basedOn w:val="a0"/>
    <w:uiPriority w:val="22"/>
    <w:qFormat/>
    <w:rsid w:val="003A50EA"/>
    <w:rPr>
      <w:b/>
      <w:bCs/>
    </w:rPr>
  </w:style>
  <w:style w:type="character" w:styleId="a9">
    <w:name w:val="Emphasis"/>
    <w:basedOn w:val="a0"/>
    <w:uiPriority w:val="20"/>
    <w:qFormat/>
    <w:rsid w:val="003A50EA"/>
    <w:rPr>
      <w:i/>
      <w:iCs/>
      <w:color w:val="000000" w:themeColor="text1"/>
    </w:rPr>
  </w:style>
  <w:style w:type="paragraph" w:styleId="aa">
    <w:name w:val="No Spacing"/>
    <w:uiPriority w:val="1"/>
    <w:qFormat/>
    <w:rsid w:val="003A50EA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3A50EA"/>
    <w:pPr>
      <w:spacing w:before="160"/>
      <w:ind w:left="720" w:right="720"/>
      <w:jc w:val="center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3A50EA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3A50EA"/>
    <w:pPr>
      <w:pBdr>
        <w:top w:val="single" w:sz="24" w:space="4" w:color="ED7D31" w:themeColor="accent2"/>
      </w:pBdr>
      <w:spacing w:before="240" w:after="240" w:line="240" w:lineRule="auto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c">
    <w:name w:val="Выделенная цитата Знак"/>
    <w:basedOn w:val="a0"/>
    <w:link w:val="ab"/>
    <w:uiPriority w:val="30"/>
    <w:rsid w:val="003A50EA"/>
    <w:rPr>
      <w:rFonts w:asciiTheme="majorHAnsi" w:eastAsiaTheme="majorEastAsia" w:hAnsiTheme="majorHAnsi" w:cstheme="majorBidi"/>
      <w:sz w:val="24"/>
      <w:szCs w:val="24"/>
    </w:rPr>
  </w:style>
  <w:style w:type="character" w:styleId="ad">
    <w:name w:val="Subtle Emphasis"/>
    <w:basedOn w:val="a0"/>
    <w:uiPriority w:val="19"/>
    <w:qFormat/>
    <w:rsid w:val="003A50EA"/>
    <w:rPr>
      <w:i/>
      <w:iCs/>
      <w:color w:val="595959" w:themeColor="text1" w:themeTint="A6"/>
    </w:rPr>
  </w:style>
  <w:style w:type="character" w:styleId="ae">
    <w:name w:val="Intense Emphasis"/>
    <w:basedOn w:val="a0"/>
    <w:uiPriority w:val="21"/>
    <w:qFormat/>
    <w:rsid w:val="003A50EA"/>
    <w:rPr>
      <w:b/>
      <w:bCs/>
      <w:i/>
      <w:iCs/>
      <w:caps w:val="0"/>
      <w:smallCaps w:val="0"/>
      <w:strike w:val="0"/>
      <w:dstrike w:val="0"/>
      <w:color w:val="ED7D31" w:themeColor="accent2"/>
    </w:rPr>
  </w:style>
  <w:style w:type="character" w:styleId="af">
    <w:name w:val="Subtle Reference"/>
    <w:basedOn w:val="a0"/>
    <w:uiPriority w:val="31"/>
    <w:qFormat/>
    <w:rsid w:val="003A50EA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af0">
    <w:name w:val="Intense Reference"/>
    <w:basedOn w:val="a0"/>
    <w:uiPriority w:val="32"/>
    <w:qFormat/>
    <w:rsid w:val="003A50EA"/>
    <w:rPr>
      <w:b/>
      <w:bCs/>
      <w:caps w:val="0"/>
      <w:smallCaps/>
      <w:color w:val="auto"/>
      <w:spacing w:val="0"/>
      <w:u w:val="single"/>
    </w:rPr>
  </w:style>
  <w:style w:type="character" w:styleId="af1">
    <w:name w:val="Book Title"/>
    <w:basedOn w:val="a0"/>
    <w:uiPriority w:val="33"/>
    <w:qFormat/>
    <w:rsid w:val="003A50EA"/>
    <w:rPr>
      <w:b/>
      <w:bCs/>
      <w:caps w:val="0"/>
      <w:smallCaps/>
      <w:spacing w:val="0"/>
    </w:rPr>
  </w:style>
  <w:style w:type="paragraph" w:styleId="af2">
    <w:name w:val="TOC Heading"/>
    <w:basedOn w:val="1"/>
    <w:next w:val="a"/>
    <w:uiPriority w:val="39"/>
    <w:semiHidden/>
    <w:unhideWhenUsed/>
    <w:qFormat/>
    <w:rsid w:val="003A50EA"/>
    <w:pPr>
      <w:outlineLvl w:val="9"/>
    </w:pPr>
  </w:style>
  <w:style w:type="paragraph" w:styleId="af3">
    <w:name w:val="Normal (Web)"/>
    <w:basedOn w:val="a"/>
    <w:uiPriority w:val="99"/>
    <w:unhideWhenUsed/>
    <w:rsid w:val="003A5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466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466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35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image" Target="media/image11.jpe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/Times New Roman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 panose="02020603050405020304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1</Pages>
  <Words>1003</Words>
  <Characters>5721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ольга науменко</cp:lastModifiedBy>
  <cp:revision>12</cp:revision>
  <dcterms:created xsi:type="dcterms:W3CDTF">2020-03-15T03:46:00Z</dcterms:created>
  <dcterms:modified xsi:type="dcterms:W3CDTF">2024-11-19T09:31:00Z</dcterms:modified>
</cp:coreProperties>
</file>