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AD1" w:rsidRPr="00CD07E3" w:rsidRDefault="005B216E">
      <w:pPr>
        <w:pStyle w:val="a3"/>
        <w:spacing w:before="3" w:line="237" w:lineRule="auto"/>
        <w:ind w:left="2592" w:right="2613"/>
        <w:jc w:val="center"/>
      </w:pPr>
      <w:r w:rsidRPr="00CD07E3">
        <w:t>План</w:t>
      </w:r>
      <w:r w:rsidRPr="00CD07E3">
        <w:rPr>
          <w:spacing w:val="-2"/>
        </w:rPr>
        <w:t xml:space="preserve"> </w:t>
      </w:r>
      <w:r w:rsidRPr="00CD07E3">
        <w:t>работы</w:t>
      </w:r>
      <w:r w:rsidRPr="00CD07E3">
        <w:rPr>
          <w:spacing w:val="-7"/>
        </w:rPr>
        <w:t xml:space="preserve"> </w:t>
      </w:r>
      <w:r w:rsidRPr="00CD07E3">
        <w:t>педагогов</w:t>
      </w:r>
      <w:r w:rsidRPr="00CD07E3">
        <w:rPr>
          <w:spacing w:val="-7"/>
        </w:rPr>
        <w:t xml:space="preserve"> </w:t>
      </w:r>
      <w:r w:rsidRPr="00CD07E3">
        <w:t>по</w:t>
      </w:r>
      <w:r w:rsidRPr="00CD07E3">
        <w:rPr>
          <w:spacing w:val="-2"/>
        </w:rPr>
        <w:t xml:space="preserve"> </w:t>
      </w:r>
      <w:r w:rsidRPr="00CD07E3">
        <w:t>внедрению</w:t>
      </w:r>
      <w:r w:rsidRPr="00CD07E3">
        <w:rPr>
          <w:spacing w:val="-4"/>
        </w:rPr>
        <w:t xml:space="preserve"> </w:t>
      </w:r>
      <w:r w:rsidRPr="00CD07E3">
        <w:t>методики</w:t>
      </w:r>
      <w:r w:rsidRPr="00CD07E3">
        <w:rPr>
          <w:spacing w:val="-2"/>
        </w:rPr>
        <w:t xml:space="preserve"> </w:t>
      </w:r>
      <w:r w:rsidRPr="00CD07E3">
        <w:t>исторического</w:t>
      </w:r>
      <w:r w:rsidRPr="00CD07E3">
        <w:rPr>
          <w:spacing w:val="-7"/>
        </w:rPr>
        <w:t xml:space="preserve"> </w:t>
      </w:r>
      <w:r w:rsidRPr="00CD07E3">
        <w:t>просвещения</w:t>
      </w:r>
      <w:r w:rsidRPr="00CD07E3">
        <w:rPr>
          <w:spacing w:val="-3"/>
        </w:rPr>
        <w:t xml:space="preserve"> </w:t>
      </w:r>
      <w:r w:rsidRPr="00CD07E3">
        <w:t>дошкольников</w:t>
      </w:r>
      <w:r w:rsidRPr="00CD07E3">
        <w:rPr>
          <w:spacing w:val="-57"/>
        </w:rPr>
        <w:t xml:space="preserve"> </w:t>
      </w:r>
      <w:r w:rsidRPr="00CD07E3">
        <w:t>Указ</w:t>
      </w:r>
      <w:r w:rsidRPr="00CD07E3">
        <w:rPr>
          <w:spacing w:val="1"/>
        </w:rPr>
        <w:t xml:space="preserve"> </w:t>
      </w:r>
      <w:r w:rsidRPr="00CD07E3">
        <w:t>Президента</w:t>
      </w:r>
      <w:r w:rsidRPr="00CD07E3">
        <w:rPr>
          <w:spacing w:val="-4"/>
        </w:rPr>
        <w:t xml:space="preserve"> </w:t>
      </w:r>
      <w:r w:rsidRPr="00CD07E3">
        <w:t>от</w:t>
      </w:r>
      <w:r w:rsidRPr="00CD07E3">
        <w:rPr>
          <w:spacing w:val="-1"/>
        </w:rPr>
        <w:t xml:space="preserve"> </w:t>
      </w:r>
      <w:r w:rsidRPr="00CD07E3">
        <w:t>08.05.2024</w:t>
      </w:r>
      <w:r w:rsidRPr="00CD07E3">
        <w:rPr>
          <w:spacing w:val="2"/>
        </w:rPr>
        <w:t xml:space="preserve"> </w:t>
      </w:r>
      <w:r w:rsidRPr="00CD07E3">
        <w:t>№</w:t>
      </w:r>
      <w:r w:rsidRPr="00CD07E3">
        <w:rPr>
          <w:spacing w:val="-4"/>
        </w:rPr>
        <w:t xml:space="preserve"> </w:t>
      </w:r>
      <w:r w:rsidRPr="00CD07E3">
        <w:t>314</w:t>
      </w:r>
    </w:p>
    <w:p w:rsidR="00B23AD1" w:rsidRPr="00CD07E3" w:rsidRDefault="005B216E" w:rsidP="009B07A9">
      <w:pPr>
        <w:pStyle w:val="a3"/>
        <w:spacing w:before="4"/>
        <w:ind w:left="2592" w:right="2607"/>
        <w:jc w:val="center"/>
        <w:rPr>
          <w:b w:val="0"/>
        </w:rPr>
      </w:pPr>
      <w:r w:rsidRPr="00CD07E3">
        <w:t>на</w:t>
      </w:r>
      <w:r w:rsidRPr="00CD07E3">
        <w:rPr>
          <w:spacing w:val="1"/>
        </w:rPr>
        <w:t xml:space="preserve"> </w:t>
      </w:r>
      <w:r w:rsidRPr="00CD07E3">
        <w:t>2024-2025</w:t>
      </w:r>
      <w:r w:rsidRPr="00CD07E3">
        <w:rPr>
          <w:spacing w:val="-4"/>
        </w:rPr>
        <w:t xml:space="preserve"> </w:t>
      </w:r>
      <w:r w:rsidRPr="00CD07E3">
        <w:t>учебный</w:t>
      </w:r>
      <w:r w:rsidRPr="00CD07E3">
        <w:rPr>
          <w:spacing w:val="2"/>
        </w:rPr>
        <w:t xml:space="preserve"> </w:t>
      </w:r>
      <w:r w:rsidRPr="00CD07E3">
        <w:t>год</w:t>
      </w:r>
      <w:r w:rsidRPr="00CD07E3">
        <w:rPr>
          <w:spacing w:val="-6"/>
        </w:rPr>
        <w:t xml:space="preserve"> </w:t>
      </w: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5"/>
        <w:gridCol w:w="5670"/>
        <w:gridCol w:w="4589"/>
        <w:gridCol w:w="2496"/>
      </w:tblGrid>
      <w:tr w:rsidR="00B23AD1" w:rsidRPr="00CD07E3">
        <w:trPr>
          <w:trHeight w:val="306"/>
        </w:trPr>
        <w:tc>
          <w:tcPr>
            <w:tcW w:w="2285" w:type="dxa"/>
          </w:tcPr>
          <w:p w:rsidR="00B23AD1" w:rsidRPr="00CD07E3" w:rsidRDefault="005B216E">
            <w:pPr>
              <w:pStyle w:val="TableParagraph"/>
              <w:spacing w:before="11" w:line="276" w:lineRule="exact"/>
              <w:ind w:left="746"/>
              <w:rPr>
                <w:b/>
                <w:sz w:val="24"/>
                <w:szCs w:val="24"/>
              </w:rPr>
            </w:pPr>
            <w:r w:rsidRPr="00CD07E3">
              <w:rPr>
                <w:b/>
                <w:sz w:val="24"/>
                <w:szCs w:val="24"/>
              </w:rPr>
              <w:t>Неделя</w:t>
            </w:r>
          </w:p>
        </w:tc>
        <w:tc>
          <w:tcPr>
            <w:tcW w:w="5670" w:type="dxa"/>
          </w:tcPr>
          <w:p w:rsidR="00B23AD1" w:rsidRPr="00CD07E3" w:rsidRDefault="005B216E">
            <w:pPr>
              <w:pStyle w:val="TableParagraph"/>
              <w:spacing w:before="11" w:line="276" w:lineRule="exact"/>
              <w:ind w:left="2536" w:right="2523"/>
              <w:jc w:val="center"/>
              <w:rPr>
                <w:b/>
                <w:sz w:val="24"/>
                <w:szCs w:val="24"/>
              </w:rPr>
            </w:pPr>
            <w:r w:rsidRPr="00CD07E3">
              <w:rPr>
                <w:b/>
                <w:sz w:val="24"/>
                <w:szCs w:val="24"/>
              </w:rPr>
              <w:t>Цель</w:t>
            </w:r>
          </w:p>
        </w:tc>
        <w:tc>
          <w:tcPr>
            <w:tcW w:w="4589" w:type="dxa"/>
          </w:tcPr>
          <w:p w:rsidR="00B23AD1" w:rsidRPr="00CD07E3" w:rsidRDefault="005B216E">
            <w:pPr>
              <w:pStyle w:val="TableParagraph"/>
              <w:spacing w:before="11" w:line="276" w:lineRule="exact"/>
              <w:ind w:left="1462"/>
              <w:rPr>
                <w:b/>
                <w:sz w:val="24"/>
                <w:szCs w:val="24"/>
              </w:rPr>
            </w:pPr>
            <w:r w:rsidRPr="00CD07E3">
              <w:rPr>
                <w:b/>
                <w:sz w:val="24"/>
                <w:szCs w:val="24"/>
              </w:rPr>
              <w:t>Формы</w:t>
            </w:r>
            <w:r w:rsidRPr="00CD07E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b/>
                <w:sz w:val="24"/>
                <w:szCs w:val="24"/>
              </w:rPr>
              <w:t>работы</w:t>
            </w:r>
          </w:p>
        </w:tc>
        <w:tc>
          <w:tcPr>
            <w:tcW w:w="2496" w:type="dxa"/>
          </w:tcPr>
          <w:p w:rsidR="00B23AD1" w:rsidRPr="00CD07E3" w:rsidRDefault="005B216E">
            <w:pPr>
              <w:pStyle w:val="TableParagraph"/>
              <w:spacing w:before="11" w:line="276" w:lineRule="exact"/>
              <w:ind w:left="359"/>
              <w:rPr>
                <w:b/>
                <w:sz w:val="24"/>
                <w:szCs w:val="24"/>
              </w:rPr>
            </w:pPr>
            <w:r w:rsidRPr="00CD07E3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B23AD1" w:rsidRPr="00CD07E3">
        <w:trPr>
          <w:trHeight w:val="426"/>
        </w:trPr>
        <w:tc>
          <w:tcPr>
            <w:tcW w:w="12544" w:type="dxa"/>
            <w:gridSpan w:val="3"/>
          </w:tcPr>
          <w:p w:rsidR="0064502E" w:rsidRPr="00CD07E3" w:rsidRDefault="0064502E" w:rsidP="0064502E">
            <w:pPr>
              <w:pStyle w:val="TableParagraph"/>
              <w:spacing w:before="73"/>
              <w:jc w:val="center"/>
              <w:rPr>
                <w:b/>
                <w:i/>
                <w:sz w:val="24"/>
                <w:szCs w:val="24"/>
              </w:rPr>
            </w:pPr>
            <w:r w:rsidRPr="00CD07E3">
              <w:rPr>
                <w:b/>
                <w:i/>
                <w:sz w:val="24"/>
                <w:szCs w:val="24"/>
              </w:rPr>
              <w:t xml:space="preserve">Контроль за выполнением плана </w:t>
            </w:r>
            <w:proofErr w:type="gramStart"/>
            <w:r w:rsidRPr="00CD07E3">
              <w:rPr>
                <w:b/>
                <w:i/>
                <w:sz w:val="24"/>
                <w:szCs w:val="24"/>
              </w:rPr>
              <w:t>за страшим</w:t>
            </w:r>
            <w:proofErr w:type="gramEnd"/>
            <w:r w:rsidRPr="00CD07E3">
              <w:rPr>
                <w:b/>
                <w:i/>
                <w:sz w:val="24"/>
                <w:szCs w:val="24"/>
              </w:rPr>
              <w:t xml:space="preserve"> воспитателем</w:t>
            </w:r>
          </w:p>
        </w:tc>
        <w:tc>
          <w:tcPr>
            <w:tcW w:w="2496" w:type="dxa"/>
          </w:tcPr>
          <w:p w:rsidR="00B23AD1" w:rsidRPr="00CD07E3" w:rsidRDefault="00B23AD1" w:rsidP="0064502E">
            <w:pPr>
              <w:pStyle w:val="TableParagraph"/>
              <w:spacing w:before="0"/>
              <w:ind w:left="0"/>
              <w:jc w:val="center"/>
              <w:rPr>
                <w:i/>
                <w:sz w:val="24"/>
                <w:szCs w:val="24"/>
              </w:rPr>
            </w:pPr>
          </w:p>
        </w:tc>
      </w:tr>
      <w:tr w:rsidR="0064502E" w:rsidRPr="00CD07E3">
        <w:trPr>
          <w:trHeight w:val="1252"/>
        </w:trPr>
        <w:tc>
          <w:tcPr>
            <w:tcW w:w="2285" w:type="dxa"/>
            <w:vMerge w:val="restart"/>
          </w:tcPr>
          <w:p w:rsidR="0064502E" w:rsidRPr="00CD07E3" w:rsidRDefault="0064502E" w:rsidP="0064502E">
            <w:pPr>
              <w:pStyle w:val="TableParagraph"/>
              <w:ind w:left="0"/>
              <w:rPr>
                <w:sz w:val="24"/>
                <w:szCs w:val="24"/>
              </w:rPr>
            </w:pPr>
            <w:r w:rsidRPr="00CD07E3">
              <w:rPr>
                <w:b/>
                <w:color w:val="242424"/>
                <w:sz w:val="24"/>
                <w:szCs w:val="24"/>
              </w:rPr>
              <w:t>Сентябрь</w:t>
            </w:r>
          </w:p>
        </w:tc>
        <w:tc>
          <w:tcPr>
            <w:tcW w:w="5670" w:type="dxa"/>
          </w:tcPr>
          <w:p w:rsidR="0064502E" w:rsidRPr="00CD07E3" w:rsidRDefault="0064502E">
            <w:pPr>
              <w:pStyle w:val="TableParagraph"/>
              <w:ind w:left="74" w:right="66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Изучить</w:t>
            </w:r>
            <w:r w:rsidRPr="00CD07E3">
              <w:rPr>
                <w:spacing w:val="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уровень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компетентности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информированности педагогов МДОБУ по историк</w:t>
            </w:r>
            <w:proofErr w:type="gramStart"/>
            <w:r w:rsidRPr="00CD07E3">
              <w:rPr>
                <w:sz w:val="24"/>
                <w:szCs w:val="24"/>
              </w:rPr>
              <w:t>о-</w:t>
            </w:r>
            <w:proofErr w:type="gramEnd"/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культурному</w:t>
            </w:r>
            <w:r w:rsidRPr="00CD07E3">
              <w:rPr>
                <w:spacing w:val="-9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направлению работы с</w:t>
            </w:r>
          </w:p>
          <w:p w:rsidR="0064502E" w:rsidRPr="00CD07E3" w:rsidRDefault="0064502E">
            <w:pPr>
              <w:pStyle w:val="TableParagraph"/>
              <w:spacing w:before="0" w:line="274" w:lineRule="exact"/>
              <w:ind w:left="7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детьми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дошкольного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возраста</w:t>
            </w:r>
          </w:p>
        </w:tc>
        <w:tc>
          <w:tcPr>
            <w:tcW w:w="4589" w:type="dxa"/>
          </w:tcPr>
          <w:p w:rsidR="0064502E" w:rsidRPr="00CD07E3" w:rsidRDefault="0064502E">
            <w:pPr>
              <w:pStyle w:val="TableParagraph"/>
              <w:ind w:left="79" w:right="785"/>
              <w:jc w:val="both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Анкетирование «Приобщение детей</w:t>
            </w:r>
            <w:r w:rsidRPr="00CD07E3">
              <w:rPr>
                <w:spacing w:val="-5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дошкольного возраста к культурн</w:t>
            </w:r>
            <w:proofErr w:type="gramStart"/>
            <w:r w:rsidRPr="00CD07E3">
              <w:rPr>
                <w:sz w:val="24"/>
                <w:szCs w:val="24"/>
              </w:rPr>
              <w:t>о-</w:t>
            </w:r>
            <w:proofErr w:type="gramEnd"/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историческому</w:t>
            </w:r>
            <w:r w:rsidRPr="00CD07E3">
              <w:rPr>
                <w:spacing w:val="-9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направлению»</w:t>
            </w:r>
          </w:p>
        </w:tc>
        <w:tc>
          <w:tcPr>
            <w:tcW w:w="2496" w:type="dxa"/>
          </w:tcPr>
          <w:p w:rsidR="0064502E" w:rsidRPr="00CD07E3" w:rsidRDefault="0064502E">
            <w:pPr>
              <w:pStyle w:val="TableParagraph"/>
              <w:ind w:left="8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группа, старший воспитатель</w:t>
            </w:r>
          </w:p>
        </w:tc>
      </w:tr>
      <w:tr w:rsidR="0064502E" w:rsidRPr="00CD07E3">
        <w:trPr>
          <w:trHeight w:val="2083"/>
        </w:trPr>
        <w:tc>
          <w:tcPr>
            <w:tcW w:w="2285" w:type="dxa"/>
            <w:vMerge/>
          </w:tcPr>
          <w:p w:rsidR="0064502E" w:rsidRPr="00CD07E3" w:rsidRDefault="0064502E">
            <w:pPr>
              <w:pStyle w:val="TableParagraph"/>
              <w:ind w:left="141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64502E" w:rsidRPr="00CD07E3" w:rsidRDefault="0064502E">
            <w:pPr>
              <w:pStyle w:val="TableParagraph"/>
              <w:spacing w:line="242" w:lineRule="auto"/>
              <w:ind w:left="74" w:right="127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Закрепить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обобщить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знания</w:t>
            </w:r>
            <w:r w:rsidRPr="00CD07E3">
              <w:rPr>
                <w:spacing w:val="-6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педагогов</w:t>
            </w:r>
            <w:r w:rsidRPr="00CD07E3">
              <w:rPr>
                <w:spacing w:val="-9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государственных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символах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России:</w:t>
            </w:r>
          </w:p>
          <w:p w:rsidR="0064502E" w:rsidRPr="00CD07E3" w:rsidRDefault="0064502E">
            <w:pPr>
              <w:pStyle w:val="TableParagraph"/>
              <w:spacing w:before="0" w:line="271" w:lineRule="exact"/>
              <w:ind w:left="74"/>
              <w:rPr>
                <w:sz w:val="24"/>
                <w:szCs w:val="24"/>
              </w:rPr>
            </w:pPr>
            <w:proofErr w:type="gramStart"/>
            <w:r w:rsidRPr="00CD07E3">
              <w:rPr>
                <w:sz w:val="24"/>
                <w:szCs w:val="24"/>
              </w:rPr>
              <w:t>гербе</w:t>
            </w:r>
            <w:proofErr w:type="gramEnd"/>
            <w:r w:rsidRPr="00CD07E3">
              <w:rPr>
                <w:sz w:val="24"/>
                <w:szCs w:val="24"/>
              </w:rPr>
              <w:t>,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флаге.</w:t>
            </w:r>
          </w:p>
          <w:p w:rsidR="0064502E" w:rsidRPr="00CD07E3" w:rsidRDefault="0064502E">
            <w:pPr>
              <w:pStyle w:val="TableParagraph"/>
              <w:spacing w:before="3"/>
              <w:ind w:left="74" w:right="1196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Сформировать уважительное отношение к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государственным</w:t>
            </w:r>
            <w:r w:rsidRPr="00CD07E3">
              <w:rPr>
                <w:spacing w:val="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символам.</w:t>
            </w:r>
          </w:p>
          <w:p w:rsidR="0064502E" w:rsidRPr="00CD07E3" w:rsidRDefault="0064502E">
            <w:pPr>
              <w:pStyle w:val="TableParagraph"/>
              <w:spacing w:before="2" w:line="237" w:lineRule="auto"/>
              <w:ind w:left="74" w:right="118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Закрепить символические значения герба РФ, цветов</w:t>
            </w:r>
            <w:r w:rsidRPr="00CD07E3">
              <w:rPr>
                <w:spacing w:val="-5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флага</w:t>
            </w:r>
          </w:p>
        </w:tc>
        <w:tc>
          <w:tcPr>
            <w:tcW w:w="4589" w:type="dxa"/>
          </w:tcPr>
          <w:p w:rsidR="0064502E" w:rsidRPr="00CD07E3" w:rsidRDefault="0064502E">
            <w:pPr>
              <w:pStyle w:val="TableParagraph"/>
              <w:ind w:left="79" w:right="335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Памятка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«Что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можно</w:t>
            </w:r>
            <w:r w:rsidRPr="00CD07E3">
              <w:rPr>
                <w:spacing w:val="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рассказать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детям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российской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символике: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флаг</w:t>
            </w:r>
            <w:r w:rsidRPr="00CD07E3">
              <w:rPr>
                <w:spacing w:val="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герб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России»</w:t>
            </w:r>
          </w:p>
        </w:tc>
        <w:tc>
          <w:tcPr>
            <w:tcW w:w="2496" w:type="dxa"/>
          </w:tcPr>
          <w:p w:rsidR="0064502E" w:rsidRPr="00CD07E3" w:rsidRDefault="0064502E" w:rsidP="0064502E">
            <w:pPr>
              <w:pStyle w:val="TableParagraph"/>
              <w:ind w:left="80" w:right="92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 xml:space="preserve">Творческая группа </w:t>
            </w:r>
          </w:p>
        </w:tc>
      </w:tr>
      <w:tr w:rsidR="0064502E" w:rsidRPr="00CD07E3">
        <w:trPr>
          <w:trHeight w:val="700"/>
        </w:trPr>
        <w:tc>
          <w:tcPr>
            <w:tcW w:w="2285" w:type="dxa"/>
            <w:vMerge w:val="restart"/>
          </w:tcPr>
          <w:p w:rsidR="0064502E" w:rsidRPr="00CD07E3" w:rsidRDefault="0064502E" w:rsidP="0064502E">
            <w:pPr>
              <w:pStyle w:val="TableParagraph"/>
              <w:ind w:left="0"/>
              <w:rPr>
                <w:sz w:val="24"/>
                <w:szCs w:val="24"/>
              </w:rPr>
            </w:pPr>
            <w:r w:rsidRPr="00CD07E3">
              <w:rPr>
                <w:b/>
                <w:color w:val="242424"/>
                <w:sz w:val="24"/>
                <w:szCs w:val="24"/>
              </w:rPr>
              <w:t>Октябрь</w:t>
            </w:r>
          </w:p>
        </w:tc>
        <w:tc>
          <w:tcPr>
            <w:tcW w:w="5670" w:type="dxa"/>
          </w:tcPr>
          <w:p w:rsidR="0064502E" w:rsidRPr="00CD07E3" w:rsidRDefault="0064502E">
            <w:pPr>
              <w:pStyle w:val="TableParagraph"/>
              <w:spacing w:before="70" w:line="237" w:lineRule="auto"/>
              <w:ind w:left="74" w:right="13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Формировать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представление</w:t>
            </w:r>
            <w:r w:rsidRPr="00CD07E3">
              <w:rPr>
                <w:spacing w:val="-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педагогов</w:t>
            </w:r>
            <w:r w:rsidRPr="00CD07E3">
              <w:rPr>
                <w:spacing w:val="-10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воспитании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патриотизма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у</w:t>
            </w:r>
            <w:r w:rsidRPr="00CD07E3">
              <w:rPr>
                <w:spacing w:val="-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дошкольников</w:t>
            </w:r>
          </w:p>
        </w:tc>
        <w:tc>
          <w:tcPr>
            <w:tcW w:w="4589" w:type="dxa"/>
          </w:tcPr>
          <w:p w:rsidR="0064502E" w:rsidRPr="00CD07E3" w:rsidRDefault="0064502E">
            <w:pPr>
              <w:pStyle w:val="TableParagraph"/>
              <w:spacing w:before="70" w:line="237" w:lineRule="auto"/>
              <w:ind w:left="79" w:right="85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Буклет «Роль семьи в нравственн</w:t>
            </w:r>
            <w:proofErr w:type="gramStart"/>
            <w:r w:rsidRPr="00CD07E3">
              <w:rPr>
                <w:sz w:val="24"/>
                <w:szCs w:val="24"/>
              </w:rPr>
              <w:t>о-</w:t>
            </w:r>
            <w:proofErr w:type="gramEnd"/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патриотическом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воспитании»</w:t>
            </w:r>
          </w:p>
        </w:tc>
        <w:tc>
          <w:tcPr>
            <w:tcW w:w="2496" w:type="dxa"/>
          </w:tcPr>
          <w:p w:rsidR="0064502E" w:rsidRPr="00CD07E3" w:rsidRDefault="0064502E">
            <w:pPr>
              <w:pStyle w:val="TableParagraph"/>
              <w:ind w:left="8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  <w:tr w:rsidR="0064502E" w:rsidRPr="00CD07E3">
        <w:trPr>
          <w:trHeight w:val="2635"/>
        </w:trPr>
        <w:tc>
          <w:tcPr>
            <w:tcW w:w="2285" w:type="dxa"/>
            <w:vMerge/>
          </w:tcPr>
          <w:p w:rsidR="0064502E" w:rsidRPr="00CD07E3" w:rsidRDefault="0064502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64502E" w:rsidRPr="00CD07E3" w:rsidRDefault="0064502E">
            <w:pPr>
              <w:pStyle w:val="TableParagraph"/>
              <w:spacing w:line="242" w:lineRule="auto"/>
              <w:ind w:left="74" w:right="1421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Организовать развивающую предметн</w:t>
            </w:r>
            <w:proofErr w:type="gramStart"/>
            <w:r w:rsidRPr="00CD07E3">
              <w:rPr>
                <w:sz w:val="24"/>
                <w:szCs w:val="24"/>
              </w:rPr>
              <w:t>о-</w:t>
            </w:r>
            <w:proofErr w:type="gramEnd"/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пространственную среду</w:t>
            </w:r>
            <w:r w:rsidRPr="00CD07E3">
              <w:rPr>
                <w:spacing w:val="-10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группах:</w:t>
            </w:r>
          </w:p>
          <w:p w:rsidR="0064502E" w:rsidRPr="00CD07E3" w:rsidRDefault="0064502E">
            <w:pPr>
              <w:pStyle w:val="TableParagraph"/>
              <w:numPr>
                <w:ilvl w:val="0"/>
                <w:numId w:val="2"/>
              </w:numPr>
              <w:tabs>
                <w:tab w:val="left" w:pos="794"/>
                <w:tab w:val="left" w:pos="795"/>
              </w:tabs>
              <w:spacing w:before="0"/>
              <w:ind w:right="614" w:hanging="361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использовать мини-копии объектов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историко-культурного</w:t>
            </w:r>
            <w:r w:rsidRPr="00CD07E3">
              <w:rPr>
                <w:spacing w:val="-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наследия</w:t>
            </w:r>
            <w:r w:rsidRPr="00CD07E3">
              <w:rPr>
                <w:spacing w:val="-6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народов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РФ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 целях</w:t>
            </w:r>
            <w:r w:rsidRPr="00CD07E3">
              <w:rPr>
                <w:spacing w:val="-6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исторического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просвещения;</w:t>
            </w:r>
          </w:p>
          <w:p w:rsidR="0064502E" w:rsidRPr="00CD07E3" w:rsidRDefault="0064502E">
            <w:pPr>
              <w:pStyle w:val="TableParagraph"/>
              <w:numPr>
                <w:ilvl w:val="0"/>
                <w:numId w:val="2"/>
              </w:numPr>
              <w:tabs>
                <w:tab w:val="left" w:pos="794"/>
                <w:tab w:val="left" w:pos="795"/>
              </w:tabs>
              <w:spacing w:before="0"/>
              <w:ind w:right="484" w:hanging="361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формировать у детей интерес к родному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городу,</w:t>
            </w:r>
            <w:r w:rsidRPr="00CD07E3">
              <w:rPr>
                <w:spacing w:val="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его достопримечательностям,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памятникам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культурного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-9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исторического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наследия</w:t>
            </w:r>
          </w:p>
        </w:tc>
        <w:tc>
          <w:tcPr>
            <w:tcW w:w="4589" w:type="dxa"/>
          </w:tcPr>
          <w:p w:rsidR="0064502E" w:rsidRPr="00CD07E3" w:rsidRDefault="0064502E">
            <w:pPr>
              <w:pStyle w:val="TableParagraph"/>
              <w:spacing w:line="242" w:lineRule="auto"/>
              <w:ind w:left="79" w:right="313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Мастер-класс «Как правильно оформить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центр познания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коммуникации»</w:t>
            </w:r>
          </w:p>
        </w:tc>
        <w:tc>
          <w:tcPr>
            <w:tcW w:w="2496" w:type="dxa"/>
          </w:tcPr>
          <w:p w:rsidR="0064502E" w:rsidRPr="00CD07E3" w:rsidRDefault="00CB67CB" w:rsidP="00CB67CB">
            <w:pPr>
              <w:pStyle w:val="TableParagraph"/>
              <w:ind w:left="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</w:tbl>
    <w:p w:rsidR="00B23AD1" w:rsidRPr="00CD07E3" w:rsidRDefault="00B23AD1">
      <w:pPr>
        <w:rPr>
          <w:sz w:val="24"/>
          <w:szCs w:val="24"/>
        </w:rPr>
        <w:sectPr w:rsidR="00B23AD1" w:rsidRPr="00CD07E3">
          <w:footerReference w:type="default" r:id="rId8"/>
          <w:pgSz w:w="16840" w:h="11910" w:orient="landscape"/>
          <w:pgMar w:top="1060" w:right="340" w:bottom="1180" w:left="1200" w:header="0" w:footer="913" w:gutter="0"/>
          <w:cols w:space="720"/>
        </w:sectPr>
      </w:pPr>
    </w:p>
    <w:p w:rsidR="00B23AD1" w:rsidRPr="00CD07E3" w:rsidRDefault="00B23AD1">
      <w:pPr>
        <w:spacing w:before="6"/>
        <w:rPr>
          <w:b/>
          <w:sz w:val="24"/>
          <w:szCs w:val="24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5"/>
        <w:gridCol w:w="5670"/>
        <w:gridCol w:w="4589"/>
        <w:gridCol w:w="2496"/>
      </w:tblGrid>
      <w:tr w:rsidR="00CB67CB" w:rsidRPr="00CD07E3">
        <w:trPr>
          <w:trHeight w:val="1805"/>
        </w:trPr>
        <w:tc>
          <w:tcPr>
            <w:tcW w:w="2285" w:type="dxa"/>
            <w:vMerge w:val="restart"/>
          </w:tcPr>
          <w:p w:rsidR="00CB67CB" w:rsidRPr="00CD07E3" w:rsidRDefault="00CB67CB" w:rsidP="00CB67CB">
            <w:pPr>
              <w:pStyle w:val="TableParagraph"/>
              <w:spacing w:before="69"/>
              <w:ind w:left="0"/>
              <w:rPr>
                <w:sz w:val="24"/>
                <w:szCs w:val="24"/>
              </w:rPr>
            </w:pPr>
            <w:r w:rsidRPr="00CD07E3">
              <w:rPr>
                <w:b/>
                <w:color w:val="242424"/>
                <w:sz w:val="24"/>
                <w:szCs w:val="24"/>
              </w:rPr>
              <w:t>Ноябрь</w:t>
            </w:r>
          </w:p>
        </w:tc>
        <w:tc>
          <w:tcPr>
            <w:tcW w:w="5670" w:type="dxa"/>
          </w:tcPr>
          <w:p w:rsidR="00CB67CB" w:rsidRPr="00CD07E3" w:rsidRDefault="00CB67CB">
            <w:pPr>
              <w:pStyle w:val="TableParagraph"/>
              <w:spacing w:before="69"/>
              <w:ind w:left="74" w:right="66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Развивать представления детей о народах,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населяющих</w:t>
            </w:r>
            <w:r w:rsidRPr="00CD07E3">
              <w:rPr>
                <w:spacing w:val="-6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Россию,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их</w:t>
            </w:r>
            <w:r w:rsidRPr="00CD07E3">
              <w:rPr>
                <w:spacing w:val="-6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национальной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культуре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традициях; способствовать развитию личности,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способной к конструктивному, толерантному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взаимодействию и общению с представителями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разных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этносов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культур</w:t>
            </w:r>
          </w:p>
        </w:tc>
        <w:tc>
          <w:tcPr>
            <w:tcW w:w="4589" w:type="dxa"/>
          </w:tcPr>
          <w:p w:rsidR="00CB67CB" w:rsidRPr="00CD07E3" w:rsidRDefault="00CB67CB">
            <w:pPr>
              <w:pStyle w:val="TableParagraph"/>
              <w:spacing w:before="69"/>
              <w:ind w:left="7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«Неделя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национальной</w:t>
            </w:r>
            <w:r w:rsidRPr="00CD07E3">
              <w:rPr>
                <w:spacing w:val="-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кухни</w:t>
            </w:r>
          </w:p>
        </w:tc>
        <w:tc>
          <w:tcPr>
            <w:tcW w:w="2496" w:type="dxa"/>
          </w:tcPr>
          <w:p w:rsidR="00CB67CB" w:rsidRPr="00CD07E3" w:rsidRDefault="00CB67CB" w:rsidP="00CB67CB">
            <w:pPr>
              <w:pStyle w:val="TableParagraph"/>
              <w:spacing w:before="69"/>
              <w:ind w:left="80" w:right="92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группа, воспитатели, специалисты</w:t>
            </w:r>
          </w:p>
        </w:tc>
      </w:tr>
      <w:tr w:rsidR="00CB67CB" w:rsidRPr="00CD07E3">
        <w:trPr>
          <w:trHeight w:val="2914"/>
        </w:trPr>
        <w:tc>
          <w:tcPr>
            <w:tcW w:w="2285" w:type="dxa"/>
            <w:vMerge/>
          </w:tcPr>
          <w:p w:rsidR="00CB67CB" w:rsidRPr="00CD07E3" w:rsidRDefault="00CB67CB" w:rsidP="00CB67C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CB67CB" w:rsidRPr="00CD07E3" w:rsidRDefault="00CB67CB">
            <w:pPr>
              <w:pStyle w:val="TableParagraph"/>
              <w:spacing w:line="242" w:lineRule="auto"/>
              <w:ind w:left="74" w:right="104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Помочь педагогам осмыслить исторические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ценности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по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основным</w:t>
            </w:r>
            <w:r w:rsidRPr="00CD07E3">
              <w:rPr>
                <w:spacing w:val="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компонентам:</w:t>
            </w:r>
          </w:p>
          <w:p w:rsidR="00CB67CB" w:rsidRPr="00CD07E3" w:rsidRDefault="00CB67CB">
            <w:pPr>
              <w:pStyle w:val="TableParagraph"/>
              <w:numPr>
                <w:ilvl w:val="0"/>
                <w:numId w:val="1"/>
              </w:numPr>
              <w:tabs>
                <w:tab w:val="left" w:pos="794"/>
                <w:tab w:val="left" w:pos="795"/>
              </w:tabs>
              <w:spacing w:before="0" w:line="271" w:lineRule="exact"/>
              <w:ind w:left="794" w:hanging="29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исторические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факты;</w:t>
            </w:r>
          </w:p>
          <w:p w:rsidR="00CB67CB" w:rsidRPr="00CD07E3" w:rsidRDefault="00CB67CB">
            <w:pPr>
              <w:pStyle w:val="TableParagraph"/>
              <w:numPr>
                <w:ilvl w:val="0"/>
                <w:numId w:val="1"/>
              </w:numPr>
              <w:tabs>
                <w:tab w:val="left" w:pos="794"/>
                <w:tab w:val="left" w:pos="795"/>
              </w:tabs>
              <w:spacing w:before="3" w:line="275" w:lineRule="exact"/>
              <w:ind w:left="794" w:hanging="29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исторические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события;</w:t>
            </w:r>
          </w:p>
          <w:p w:rsidR="00CB67CB" w:rsidRPr="00CD07E3" w:rsidRDefault="00CB67CB">
            <w:pPr>
              <w:pStyle w:val="TableParagraph"/>
              <w:numPr>
                <w:ilvl w:val="0"/>
                <w:numId w:val="1"/>
              </w:numPr>
              <w:tabs>
                <w:tab w:val="left" w:pos="794"/>
                <w:tab w:val="left" w:pos="795"/>
              </w:tabs>
              <w:spacing w:before="0" w:line="275" w:lineRule="exact"/>
              <w:ind w:left="794" w:hanging="29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представление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об</w:t>
            </w:r>
            <w:r w:rsidRPr="00CD07E3">
              <w:rPr>
                <w:spacing w:val="-10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обществе;</w:t>
            </w:r>
          </w:p>
          <w:p w:rsidR="00CB67CB" w:rsidRPr="00CD07E3" w:rsidRDefault="00CB67CB">
            <w:pPr>
              <w:pStyle w:val="TableParagraph"/>
              <w:numPr>
                <w:ilvl w:val="0"/>
                <w:numId w:val="1"/>
              </w:numPr>
              <w:tabs>
                <w:tab w:val="left" w:pos="794"/>
                <w:tab w:val="left" w:pos="795"/>
              </w:tabs>
              <w:spacing w:before="3" w:line="275" w:lineRule="exact"/>
              <w:ind w:left="794" w:hanging="29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представление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Родине;</w:t>
            </w:r>
          </w:p>
          <w:p w:rsidR="00CB67CB" w:rsidRPr="00CD07E3" w:rsidRDefault="00CB67CB">
            <w:pPr>
              <w:pStyle w:val="TableParagraph"/>
              <w:numPr>
                <w:ilvl w:val="0"/>
                <w:numId w:val="1"/>
              </w:numPr>
              <w:tabs>
                <w:tab w:val="left" w:pos="794"/>
                <w:tab w:val="left" w:pos="795"/>
              </w:tabs>
              <w:spacing w:before="0" w:line="275" w:lineRule="exact"/>
              <w:ind w:left="794" w:hanging="29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гражданская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идентичность;</w:t>
            </w:r>
          </w:p>
          <w:p w:rsidR="00CB67CB" w:rsidRPr="00CD07E3" w:rsidRDefault="00CB67CB">
            <w:pPr>
              <w:pStyle w:val="TableParagraph"/>
              <w:numPr>
                <w:ilvl w:val="0"/>
                <w:numId w:val="1"/>
              </w:numPr>
              <w:tabs>
                <w:tab w:val="left" w:pos="794"/>
                <w:tab w:val="left" w:pos="795"/>
              </w:tabs>
              <w:spacing w:before="2" w:line="275" w:lineRule="exact"/>
              <w:ind w:left="794" w:hanging="29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символика России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малой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Родины;</w:t>
            </w:r>
          </w:p>
          <w:p w:rsidR="00CB67CB" w:rsidRPr="00CD07E3" w:rsidRDefault="00CB67CB">
            <w:pPr>
              <w:pStyle w:val="TableParagraph"/>
              <w:numPr>
                <w:ilvl w:val="0"/>
                <w:numId w:val="1"/>
              </w:numPr>
              <w:tabs>
                <w:tab w:val="left" w:pos="794"/>
                <w:tab w:val="left" w:pos="795"/>
              </w:tabs>
              <w:spacing w:before="0" w:line="242" w:lineRule="auto"/>
              <w:ind w:right="724" w:hanging="361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чувственное</w:t>
            </w:r>
            <w:r w:rsidRPr="00CD07E3">
              <w:rPr>
                <w:spacing w:val="-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переживание</w:t>
            </w:r>
            <w:r w:rsidRPr="00CD07E3">
              <w:rPr>
                <w:spacing w:val="-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исторических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событий</w:t>
            </w:r>
          </w:p>
        </w:tc>
        <w:tc>
          <w:tcPr>
            <w:tcW w:w="4589" w:type="dxa"/>
          </w:tcPr>
          <w:p w:rsidR="00CB67CB" w:rsidRPr="00CD07E3" w:rsidRDefault="00CB67CB">
            <w:pPr>
              <w:pStyle w:val="TableParagraph"/>
              <w:ind w:left="79" w:right="1373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Семинар-практикум «Модель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исторического просвещения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дошкольников.</w:t>
            </w:r>
            <w:r w:rsidRPr="00CD07E3">
              <w:rPr>
                <w:spacing w:val="-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Опыт</w:t>
            </w:r>
            <w:r w:rsidRPr="00CD07E3">
              <w:rPr>
                <w:spacing w:val="-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первых»</w:t>
            </w:r>
          </w:p>
        </w:tc>
        <w:tc>
          <w:tcPr>
            <w:tcW w:w="2496" w:type="dxa"/>
          </w:tcPr>
          <w:p w:rsidR="00CB67CB" w:rsidRPr="00CD07E3" w:rsidRDefault="00CB67CB" w:rsidP="00CB67CB">
            <w:pPr>
              <w:pStyle w:val="TableParagraph"/>
              <w:ind w:left="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группа, старший воспитатель</w:t>
            </w:r>
          </w:p>
        </w:tc>
      </w:tr>
      <w:tr w:rsidR="00CB67CB" w:rsidRPr="00CD07E3">
        <w:trPr>
          <w:trHeight w:val="2357"/>
        </w:trPr>
        <w:tc>
          <w:tcPr>
            <w:tcW w:w="2285" w:type="dxa"/>
            <w:vMerge w:val="restart"/>
          </w:tcPr>
          <w:p w:rsidR="00CB67CB" w:rsidRPr="00CD07E3" w:rsidRDefault="00CB67CB" w:rsidP="00CB67CB">
            <w:pPr>
              <w:pStyle w:val="TableParagraph"/>
              <w:spacing w:before="64"/>
              <w:rPr>
                <w:sz w:val="24"/>
                <w:szCs w:val="24"/>
              </w:rPr>
            </w:pPr>
            <w:r w:rsidRPr="00CD07E3">
              <w:rPr>
                <w:b/>
                <w:color w:val="242424"/>
                <w:sz w:val="24"/>
                <w:szCs w:val="24"/>
              </w:rPr>
              <w:t>Декабрь</w:t>
            </w:r>
          </w:p>
        </w:tc>
        <w:tc>
          <w:tcPr>
            <w:tcW w:w="5670" w:type="dxa"/>
          </w:tcPr>
          <w:p w:rsidR="00CB67CB" w:rsidRPr="00CD07E3" w:rsidRDefault="00CB67CB">
            <w:pPr>
              <w:pStyle w:val="TableParagraph"/>
              <w:spacing w:before="64"/>
              <w:ind w:left="74" w:right="345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Продолжать знакомить с историей и культурой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родного края; воспитывать любовь к нему,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формировать патриотические чувства; закреплять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знания государственных символов страны и малой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Родины; расширять кругозор, развивать наглядн</w:t>
            </w:r>
            <w:proofErr w:type="gramStart"/>
            <w:r w:rsidRPr="00CD07E3">
              <w:rPr>
                <w:sz w:val="24"/>
                <w:szCs w:val="24"/>
              </w:rPr>
              <w:t>о-</w:t>
            </w:r>
            <w:proofErr w:type="gramEnd"/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образное мышление, зрительную память;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активизировать словарь, дать понятие «малая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Родина»</w:t>
            </w:r>
          </w:p>
        </w:tc>
        <w:tc>
          <w:tcPr>
            <w:tcW w:w="4589" w:type="dxa"/>
          </w:tcPr>
          <w:p w:rsidR="00CB67CB" w:rsidRPr="00CD07E3" w:rsidRDefault="00CB67CB">
            <w:pPr>
              <w:pStyle w:val="TableParagraph"/>
              <w:spacing w:before="64" w:line="242" w:lineRule="auto"/>
              <w:ind w:left="79" w:right="84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Консультация «Поговорим о малой</w:t>
            </w:r>
            <w:r w:rsidRPr="00CD07E3">
              <w:rPr>
                <w:spacing w:val="-5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Родине»</w:t>
            </w:r>
          </w:p>
        </w:tc>
        <w:tc>
          <w:tcPr>
            <w:tcW w:w="2496" w:type="dxa"/>
          </w:tcPr>
          <w:p w:rsidR="00CB67CB" w:rsidRPr="00CD07E3" w:rsidRDefault="009B07A9" w:rsidP="009B07A9">
            <w:pPr>
              <w:pStyle w:val="TableParagraph"/>
              <w:spacing w:before="64"/>
              <w:ind w:left="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  <w:tr w:rsidR="00CB67CB" w:rsidRPr="00CD07E3">
        <w:trPr>
          <w:trHeight w:val="1252"/>
        </w:trPr>
        <w:tc>
          <w:tcPr>
            <w:tcW w:w="2285" w:type="dxa"/>
            <w:vMerge/>
          </w:tcPr>
          <w:p w:rsidR="00CB67CB" w:rsidRPr="00CD07E3" w:rsidRDefault="00CB67CB">
            <w:pPr>
              <w:pStyle w:val="TableParagraph"/>
              <w:spacing w:before="69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CB67CB" w:rsidRPr="00CD07E3" w:rsidRDefault="00CB67CB">
            <w:pPr>
              <w:pStyle w:val="TableParagraph"/>
              <w:spacing w:before="69"/>
              <w:ind w:left="74" w:right="51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Воспитывать эмоционально-положительное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отношение</w:t>
            </w:r>
            <w:r w:rsidRPr="00CD07E3">
              <w:rPr>
                <w:spacing w:val="-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природе,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развивать умение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видеть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понимать ее красоту, воспитывать эстетические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чувства</w:t>
            </w:r>
          </w:p>
        </w:tc>
        <w:tc>
          <w:tcPr>
            <w:tcW w:w="4589" w:type="dxa"/>
          </w:tcPr>
          <w:p w:rsidR="00CB67CB" w:rsidRPr="00CD07E3" w:rsidRDefault="00CB67CB">
            <w:pPr>
              <w:pStyle w:val="TableParagraph"/>
              <w:spacing w:before="69"/>
              <w:ind w:left="79" w:right="17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Консультация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«Природа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родного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края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как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средство</w:t>
            </w:r>
            <w:r w:rsidRPr="00CD07E3">
              <w:rPr>
                <w:spacing w:val="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нравственно-патриотического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воспитания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дошкольников»</w:t>
            </w:r>
          </w:p>
        </w:tc>
        <w:tc>
          <w:tcPr>
            <w:tcW w:w="2496" w:type="dxa"/>
          </w:tcPr>
          <w:p w:rsidR="00CB67CB" w:rsidRPr="00CD07E3" w:rsidRDefault="009B07A9" w:rsidP="009B07A9">
            <w:pPr>
              <w:pStyle w:val="TableParagraph"/>
              <w:spacing w:before="69"/>
              <w:ind w:left="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</w:tbl>
    <w:p w:rsidR="00B23AD1" w:rsidRPr="00CD07E3" w:rsidRDefault="00B23AD1">
      <w:pPr>
        <w:rPr>
          <w:sz w:val="24"/>
          <w:szCs w:val="24"/>
        </w:rPr>
        <w:sectPr w:rsidR="00B23AD1" w:rsidRPr="00CD07E3">
          <w:pgSz w:w="16840" w:h="11910" w:orient="landscape"/>
          <w:pgMar w:top="1100" w:right="340" w:bottom="1100" w:left="1200" w:header="0" w:footer="913" w:gutter="0"/>
          <w:cols w:space="720"/>
        </w:sectPr>
      </w:pPr>
    </w:p>
    <w:p w:rsidR="00B23AD1" w:rsidRPr="00CD07E3" w:rsidRDefault="00B23AD1">
      <w:pPr>
        <w:spacing w:before="6"/>
        <w:rPr>
          <w:b/>
          <w:sz w:val="24"/>
          <w:szCs w:val="24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5"/>
        <w:gridCol w:w="5670"/>
        <w:gridCol w:w="4589"/>
        <w:gridCol w:w="2496"/>
      </w:tblGrid>
      <w:tr w:rsidR="00CB67CB" w:rsidRPr="00CD07E3">
        <w:trPr>
          <w:trHeight w:val="979"/>
        </w:trPr>
        <w:tc>
          <w:tcPr>
            <w:tcW w:w="2285" w:type="dxa"/>
            <w:vMerge w:val="restart"/>
          </w:tcPr>
          <w:p w:rsidR="00CB67CB" w:rsidRPr="00CD07E3" w:rsidRDefault="00CB67C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CD07E3">
              <w:rPr>
                <w:b/>
                <w:color w:val="242424"/>
                <w:sz w:val="24"/>
                <w:szCs w:val="24"/>
              </w:rPr>
              <w:t>Январь</w:t>
            </w:r>
          </w:p>
        </w:tc>
        <w:tc>
          <w:tcPr>
            <w:tcW w:w="5670" w:type="dxa"/>
          </w:tcPr>
          <w:p w:rsidR="00CB67CB" w:rsidRPr="00CD07E3" w:rsidRDefault="00CB67CB">
            <w:pPr>
              <w:pStyle w:val="TableParagraph"/>
              <w:spacing w:before="69"/>
              <w:ind w:left="74" w:right="96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 xml:space="preserve">Обогащать </w:t>
            </w:r>
            <w:proofErr w:type="spellStart"/>
            <w:r w:rsidRPr="00CD07E3">
              <w:rPr>
                <w:sz w:val="24"/>
                <w:szCs w:val="24"/>
              </w:rPr>
              <w:t>воспитательно</w:t>
            </w:r>
            <w:proofErr w:type="spellEnd"/>
            <w:r w:rsidRPr="00CD07E3">
              <w:rPr>
                <w:sz w:val="24"/>
                <w:szCs w:val="24"/>
              </w:rPr>
              <w:t>-образовательное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пространство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новыми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формами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работы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детьми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их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родителями</w:t>
            </w:r>
          </w:p>
        </w:tc>
        <w:tc>
          <w:tcPr>
            <w:tcW w:w="4589" w:type="dxa"/>
          </w:tcPr>
          <w:p w:rsidR="00CB67CB" w:rsidRPr="00CD07E3" w:rsidRDefault="00ED6C01">
            <w:pPr>
              <w:pStyle w:val="TableParagraph"/>
              <w:spacing w:before="71" w:line="237" w:lineRule="auto"/>
              <w:ind w:left="79" w:right="5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Консультация </w:t>
            </w:r>
            <w:r w:rsidR="00CB67CB" w:rsidRPr="00CD07E3">
              <w:rPr>
                <w:sz w:val="24"/>
                <w:szCs w:val="24"/>
              </w:rPr>
              <w:t xml:space="preserve"> «Мини-музей в детском</w:t>
            </w:r>
            <w:r w:rsidR="00CB67CB" w:rsidRPr="00CD07E3">
              <w:rPr>
                <w:spacing w:val="-57"/>
                <w:sz w:val="24"/>
                <w:szCs w:val="24"/>
              </w:rPr>
              <w:t xml:space="preserve"> </w:t>
            </w:r>
            <w:r w:rsidR="00CB67CB" w:rsidRPr="00CD07E3">
              <w:rPr>
                <w:sz w:val="24"/>
                <w:szCs w:val="24"/>
              </w:rPr>
              <w:t>саду»</w:t>
            </w:r>
            <w:r>
              <w:rPr>
                <w:sz w:val="24"/>
                <w:szCs w:val="24"/>
              </w:rPr>
              <w:t xml:space="preserve"> и Проведение конкурса по мини музеям</w:t>
            </w:r>
          </w:p>
        </w:tc>
        <w:tc>
          <w:tcPr>
            <w:tcW w:w="2496" w:type="dxa"/>
          </w:tcPr>
          <w:p w:rsidR="00CB67CB" w:rsidRPr="00CD07E3" w:rsidRDefault="009B07A9" w:rsidP="009B07A9">
            <w:pPr>
              <w:pStyle w:val="TableParagraph"/>
              <w:spacing w:before="69"/>
              <w:ind w:left="0" w:right="924"/>
              <w:rPr>
                <w:sz w:val="24"/>
                <w:szCs w:val="24"/>
              </w:rPr>
            </w:pPr>
            <w:r w:rsidRPr="00CD07E3">
              <w:rPr>
                <w:spacing w:val="1"/>
                <w:sz w:val="24"/>
                <w:szCs w:val="24"/>
              </w:rPr>
              <w:t xml:space="preserve">Старший воспитатель, </w:t>
            </w:r>
            <w:r w:rsidR="00CB67CB" w:rsidRPr="00CD07E3">
              <w:rPr>
                <w:spacing w:val="1"/>
                <w:sz w:val="24"/>
                <w:szCs w:val="24"/>
              </w:rPr>
              <w:t xml:space="preserve"> </w:t>
            </w:r>
            <w:r w:rsidR="00CB67CB" w:rsidRPr="00CD07E3">
              <w:rPr>
                <w:sz w:val="24"/>
                <w:szCs w:val="24"/>
              </w:rPr>
              <w:t>воспитатели и</w:t>
            </w:r>
            <w:r w:rsidR="00CB67CB" w:rsidRPr="00CD07E3">
              <w:rPr>
                <w:spacing w:val="-57"/>
                <w:sz w:val="24"/>
                <w:szCs w:val="24"/>
              </w:rPr>
              <w:t xml:space="preserve"> </w:t>
            </w:r>
            <w:r w:rsidR="00CB67CB" w:rsidRPr="00CD07E3">
              <w:rPr>
                <w:sz w:val="24"/>
                <w:szCs w:val="24"/>
              </w:rPr>
              <w:t>специалисты</w:t>
            </w:r>
          </w:p>
        </w:tc>
      </w:tr>
      <w:tr w:rsidR="00CB67CB" w:rsidRPr="00CD07E3">
        <w:trPr>
          <w:trHeight w:val="1252"/>
        </w:trPr>
        <w:tc>
          <w:tcPr>
            <w:tcW w:w="2285" w:type="dxa"/>
            <w:vMerge/>
          </w:tcPr>
          <w:p w:rsidR="00CB67CB" w:rsidRPr="00CD07E3" w:rsidRDefault="00CB67C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CB67CB" w:rsidRPr="00CD07E3" w:rsidRDefault="00ED6C01">
            <w:pPr>
              <w:pStyle w:val="TableParagraph"/>
              <w:ind w:left="74" w:right="2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создания мини-музея на базе ДОУ, с использование экспонатов занявших призовые места на конкурсе</w:t>
            </w:r>
          </w:p>
        </w:tc>
        <w:tc>
          <w:tcPr>
            <w:tcW w:w="4589" w:type="dxa"/>
          </w:tcPr>
          <w:p w:rsidR="00CB67CB" w:rsidRPr="00CD07E3" w:rsidRDefault="00ED6C01" w:rsidP="00ED6C01">
            <w:pPr>
              <w:pStyle w:val="TableParagraph"/>
              <w:ind w:left="0" w:right="3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и функционирование Мини-музея</w:t>
            </w:r>
          </w:p>
        </w:tc>
        <w:tc>
          <w:tcPr>
            <w:tcW w:w="2496" w:type="dxa"/>
          </w:tcPr>
          <w:p w:rsidR="00CB67CB" w:rsidRPr="00CD07E3" w:rsidRDefault="009B07A9" w:rsidP="009B07A9">
            <w:pPr>
              <w:pStyle w:val="TableParagraph"/>
              <w:ind w:left="80" w:right="97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  <w:tr w:rsidR="009B07A9" w:rsidRPr="00CD07E3">
        <w:trPr>
          <w:trHeight w:val="1810"/>
        </w:trPr>
        <w:tc>
          <w:tcPr>
            <w:tcW w:w="2285" w:type="dxa"/>
            <w:vMerge w:val="restart"/>
          </w:tcPr>
          <w:p w:rsidR="009B07A9" w:rsidRPr="00CD07E3" w:rsidRDefault="009B07A9" w:rsidP="00D33AE7">
            <w:pPr>
              <w:pStyle w:val="TableParagraph"/>
              <w:spacing w:before="63"/>
              <w:rPr>
                <w:sz w:val="24"/>
                <w:szCs w:val="24"/>
              </w:rPr>
            </w:pPr>
            <w:r w:rsidRPr="00CD07E3">
              <w:rPr>
                <w:b/>
                <w:color w:val="242424"/>
                <w:sz w:val="24"/>
                <w:szCs w:val="24"/>
              </w:rPr>
              <w:t>Февраль</w:t>
            </w:r>
          </w:p>
        </w:tc>
        <w:tc>
          <w:tcPr>
            <w:tcW w:w="5670" w:type="dxa"/>
          </w:tcPr>
          <w:p w:rsidR="009B07A9" w:rsidRPr="00CD07E3" w:rsidRDefault="009B07A9">
            <w:pPr>
              <w:pStyle w:val="TableParagraph"/>
              <w:spacing w:before="69"/>
              <w:ind w:left="74" w:right="58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Организовать воспитательные мероприятия,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предусматривающие посещение музеев, военн</w:t>
            </w:r>
            <w:proofErr w:type="gramStart"/>
            <w:r w:rsidRPr="00CD07E3">
              <w:rPr>
                <w:sz w:val="24"/>
                <w:szCs w:val="24"/>
              </w:rPr>
              <w:t>о-</w:t>
            </w:r>
            <w:proofErr w:type="gramEnd"/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исторических объектов, памятников истории и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культуры. Научить заинтересовывать родителей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актуальностью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данной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темы,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сделав</w:t>
            </w:r>
            <w:r w:rsidRPr="00CD07E3">
              <w:rPr>
                <w:spacing w:val="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их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единомышленниками</w:t>
            </w:r>
          </w:p>
        </w:tc>
        <w:tc>
          <w:tcPr>
            <w:tcW w:w="4589" w:type="dxa"/>
          </w:tcPr>
          <w:p w:rsidR="009B07A9" w:rsidRPr="00CD07E3" w:rsidRDefault="009B07A9" w:rsidP="00ED6C01">
            <w:pPr>
              <w:pStyle w:val="TableParagraph"/>
              <w:spacing w:before="71" w:line="237" w:lineRule="auto"/>
              <w:ind w:left="79" w:right="33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Целевые</w:t>
            </w:r>
            <w:r w:rsidRPr="00CD07E3">
              <w:rPr>
                <w:spacing w:val="-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экскурсии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 xml:space="preserve">«О нашем селе» узнать в библиотеке </w:t>
            </w:r>
            <w:bookmarkStart w:id="0" w:name="_GoBack"/>
            <w:bookmarkEnd w:id="0"/>
          </w:p>
        </w:tc>
        <w:tc>
          <w:tcPr>
            <w:tcW w:w="2496" w:type="dxa"/>
          </w:tcPr>
          <w:p w:rsidR="009B07A9" w:rsidRPr="00CD07E3" w:rsidRDefault="009B07A9">
            <w:pPr>
              <w:pStyle w:val="TableParagraph"/>
              <w:spacing w:before="69"/>
              <w:ind w:left="80" w:right="92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группа, старший воспитатель</w:t>
            </w:r>
          </w:p>
        </w:tc>
      </w:tr>
      <w:tr w:rsidR="009B07A9" w:rsidRPr="00CD07E3">
        <w:trPr>
          <w:trHeight w:val="1252"/>
        </w:trPr>
        <w:tc>
          <w:tcPr>
            <w:tcW w:w="2285" w:type="dxa"/>
            <w:vMerge/>
          </w:tcPr>
          <w:p w:rsidR="009B07A9" w:rsidRPr="00CD07E3" w:rsidRDefault="009B07A9">
            <w:pPr>
              <w:pStyle w:val="TableParagraph"/>
              <w:spacing w:before="63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9B07A9" w:rsidRPr="00CD07E3" w:rsidRDefault="009B07A9">
            <w:pPr>
              <w:pStyle w:val="TableParagraph"/>
              <w:spacing w:before="63"/>
              <w:ind w:left="74" w:right="197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Организовать эффективную систему работы по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приобщению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детей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дошкольного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возраста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русской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народной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культуре</w:t>
            </w:r>
          </w:p>
        </w:tc>
        <w:tc>
          <w:tcPr>
            <w:tcW w:w="4589" w:type="dxa"/>
          </w:tcPr>
          <w:p w:rsidR="009B07A9" w:rsidRPr="00CD07E3" w:rsidRDefault="009B07A9">
            <w:pPr>
              <w:pStyle w:val="TableParagraph"/>
              <w:spacing w:before="63"/>
              <w:ind w:left="79" w:right="27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Консультация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«Как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знакомить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дошкольников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</w:t>
            </w:r>
            <w:r w:rsidRPr="00CD07E3">
              <w:rPr>
                <w:spacing w:val="-10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историческим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прошлым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России»</w:t>
            </w:r>
          </w:p>
        </w:tc>
        <w:tc>
          <w:tcPr>
            <w:tcW w:w="2496" w:type="dxa"/>
          </w:tcPr>
          <w:p w:rsidR="009B07A9" w:rsidRPr="00CD07E3" w:rsidRDefault="009B07A9">
            <w:pPr>
              <w:pStyle w:val="TableParagraph"/>
              <w:spacing w:before="63" w:line="242" w:lineRule="auto"/>
              <w:ind w:left="80" w:right="428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  <w:tr w:rsidR="009B07A9" w:rsidRPr="00CD07E3">
        <w:trPr>
          <w:trHeight w:val="1252"/>
        </w:trPr>
        <w:tc>
          <w:tcPr>
            <w:tcW w:w="2285" w:type="dxa"/>
          </w:tcPr>
          <w:p w:rsidR="009B07A9" w:rsidRPr="00CD07E3" w:rsidRDefault="009B07A9" w:rsidP="00C32933">
            <w:pPr>
              <w:pStyle w:val="TableParagraph"/>
              <w:rPr>
                <w:sz w:val="24"/>
                <w:szCs w:val="24"/>
              </w:rPr>
            </w:pPr>
            <w:r w:rsidRPr="00CD07E3">
              <w:rPr>
                <w:b/>
                <w:color w:val="242424"/>
                <w:sz w:val="24"/>
                <w:szCs w:val="24"/>
              </w:rPr>
              <w:t>Март</w:t>
            </w:r>
          </w:p>
        </w:tc>
        <w:tc>
          <w:tcPr>
            <w:tcW w:w="5670" w:type="dxa"/>
          </w:tcPr>
          <w:p w:rsidR="009B07A9" w:rsidRPr="00CD07E3" w:rsidRDefault="009B07A9">
            <w:pPr>
              <w:pStyle w:val="TableParagraph"/>
              <w:ind w:left="74" w:right="42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Уточнить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представление</w:t>
            </w:r>
            <w:r w:rsidRPr="00CD07E3">
              <w:rPr>
                <w:spacing w:val="-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педагогов</w:t>
            </w:r>
            <w:r w:rsidRPr="00CD07E3">
              <w:rPr>
                <w:spacing w:val="-9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</w:t>
            </w:r>
            <w:r w:rsidRPr="00CD07E3">
              <w:rPr>
                <w:spacing w:val="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России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как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родной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стране,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объяснить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педагогам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понятие</w:t>
            </w:r>
          </w:p>
          <w:p w:rsidR="009B07A9" w:rsidRPr="00CD07E3" w:rsidRDefault="009B07A9">
            <w:pPr>
              <w:pStyle w:val="TableParagraph"/>
              <w:spacing w:before="3" w:line="237" w:lineRule="auto"/>
              <w:ind w:left="74" w:right="128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«гражданство», воспитывать гражданск</w:t>
            </w:r>
            <w:proofErr w:type="gramStart"/>
            <w:r w:rsidRPr="00CD07E3">
              <w:rPr>
                <w:sz w:val="24"/>
                <w:szCs w:val="24"/>
              </w:rPr>
              <w:t>о-</w:t>
            </w:r>
            <w:proofErr w:type="gramEnd"/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патриотические чувства</w:t>
            </w:r>
          </w:p>
        </w:tc>
        <w:tc>
          <w:tcPr>
            <w:tcW w:w="4589" w:type="dxa"/>
          </w:tcPr>
          <w:p w:rsidR="009B07A9" w:rsidRPr="00CD07E3" w:rsidRDefault="009B07A9">
            <w:pPr>
              <w:pStyle w:val="TableParagraph"/>
              <w:ind w:left="79" w:right="19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Памятка «Что значит быть гражданином?</w:t>
            </w:r>
            <w:r w:rsidRPr="00CD07E3">
              <w:rPr>
                <w:spacing w:val="-5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Права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обязанности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гражданина РФ»</w:t>
            </w:r>
          </w:p>
        </w:tc>
        <w:tc>
          <w:tcPr>
            <w:tcW w:w="2496" w:type="dxa"/>
          </w:tcPr>
          <w:p w:rsidR="009B07A9" w:rsidRPr="00CD07E3" w:rsidRDefault="00CD07E3">
            <w:pPr>
              <w:pStyle w:val="TableParagraph"/>
              <w:ind w:left="80" w:right="92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  <w:tr w:rsidR="00CD07E3" w:rsidRPr="00CD07E3">
        <w:trPr>
          <w:trHeight w:val="979"/>
        </w:trPr>
        <w:tc>
          <w:tcPr>
            <w:tcW w:w="2285" w:type="dxa"/>
            <w:vMerge w:val="restart"/>
          </w:tcPr>
          <w:p w:rsidR="00CD07E3" w:rsidRPr="00CD07E3" w:rsidRDefault="00CD07E3" w:rsidP="0031000E">
            <w:pPr>
              <w:pStyle w:val="TableParagraph"/>
              <w:rPr>
                <w:sz w:val="24"/>
                <w:szCs w:val="24"/>
              </w:rPr>
            </w:pPr>
            <w:r w:rsidRPr="00CD07E3">
              <w:rPr>
                <w:b/>
                <w:color w:val="242424"/>
                <w:sz w:val="24"/>
                <w:szCs w:val="24"/>
              </w:rPr>
              <w:t>Апрель</w:t>
            </w:r>
          </w:p>
        </w:tc>
        <w:tc>
          <w:tcPr>
            <w:tcW w:w="5670" w:type="dxa"/>
          </w:tcPr>
          <w:p w:rsidR="00CD07E3" w:rsidRPr="00CD07E3" w:rsidRDefault="00CD07E3">
            <w:pPr>
              <w:pStyle w:val="TableParagraph"/>
              <w:spacing w:before="71" w:line="237" w:lineRule="auto"/>
              <w:ind w:left="74" w:right="442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Приобщать к русской истории через знакомство с</w:t>
            </w:r>
            <w:r w:rsidRPr="00CD07E3">
              <w:rPr>
                <w:spacing w:val="-5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былинами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</w:t>
            </w:r>
            <w:r w:rsidRPr="00CD07E3">
              <w:rPr>
                <w:spacing w:val="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богатырях</w:t>
            </w:r>
          </w:p>
        </w:tc>
        <w:tc>
          <w:tcPr>
            <w:tcW w:w="4589" w:type="dxa"/>
          </w:tcPr>
          <w:p w:rsidR="00CD07E3" w:rsidRPr="00CD07E3" w:rsidRDefault="00CD07E3">
            <w:pPr>
              <w:pStyle w:val="TableParagraph"/>
              <w:spacing w:before="69" w:line="275" w:lineRule="exact"/>
              <w:ind w:left="7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Памятка</w:t>
            </w:r>
          </w:p>
          <w:p w:rsidR="00CD07E3" w:rsidRPr="00CD07E3" w:rsidRDefault="00CD07E3">
            <w:pPr>
              <w:pStyle w:val="TableParagraph"/>
              <w:spacing w:before="0" w:line="275" w:lineRule="exact"/>
              <w:ind w:left="7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«Богатыри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земли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русской»</w:t>
            </w:r>
          </w:p>
        </w:tc>
        <w:tc>
          <w:tcPr>
            <w:tcW w:w="2496" w:type="dxa"/>
          </w:tcPr>
          <w:p w:rsidR="00CD07E3" w:rsidRPr="00CD07E3" w:rsidRDefault="00CD07E3">
            <w:pPr>
              <w:pStyle w:val="TableParagraph"/>
              <w:spacing w:before="69"/>
              <w:ind w:left="80" w:right="92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  <w:tr w:rsidR="00CD07E3" w:rsidRPr="00CD07E3">
        <w:trPr>
          <w:trHeight w:val="979"/>
        </w:trPr>
        <w:tc>
          <w:tcPr>
            <w:tcW w:w="2285" w:type="dxa"/>
            <w:vMerge/>
          </w:tcPr>
          <w:p w:rsidR="00CD07E3" w:rsidRPr="00CD07E3" w:rsidRDefault="00CD07E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CD07E3" w:rsidRPr="00CD07E3" w:rsidRDefault="00CD07E3">
            <w:pPr>
              <w:pStyle w:val="TableParagraph"/>
              <w:ind w:left="74" w:right="531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Воспитывать</w:t>
            </w:r>
            <w:r w:rsidRPr="00CD07E3">
              <w:rPr>
                <w:spacing w:val="-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экологическую</w:t>
            </w:r>
            <w:r w:rsidRPr="00CD07E3">
              <w:rPr>
                <w:spacing w:val="-6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культуру,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бережное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отношение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 лесу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у</w:t>
            </w:r>
            <w:r w:rsidRPr="00CD07E3">
              <w:rPr>
                <w:spacing w:val="-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детей</w:t>
            </w:r>
          </w:p>
        </w:tc>
        <w:tc>
          <w:tcPr>
            <w:tcW w:w="4589" w:type="dxa"/>
          </w:tcPr>
          <w:p w:rsidR="00CD07E3" w:rsidRPr="00CD07E3" w:rsidRDefault="00CD07E3">
            <w:pPr>
              <w:pStyle w:val="TableParagraph"/>
              <w:ind w:left="7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Памятка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«Лес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– это</w:t>
            </w:r>
            <w:r w:rsidRPr="00CD07E3">
              <w:rPr>
                <w:spacing w:val="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наше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богатство»</w:t>
            </w:r>
          </w:p>
        </w:tc>
        <w:tc>
          <w:tcPr>
            <w:tcW w:w="2496" w:type="dxa"/>
          </w:tcPr>
          <w:p w:rsidR="00CD07E3" w:rsidRPr="00CD07E3" w:rsidRDefault="00CD07E3" w:rsidP="00CD07E3">
            <w:pPr>
              <w:pStyle w:val="TableParagraph"/>
              <w:ind w:left="0" w:right="92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  <w:tr w:rsidR="00CD07E3" w:rsidRPr="00CD07E3">
        <w:trPr>
          <w:trHeight w:val="979"/>
        </w:trPr>
        <w:tc>
          <w:tcPr>
            <w:tcW w:w="2285" w:type="dxa"/>
            <w:vMerge w:val="restart"/>
          </w:tcPr>
          <w:p w:rsidR="00CD07E3" w:rsidRPr="00CD07E3" w:rsidRDefault="00CD07E3" w:rsidP="0059392F">
            <w:pPr>
              <w:pStyle w:val="TableParagraph"/>
              <w:spacing w:before="63"/>
              <w:rPr>
                <w:sz w:val="24"/>
                <w:szCs w:val="24"/>
              </w:rPr>
            </w:pPr>
            <w:r w:rsidRPr="00CD07E3">
              <w:rPr>
                <w:b/>
                <w:color w:val="242424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5670" w:type="dxa"/>
          </w:tcPr>
          <w:p w:rsidR="00CD07E3" w:rsidRPr="00CD07E3" w:rsidRDefault="00CD07E3">
            <w:pPr>
              <w:pStyle w:val="TableParagraph"/>
              <w:spacing w:before="63" w:line="242" w:lineRule="auto"/>
              <w:ind w:left="74" w:right="600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Повышать</w:t>
            </w:r>
            <w:r w:rsidRPr="00CD07E3">
              <w:rPr>
                <w:spacing w:val="-8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уровень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патриотического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воспитания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старших</w:t>
            </w:r>
            <w:r w:rsidRPr="00CD07E3">
              <w:rPr>
                <w:spacing w:val="-6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дошкольников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посредством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фольклора</w:t>
            </w:r>
          </w:p>
        </w:tc>
        <w:tc>
          <w:tcPr>
            <w:tcW w:w="4589" w:type="dxa"/>
          </w:tcPr>
          <w:p w:rsidR="00CD07E3" w:rsidRPr="00CD07E3" w:rsidRDefault="00CD07E3" w:rsidP="00CD07E3">
            <w:pPr>
              <w:pStyle w:val="TableParagraph"/>
              <w:spacing w:before="63" w:line="242" w:lineRule="auto"/>
              <w:ind w:left="0" w:right="76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Выступление на итоговом педсовете «Фольклор как средство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исторического</w:t>
            </w:r>
            <w:r w:rsidRPr="00CD07E3">
              <w:rPr>
                <w:spacing w:val="-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воспитания</w:t>
            </w:r>
            <w:r w:rsidRPr="00CD07E3">
              <w:rPr>
                <w:spacing w:val="-6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дошкольников»</w:t>
            </w:r>
          </w:p>
        </w:tc>
        <w:tc>
          <w:tcPr>
            <w:tcW w:w="2496" w:type="dxa"/>
          </w:tcPr>
          <w:p w:rsidR="00CD07E3" w:rsidRPr="00CD07E3" w:rsidRDefault="00CD07E3">
            <w:pPr>
              <w:pStyle w:val="TableParagraph"/>
              <w:spacing w:before="63"/>
              <w:ind w:left="80" w:right="97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  <w:tr w:rsidR="00CD07E3" w:rsidRPr="00CD07E3">
        <w:trPr>
          <w:trHeight w:val="974"/>
        </w:trPr>
        <w:tc>
          <w:tcPr>
            <w:tcW w:w="2285" w:type="dxa"/>
            <w:vMerge/>
          </w:tcPr>
          <w:p w:rsidR="00CD07E3" w:rsidRPr="00CD07E3" w:rsidRDefault="00CD07E3">
            <w:pPr>
              <w:pStyle w:val="TableParagraph"/>
              <w:spacing w:before="63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CD07E3" w:rsidRPr="00CD07E3" w:rsidRDefault="00CD07E3">
            <w:pPr>
              <w:pStyle w:val="TableParagraph"/>
              <w:spacing w:before="63" w:line="242" w:lineRule="auto"/>
              <w:ind w:left="74" w:right="806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Формировать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чувство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уважения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к</w:t>
            </w:r>
            <w:r w:rsidRPr="00CD07E3">
              <w:rPr>
                <w:spacing w:val="-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защитникам</w:t>
            </w:r>
            <w:r w:rsidRPr="00CD07E3">
              <w:rPr>
                <w:spacing w:val="-57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Родины.</w:t>
            </w:r>
            <w:r w:rsidRPr="00CD07E3">
              <w:rPr>
                <w:spacing w:val="-4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Воспитывать уважение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CD07E3">
              <w:rPr>
                <w:sz w:val="24"/>
                <w:szCs w:val="24"/>
              </w:rPr>
              <w:t>к</w:t>
            </w:r>
            <w:proofErr w:type="gramEnd"/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пожилым</w:t>
            </w:r>
          </w:p>
          <w:p w:rsidR="00CD07E3" w:rsidRPr="00CD07E3" w:rsidRDefault="00CD07E3">
            <w:pPr>
              <w:pStyle w:val="TableParagraph"/>
              <w:spacing w:before="0" w:line="271" w:lineRule="exact"/>
              <w:ind w:left="74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людям,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ветеранам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Великой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Отечественной</w:t>
            </w:r>
            <w:r w:rsidRPr="00CD07E3">
              <w:rPr>
                <w:spacing w:val="-5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войны</w:t>
            </w:r>
          </w:p>
        </w:tc>
        <w:tc>
          <w:tcPr>
            <w:tcW w:w="4589" w:type="dxa"/>
          </w:tcPr>
          <w:p w:rsidR="00CD07E3" w:rsidRPr="00CD07E3" w:rsidRDefault="00CD07E3">
            <w:pPr>
              <w:pStyle w:val="TableParagraph"/>
              <w:spacing w:before="63"/>
              <w:ind w:left="7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Памятка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«Как</w:t>
            </w:r>
            <w:r w:rsidRPr="00CD07E3">
              <w:rPr>
                <w:spacing w:val="-3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рассказать</w:t>
            </w:r>
            <w:r w:rsidRPr="00CD07E3">
              <w:rPr>
                <w:spacing w:val="-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детям</w:t>
            </w:r>
            <w:r w:rsidRPr="00CD07E3">
              <w:rPr>
                <w:spacing w:val="1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о</w:t>
            </w:r>
            <w:r w:rsidRPr="00CD07E3">
              <w:rPr>
                <w:spacing w:val="-2"/>
                <w:sz w:val="24"/>
                <w:szCs w:val="24"/>
              </w:rPr>
              <w:t xml:space="preserve"> </w:t>
            </w:r>
            <w:r w:rsidRPr="00CD07E3">
              <w:rPr>
                <w:sz w:val="24"/>
                <w:szCs w:val="24"/>
              </w:rPr>
              <w:t>войне»</w:t>
            </w:r>
          </w:p>
        </w:tc>
        <w:tc>
          <w:tcPr>
            <w:tcW w:w="2496" w:type="dxa"/>
          </w:tcPr>
          <w:p w:rsidR="00CD07E3" w:rsidRPr="00CD07E3" w:rsidRDefault="00CD07E3" w:rsidP="00CD07E3">
            <w:pPr>
              <w:pStyle w:val="TableParagraph"/>
              <w:spacing w:before="63"/>
              <w:ind w:left="80" w:right="979"/>
              <w:rPr>
                <w:sz w:val="24"/>
                <w:szCs w:val="24"/>
              </w:rPr>
            </w:pPr>
            <w:r w:rsidRPr="00CD07E3">
              <w:rPr>
                <w:sz w:val="24"/>
                <w:szCs w:val="24"/>
              </w:rPr>
              <w:t>Творческая группа</w:t>
            </w:r>
          </w:p>
        </w:tc>
      </w:tr>
    </w:tbl>
    <w:p w:rsidR="005B216E" w:rsidRPr="00CD07E3" w:rsidRDefault="005B216E">
      <w:pPr>
        <w:rPr>
          <w:sz w:val="24"/>
          <w:szCs w:val="24"/>
        </w:rPr>
      </w:pPr>
    </w:p>
    <w:sectPr w:rsidR="005B216E" w:rsidRPr="00CD07E3">
      <w:pgSz w:w="16840" w:h="11910" w:orient="landscape"/>
      <w:pgMar w:top="1100" w:right="340" w:bottom="1100" w:left="1200" w:header="0" w:footer="9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229" w:rsidRDefault="00E20229">
      <w:r>
        <w:separator/>
      </w:r>
    </w:p>
  </w:endnote>
  <w:endnote w:type="continuationSeparator" w:id="0">
    <w:p w:rsidR="00E20229" w:rsidRDefault="00E20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AD1" w:rsidRDefault="00E20229">
    <w:pPr>
      <w:pStyle w:val="a3"/>
      <w:spacing w:line="14" w:lineRule="auto"/>
      <w:rPr>
        <w:b w:val="0"/>
        <w:sz w:val="14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90.9pt;margin-top:534.55pt;width:11.6pt;height:13.05pt;z-index:-251658752;mso-position-horizontal-relative:page;mso-position-vertical-relative:page" filled="f" stroked="f">
          <v:textbox inset="0,0,0,0">
            <w:txbxContent>
              <w:p w:rsidR="00B23AD1" w:rsidRDefault="005B216E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ED6C01">
                  <w:rPr>
                    <w:rFonts w:ascii="Calibri"/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229" w:rsidRDefault="00E20229">
      <w:r>
        <w:separator/>
      </w:r>
    </w:p>
  </w:footnote>
  <w:footnote w:type="continuationSeparator" w:id="0">
    <w:p w:rsidR="00E20229" w:rsidRDefault="00E202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7415E"/>
    <w:multiLevelType w:val="hybridMultilevel"/>
    <w:tmpl w:val="C85CF5F8"/>
    <w:lvl w:ilvl="0" w:tplc="B18CF7A6">
      <w:numFmt w:val="bullet"/>
      <w:lvlText w:val=""/>
      <w:lvlJc w:val="left"/>
      <w:pPr>
        <w:ind w:left="857" w:hanging="298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28CC79EE">
      <w:numFmt w:val="bullet"/>
      <w:lvlText w:val="•"/>
      <w:lvlJc w:val="left"/>
      <w:pPr>
        <w:ind w:left="1339" w:hanging="298"/>
      </w:pPr>
      <w:rPr>
        <w:rFonts w:hint="default"/>
        <w:lang w:val="ru-RU" w:eastAsia="en-US" w:bidi="ar-SA"/>
      </w:rPr>
    </w:lvl>
    <w:lvl w:ilvl="2" w:tplc="3A8A44F8">
      <w:numFmt w:val="bullet"/>
      <w:lvlText w:val="•"/>
      <w:lvlJc w:val="left"/>
      <w:pPr>
        <w:ind w:left="1819" w:hanging="298"/>
      </w:pPr>
      <w:rPr>
        <w:rFonts w:hint="default"/>
        <w:lang w:val="ru-RU" w:eastAsia="en-US" w:bidi="ar-SA"/>
      </w:rPr>
    </w:lvl>
    <w:lvl w:ilvl="3" w:tplc="38CE901C">
      <w:numFmt w:val="bullet"/>
      <w:lvlText w:val="•"/>
      <w:lvlJc w:val="left"/>
      <w:pPr>
        <w:ind w:left="2298" w:hanging="298"/>
      </w:pPr>
      <w:rPr>
        <w:rFonts w:hint="default"/>
        <w:lang w:val="ru-RU" w:eastAsia="en-US" w:bidi="ar-SA"/>
      </w:rPr>
    </w:lvl>
    <w:lvl w:ilvl="4" w:tplc="ECA285FA">
      <w:numFmt w:val="bullet"/>
      <w:lvlText w:val="•"/>
      <w:lvlJc w:val="left"/>
      <w:pPr>
        <w:ind w:left="2778" w:hanging="298"/>
      </w:pPr>
      <w:rPr>
        <w:rFonts w:hint="default"/>
        <w:lang w:val="ru-RU" w:eastAsia="en-US" w:bidi="ar-SA"/>
      </w:rPr>
    </w:lvl>
    <w:lvl w:ilvl="5" w:tplc="41C6DED6">
      <w:numFmt w:val="bullet"/>
      <w:lvlText w:val="•"/>
      <w:lvlJc w:val="left"/>
      <w:pPr>
        <w:ind w:left="3257" w:hanging="298"/>
      </w:pPr>
      <w:rPr>
        <w:rFonts w:hint="default"/>
        <w:lang w:val="ru-RU" w:eastAsia="en-US" w:bidi="ar-SA"/>
      </w:rPr>
    </w:lvl>
    <w:lvl w:ilvl="6" w:tplc="5C2EDD20">
      <w:numFmt w:val="bullet"/>
      <w:lvlText w:val="•"/>
      <w:lvlJc w:val="left"/>
      <w:pPr>
        <w:ind w:left="3737" w:hanging="298"/>
      </w:pPr>
      <w:rPr>
        <w:rFonts w:hint="default"/>
        <w:lang w:val="ru-RU" w:eastAsia="en-US" w:bidi="ar-SA"/>
      </w:rPr>
    </w:lvl>
    <w:lvl w:ilvl="7" w:tplc="B92AF632">
      <w:numFmt w:val="bullet"/>
      <w:lvlText w:val="•"/>
      <w:lvlJc w:val="left"/>
      <w:pPr>
        <w:ind w:left="4216" w:hanging="298"/>
      </w:pPr>
      <w:rPr>
        <w:rFonts w:hint="default"/>
        <w:lang w:val="ru-RU" w:eastAsia="en-US" w:bidi="ar-SA"/>
      </w:rPr>
    </w:lvl>
    <w:lvl w:ilvl="8" w:tplc="8F82D914">
      <w:numFmt w:val="bullet"/>
      <w:lvlText w:val="•"/>
      <w:lvlJc w:val="left"/>
      <w:pPr>
        <w:ind w:left="4696" w:hanging="298"/>
      </w:pPr>
      <w:rPr>
        <w:rFonts w:hint="default"/>
        <w:lang w:val="ru-RU" w:eastAsia="en-US" w:bidi="ar-SA"/>
      </w:rPr>
    </w:lvl>
  </w:abstractNum>
  <w:abstractNum w:abstractNumId="1">
    <w:nsid w:val="435A2445"/>
    <w:multiLevelType w:val="hybridMultilevel"/>
    <w:tmpl w:val="61C2DA0C"/>
    <w:lvl w:ilvl="0" w:tplc="76F65D4A">
      <w:numFmt w:val="bullet"/>
      <w:lvlText w:val=""/>
      <w:lvlJc w:val="left"/>
      <w:pPr>
        <w:ind w:left="857" w:hanging="298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5A46BB16">
      <w:numFmt w:val="bullet"/>
      <w:lvlText w:val="•"/>
      <w:lvlJc w:val="left"/>
      <w:pPr>
        <w:ind w:left="1339" w:hanging="298"/>
      </w:pPr>
      <w:rPr>
        <w:rFonts w:hint="default"/>
        <w:lang w:val="ru-RU" w:eastAsia="en-US" w:bidi="ar-SA"/>
      </w:rPr>
    </w:lvl>
    <w:lvl w:ilvl="2" w:tplc="B53AF176">
      <w:numFmt w:val="bullet"/>
      <w:lvlText w:val="•"/>
      <w:lvlJc w:val="left"/>
      <w:pPr>
        <w:ind w:left="1819" w:hanging="298"/>
      </w:pPr>
      <w:rPr>
        <w:rFonts w:hint="default"/>
        <w:lang w:val="ru-RU" w:eastAsia="en-US" w:bidi="ar-SA"/>
      </w:rPr>
    </w:lvl>
    <w:lvl w:ilvl="3" w:tplc="DFF8DC1C">
      <w:numFmt w:val="bullet"/>
      <w:lvlText w:val="•"/>
      <w:lvlJc w:val="left"/>
      <w:pPr>
        <w:ind w:left="2298" w:hanging="298"/>
      </w:pPr>
      <w:rPr>
        <w:rFonts w:hint="default"/>
        <w:lang w:val="ru-RU" w:eastAsia="en-US" w:bidi="ar-SA"/>
      </w:rPr>
    </w:lvl>
    <w:lvl w:ilvl="4" w:tplc="C7ACAA5E">
      <w:numFmt w:val="bullet"/>
      <w:lvlText w:val="•"/>
      <w:lvlJc w:val="left"/>
      <w:pPr>
        <w:ind w:left="2778" w:hanging="298"/>
      </w:pPr>
      <w:rPr>
        <w:rFonts w:hint="default"/>
        <w:lang w:val="ru-RU" w:eastAsia="en-US" w:bidi="ar-SA"/>
      </w:rPr>
    </w:lvl>
    <w:lvl w:ilvl="5" w:tplc="450AE512">
      <w:numFmt w:val="bullet"/>
      <w:lvlText w:val="•"/>
      <w:lvlJc w:val="left"/>
      <w:pPr>
        <w:ind w:left="3257" w:hanging="298"/>
      </w:pPr>
      <w:rPr>
        <w:rFonts w:hint="default"/>
        <w:lang w:val="ru-RU" w:eastAsia="en-US" w:bidi="ar-SA"/>
      </w:rPr>
    </w:lvl>
    <w:lvl w:ilvl="6" w:tplc="983CB6B6">
      <w:numFmt w:val="bullet"/>
      <w:lvlText w:val="•"/>
      <w:lvlJc w:val="left"/>
      <w:pPr>
        <w:ind w:left="3737" w:hanging="298"/>
      </w:pPr>
      <w:rPr>
        <w:rFonts w:hint="default"/>
        <w:lang w:val="ru-RU" w:eastAsia="en-US" w:bidi="ar-SA"/>
      </w:rPr>
    </w:lvl>
    <w:lvl w:ilvl="7" w:tplc="D5CECD7C">
      <w:numFmt w:val="bullet"/>
      <w:lvlText w:val="•"/>
      <w:lvlJc w:val="left"/>
      <w:pPr>
        <w:ind w:left="4216" w:hanging="298"/>
      </w:pPr>
      <w:rPr>
        <w:rFonts w:hint="default"/>
        <w:lang w:val="ru-RU" w:eastAsia="en-US" w:bidi="ar-SA"/>
      </w:rPr>
    </w:lvl>
    <w:lvl w:ilvl="8" w:tplc="98B2643C">
      <w:numFmt w:val="bullet"/>
      <w:lvlText w:val="•"/>
      <w:lvlJc w:val="left"/>
      <w:pPr>
        <w:ind w:left="4696" w:hanging="29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23AD1"/>
    <w:rsid w:val="002A0FAA"/>
    <w:rsid w:val="00403A57"/>
    <w:rsid w:val="005B216E"/>
    <w:rsid w:val="0064502E"/>
    <w:rsid w:val="008E374B"/>
    <w:rsid w:val="00963FD1"/>
    <w:rsid w:val="009B07A9"/>
    <w:rsid w:val="00B23AD1"/>
    <w:rsid w:val="00CB67CB"/>
    <w:rsid w:val="00CD07E3"/>
    <w:rsid w:val="00E025E0"/>
    <w:rsid w:val="00E20229"/>
    <w:rsid w:val="00ED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8"/>
      <w:ind w:left="7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8"/>
      <w:ind w:left="7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ZampoVR</dc:creator>
  <cp:lastModifiedBy>Звездочка</cp:lastModifiedBy>
  <cp:revision>6</cp:revision>
  <cp:lastPrinted>2024-09-20T02:46:00Z</cp:lastPrinted>
  <dcterms:created xsi:type="dcterms:W3CDTF">2024-09-19T06:05:00Z</dcterms:created>
  <dcterms:modified xsi:type="dcterms:W3CDTF">2024-11-19T08:18:00Z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2024-09-19T00:00:00Z</vt:filetime>
  </property>
</Properties>
</file>