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65B6" w:rsidRDefault="002965B6">
      <w:pPr>
        <w:widowControl w:val="0"/>
        <w:jc w:val="center"/>
        <w:rPr>
          <w:b/>
        </w:rPr>
      </w:pPr>
    </w:p>
    <w:p w:rsidR="00321BB6" w:rsidRDefault="00321BB6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right="-1"/>
        <w:jc w:val="center"/>
        <w:rPr>
          <w:b/>
          <w:color w:val="000000"/>
        </w:rPr>
      </w:pPr>
    </w:p>
    <w:p w:rsidR="00321BB6" w:rsidRDefault="00A64A69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right="-1"/>
        <w:rPr>
          <w:color w:val="000000"/>
        </w:rPr>
      </w:pPr>
      <w:bookmarkStart w:id="0" w:name="_147n2zr"/>
      <w:bookmarkEnd w:id="0"/>
      <w:r>
        <w:rPr>
          <w:color w:val="000000"/>
        </w:rPr>
        <w:t>1. ИНФОРМАЦИЯ О РАЗРАБОТЧИКЕ ПЛАНА</w:t>
      </w:r>
    </w:p>
    <w:tbl>
      <w:tblPr>
        <w:tblW w:w="5000" w:type="pct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ook w:val="0600"/>
      </w:tblPr>
      <w:tblGrid>
        <w:gridCol w:w="7218"/>
        <w:gridCol w:w="7560"/>
      </w:tblGrid>
      <w:tr w:rsidR="00321BB6">
        <w:trPr>
          <w:trHeight w:val="524"/>
        </w:trPr>
        <w:tc>
          <w:tcPr>
            <w:tcW w:w="2442" w:type="pc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BB6" w:rsidRDefault="00A64A69" w:rsidP="00D72DC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ind w:right="-1"/>
              <w:jc w:val="both"/>
              <w:rPr>
                <w:color w:val="000000"/>
              </w:rPr>
            </w:pPr>
            <w:r>
              <w:rPr>
                <w:b/>
                <w:color w:val="000000"/>
              </w:rPr>
              <w:t>ФИО разработчика</w:t>
            </w:r>
            <w:r w:rsidR="00D72DC1">
              <w:rPr>
                <w:color w:val="000000"/>
              </w:rPr>
              <w:t xml:space="preserve"> </w:t>
            </w:r>
          </w:p>
        </w:tc>
        <w:tc>
          <w:tcPr>
            <w:tcW w:w="25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321BB6" w:rsidRDefault="006F02A8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Юсова</w:t>
            </w:r>
            <w:proofErr w:type="spellEnd"/>
            <w:r>
              <w:rPr>
                <w:color w:val="000000"/>
              </w:rPr>
              <w:t xml:space="preserve"> Светлана Леонидовна</w:t>
            </w:r>
          </w:p>
        </w:tc>
      </w:tr>
      <w:tr w:rsidR="00321BB6">
        <w:trPr>
          <w:trHeight w:val="754"/>
        </w:trPr>
        <w:tc>
          <w:tcPr>
            <w:tcW w:w="2442" w:type="pct"/>
            <w:tcBorders>
              <w:top w:val="none" w:sz="4" w:space="0" w:color="000000"/>
              <w:left w:val="single" w:sz="7" w:space="0" w:color="000000"/>
              <w:bottom w:val="single" w:sz="7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BB6" w:rsidRDefault="00A64A69" w:rsidP="00D72DC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ind w:right="-1"/>
              <w:jc w:val="both"/>
              <w:rPr>
                <w:color w:val="000000"/>
              </w:rPr>
            </w:pPr>
            <w:r>
              <w:rPr>
                <w:b/>
                <w:color w:val="000000"/>
              </w:rPr>
              <w:t xml:space="preserve">Место работы </w:t>
            </w:r>
          </w:p>
        </w:tc>
        <w:tc>
          <w:tcPr>
            <w:tcW w:w="25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321BB6" w:rsidRDefault="006F02A8">
            <w:pPr>
              <w:contextualSpacing/>
              <w:jc w:val="both"/>
              <w:rPr>
                <w:color w:val="000000"/>
              </w:rPr>
            </w:pPr>
            <w:r>
              <w:rPr>
                <w:color w:val="000000"/>
              </w:rPr>
              <w:t>МКОУ «</w:t>
            </w:r>
            <w:proofErr w:type="spellStart"/>
            <w:r>
              <w:rPr>
                <w:color w:val="000000"/>
              </w:rPr>
              <w:t>Солигаличская</w:t>
            </w:r>
            <w:proofErr w:type="spellEnd"/>
            <w:r>
              <w:rPr>
                <w:color w:val="000000"/>
              </w:rPr>
              <w:t xml:space="preserve"> СОШ» </w:t>
            </w:r>
            <w:proofErr w:type="spellStart"/>
            <w:r>
              <w:rPr>
                <w:color w:val="000000"/>
              </w:rPr>
              <w:t>Солигаличского</w:t>
            </w:r>
            <w:proofErr w:type="spellEnd"/>
            <w:r>
              <w:rPr>
                <w:color w:val="000000"/>
              </w:rPr>
              <w:t xml:space="preserve"> муниципального района Костромской области</w:t>
            </w:r>
          </w:p>
        </w:tc>
      </w:tr>
    </w:tbl>
    <w:p w:rsidR="00321BB6" w:rsidRDefault="00A64A69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right="-1"/>
        <w:jc w:val="both"/>
        <w:rPr>
          <w:color w:val="000000"/>
        </w:rPr>
      </w:pPr>
      <w:r>
        <w:rPr>
          <w:color w:val="000000"/>
        </w:rPr>
        <w:t xml:space="preserve"> </w:t>
      </w:r>
    </w:p>
    <w:p w:rsidR="00321BB6" w:rsidRDefault="00A64A69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right="-1"/>
        <w:rPr>
          <w:color w:val="000000"/>
        </w:rPr>
      </w:pPr>
      <w:bookmarkStart w:id="1" w:name="_3o7alnk"/>
      <w:bookmarkEnd w:id="1"/>
      <w:r>
        <w:rPr>
          <w:color w:val="000000"/>
        </w:rPr>
        <w:t>2. ОБЩАЯ ИНФОРМАЦИЯ ПО УРОКУ</w:t>
      </w:r>
    </w:p>
    <w:tbl>
      <w:tblPr>
        <w:tblW w:w="5000" w:type="pct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600"/>
      </w:tblPr>
      <w:tblGrid>
        <w:gridCol w:w="7187"/>
        <w:gridCol w:w="7583"/>
      </w:tblGrid>
      <w:tr w:rsidR="00321BB6" w:rsidTr="005B2850">
        <w:trPr>
          <w:trHeight w:val="256"/>
        </w:trPr>
        <w:tc>
          <w:tcPr>
            <w:tcW w:w="2433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BB6" w:rsidRDefault="00A64A69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ind w:right="-1"/>
              <w:jc w:val="both"/>
              <w:rPr>
                <w:color w:val="000000"/>
              </w:rPr>
            </w:pPr>
            <w:r>
              <w:rPr>
                <w:b/>
                <w:color w:val="000000"/>
              </w:rPr>
              <w:t>Класс</w:t>
            </w:r>
            <w:r>
              <w:rPr>
                <w:color w:val="000000"/>
              </w:rPr>
              <w:t xml:space="preserve"> (укажите класс, к которому относится урок):</w:t>
            </w:r>
          </w:p>
        </w:tc>
        <w:tc>
          <w:tcPr>
            <w:tcW w:w="2567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BB6" w:rsidRDefault="00A95ECE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ind w:right="-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10 </w:t>
            </w:r>
            <w:r w:rsidR="006F02A8">
              <w:rPr>
                <w:color w:val="000000"/>
              </w:rPr>
              <w:t>класс</w:t>
            </w:r>
          </w:p>
        </w:tc>
      </w:tr>
      <w:tr w:rsidR="002965B6" w:rsidTr="005B2850">
        <w:trPr>
          <w:trHeight w:val="211"/>
        </w:trPr>
        <w:tc>
          <w:tcPr>
            <w:tcW w:w="2433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965B6" w:rsidRDefault="002965B6" w:rsidP="00E53ED9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ind w:right="-1"/>
              <w:jc w:val="both"/>
              <w:rPr>
                <w:b/>
              </w:rPr>
            </w:pPr>
            <w:r>
              <w:rPr>
                <w:b/>
              </w:rPr>
              <w:t xml:space="preserve">Место урока </w:t>
            </w:r>
            <w:r w:rsidR="00E53ED9">
              <w:rPr>
                <w:b/>
              </w:rPr>
              <w:t xml:space="preserve">(по тематическому планированию </w:t>
            </w:r>
            <w:r>
              <w:rPr>
                <w:b/>
              </w:rPr>
              <w:t>ПРП</w:t>
            </w:r>
            <w:r w:rsidR="00E53ED9">
              <w:rPr>
                <w:b/>
              </w:rPr>
              <w:t>)</w:t>
            </w:r>
          </w:p>
        </w:tc>
        <w:tc>
          <w:tcPr>
            <w:tcW w:w="2567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965B6" w:rsidRDefault="00A95ECE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rFonts w:eastAsia="MS Mincho"/>
                <w:b/>
                <w:color w:val="000000"/>
              </w:rPr>
            </w:pPr>
            <w:r>
              <w:rPr>
                <w:rFonts w:eastAsia="MS Mincho"/>
                <w:b/>
                <w:color w:val="000000"/>
              </w:rPr>
              <w:t>Урок №31</w:t>
            </w:r>
          </w:p>
        </w:tc>
      </w:tr>
      <w:tr w:rsidR="00321BB6" w:rsidTr="005B2850">
        <w:trPr>
          <w:trHeight w:val="417"/>
        </w:trPr>
        <w:tc>
          <w:tcPr>
            <w:tcW w:w="2433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BB6" w:rsidRDefault="00A64A69" w:rsidP="00D72DC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ind w:right="-1"/>
              <w:jc w:val="both"/>
              <w:rPr>
                <w:color w:val="000000"/>
              </w:rPr>
            </w:pPr>
            <w:r>
              <w:rPr>
                <w:b/>
                <w:color w:val="000000"/>
              </w:rPr>
              <w:t>Тема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урока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2567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BB6" w:rsidRDefault="00A95ECE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color w:val="000000"/>
              </w:rPr>
            </w:pPr>
            <w:r>
              <w:rPr>
                <w:rFonts w:eastAsia="MS Mincho"/>
                <w:b/>
                <w:color w:val="000000"/>
              </w:rPr>
              <w:t>Деление клетки. Митоз</w:t>
            </w:r>
          </w:p>
        </w:tc>
      </w:tr>
      <w:tr w:rsidR="00321BB6" w:rsidTr="005B2850">
        <w:trPr>
          <w:trHeight w:val="598"/>
        </w:trPr>
        <w:tc>
          <w:tcPr>
            <w:tcW w:w="2433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BB6" w:rsidRDefault="00A64A69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ind w:right="-1"/>
              <w:jc w:val="both"/>
              <w:rPr>
                <w:color w:val="000000"/>
              </w:rPr>
            </w:pPr>
            <w:r>
              <w:rPr>
                <w:b/>
                <w:color w:val="000000"/>
              </w:rPr>
              <w:t>Уровень изучения</w:t>
            </w:r>
            <w:r>
              <w:rPr>
                <w:color w:val="000000"/>
              </w:rPr>
              <w:t xml:space="preserve"> (укажите один или оба уровня изучения (базовый, углубленный), на которые рассчитан урок):</w:t>
            </w:r>
          </w:p>
        </w:tc>
        <w:tc>
          <w:tcPr>
            <w:tcW w:w="2567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BB6" w:rsidRDefault="006F02A8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ind w:right="-1"/>
              <w:jc w:val="both"/>
              <w:rPr>
                <w:color w:val="000000"/>
              </w:rPr>
            </w:pPr>
            <w:r>
              <w:rPr>
                <w:color w:val="000000"/>
              </w:rPr>
              <w:t>базовый</w:t>
            </w:r>
          </w:p>
        </w:tc>
      </w:tr>
      <w:tr w:rsidR="00321BB6" w:rsidTr="005B2850">
        <w:trPr>
          <w:trHeight w:val="417"/>
        </w:trPr>
        <w:tc>
          <w:tcPr>
            <w:tcW w:w="2433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BB6" w:rsidRDefault="00A64A69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ind w:right="-1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Тип урока </w:t>
            </w:r>
            <w:r>
              <w:rPr>
                <w:color w:val="000000"/>
              </w:rPr>
              <w:t>(укажите тип урока):</w:t>
            </w:r>
          </w:p>
        </w:tc>
        <w:tc>
          <w:tcPr>
            <w:tcW w:w="2567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BB6" w:rsidRPr="006F02A8" w:rsidRDefault="00A64A69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color w:val="000000"/>
                <w:u w:val="single"/>
              </w:rPr>
            </w:pPr>
            <w:r>
              <w:rPr>
                <w:rFonts w:ascii="Segoe UI Symbol" w:hAnsi="Segoe UI Symbol" w:cs="Segoe UI Symbol"/>
                <w:color w:val="000000"/>
              </w:rPr>
              <w:t>☐</w:t>
            </w:r>
            <w:r>
              <w:rPr>
                <w:color w:val="000000"/>
              </w:rPr>
              <w:t xml:space="preserve"> </w:t>
            </w:r>
            <w:r w:rsidRPr="006F02A8">
              <w:rPr>
                <w:color w:val="000000"/>
                <w:u w:val="single"/>
              </w:rPr>
              <w:t>урок освоения новых знаний и умений</w:t>
            </w:r>
          </w:p>
          <w:p w:rsidR="00321BB6" w:rsidRDefault="00A64A69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color w:val="000000"/>
              </w:rPr>
            </w:pPr>
            <w:r>
              <w:rPr>
                <w:rFonts w:ascii="Segoe UI Symbol" w:hAnsi="Segoe UI Symbol" w:cs="Segoe UI Symbol"/>
                <w:color w:val="000000"/>
              </w:rPr>
              <w:t>☐</w:t>
            </w:r>
            <w:r>
              <w:rPr>
                <w:rFonts w:ascii="Calibri" w:hAnsi="Calibri" w:cs="Segoe UI Symbol"/>
                <w:color w:val="000000"/>
              </w:rPr>
              <w:t xml:space="preserve"> </w:t>
            </w:r>
            <w:r>
              <w:rPr>
                <w:color w:val="000000"/>
              </w:rPr>
              <w:t>урок-закрепление</w:t>
            </w:r>
          </w:p>
          <w:p w:rsidR="00321BB6" w:rsidRDefault="00A64A69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color w:val="000000"/>
              </w:rPr>
            </w:pPr>
            <w:r>
              <w:rPr>
                <w:rFonts w:ascii="Segoe UI Symbol" w:hAnsi="Segoe UI Symbol" w:cs="Segoe UI Symbol"/>
                <w:color w:val="000000"/>
              </w:rPr>
              <w:t>☐</w:t>
            </w:r>
            <w:r>
              <w:rPr>
                <w:rFonts w:ascii="Calibri" w:hAnsi="Calibri" w:cs="Segoe UI Symbol"/>
                <w:color w:val="000000"/>
              </w:rPr>
              <w:t xml:space="preserve"> </w:t>
            </w:r>
            <w:r>
              <w:rPr>
                <w:color w:val="000000"/>
              </w:rPr>
              <w:t>урок-повторение</w:t>
            </w:r>
          </w:p>
          <w:p w:rsidR="00321BB6" w:rsidRDefault="00A64A69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color w:val="000000"/>
              </w:rPr>
            </w:pPr>
            <w:r>
              <w:rPr>
                <w:rFonts w:ascii="Segoe UI Symbol" w:hAnsi="Segoe UI Symbol" w:cs="Segoe UI Symbol"/>
                <w:color w:val="000000"/>
              </w:rPr>
              <w:t>☐</w:t>
            </w:r>
            <w:r>
              <w:rPr>
                <w:rFonts w:ascii="Calibri" w:hAnsi="Calibri" w:cs="Segoe UI Symbol"/>
                <w:color w:val="000000"/>
              </w:rPr>
              <w:t xml:space="preserve"> </w:t>
            </w:r>
            <w:r>
              <w:rPr>
                <w:color w:val="000000"/>
              </w:rPr>
              <w:t>урок систематизации знаний и умений</w:t>
            </w:r>
          </w:p>
          <w:p w:rsidR="00321BB6" w:rsidRDefault="00A64A69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color w:val="000000"/>
              </w:rPr>
            </w:pPr>
            <w:r>
              <w:rPr>
                <w:rFonts w:ascii="Segoe UI Symbol" w:hAnsi="Segoe UI Symbol" w:cs="Segoe UI Symbol"/>
                <w:color w:val="000000"/>
              </w:rPr>
              <w:t>☐</w:t>
            </w:r>
            <w:r>
              <w:rPr>
                <w:rFonts w:ascii="Calibri" w:hAnsi="Calibri" w:cs="Segoe UI Symbol"/>
                <w:color w:val="000000"/>
              </w:rPr>
              <w:t xml:space="preserve"> </w:t>
            </w:r>
            <w:r>
              <w:rPr>
                <w:color w:val="000000"/>
              </w:rPr>
              <w:t>урок развивающего контроля</w:t>
            </w:r>
          </w:p>
          <w:p w:rsidR="00321BB6" w:rsidRDefault="00A64A69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color w:val="000000"/>
              </w:rPr>
            </w:pPr>
            <w:r>
              <w:rPr>
                <w:rFonts w:ascii="Segoe UI Symbol" w:hAnsi="Segoe UI Symbol" w:cs="Segoe UI Symbol"/>
                <w:color w:val="000000"/>
              </w:rPr>
              <w:t>☐</w:t>
            </w:r>
            <w:r>
              <w:rPr>
                <w:rFonts w:ascii="Calibri" w:hAnsi="Calibri" w:cs="Segoe UI Symbol"/>
                <w:color w:val="000000"/>
              </w:rPr>
              <w:t xml:space="preserve"> </w:t>
            </w:r>
            <w:r>
              <w:rPr>
                <w:color w:val="000000"/>
              </w:rPr>
              <w:t>комбинированный урок</w:t>
            </w:r>
          </w:p>
          <w:p w:rsidR="00514127" w:rsidRPr="00514127" w:rsidRDefault="00514127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rFonts w:asciiTheme="minorHAnsi" w:hAnsiTheme="minorHAnsi"/>
                <w:color w:val="000000"/>
              </w:rPr>
            </w:pPr>
            <w:r>
              <w:rPr>
                <w:rFonts w:ascii="Segoe UI Symbol" w:hAnsi="Segoe UI Symbol" w:cs="Segoe UI Symbol"/>
                <w:color w:val="000000"/>
              </w:rPr>
              <w:t>☐</w:t>
            </w:r>
            <w:r>
              <w:rPr>
                <w:rFonts w:asciiTheme="minorHAnsi" w:hAnsiTheme="minorHAnsi" w:cs="Segoe UI Symbol"/>
                <w:color w:val="000000"/>
              </w:rPr>
              <w:t xml:space="preserve"> </w:t>
            </w:r>
            <w:r w:rsidRPr="00514127">
              <w:rPr>
                <w:color w:val="000000"/>
              </w:rPr>
              <w:t>другой (впишите)</w:t>
            </w:r>
          </w:p>
        </w:tc>
      </w:tr>
      <w:tr w:rsidR="00321BB6">
        <w:trPr>
          <w:trHeight w:val="417"/>
        </w:trPr>
        <w:tc>
          <w:tcPr>
            <w:tcW w:w="5000" w:type="pct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BB6" w:rsidRDefault="00A64A69" w:rsidP="00E53ED9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rFonts w:ascii="Segoe UI Symbol" w:hAnsi="Segoe UI Symbol" w:cs="Segoe UI Symbol"/>
                <w:color w:val="000000"/>
              </w:rPr>
            </w:pPr>
            <w:r>
              <w:rPr>
                <w:b/>
                <w:color w:val="000000"/>
              </w:rPr>
              <w:t>Планируемые результаты</w:t>
            </w:r>
            <w:r w:rsidR="00E53ED9">
              <w:rPr>
                <w:b/>
                <w:color w:val="000000"/>
              </w:rPr>
              <w:t xml:space="preserve"> </w:t>
            </w:r>
            <w:r w:rsidR="00E53ED9">
              <w:rPr>
                <w:b/>
              </w:rPr>
              <w:t>(по ПРП)</w:t>
            </w:r>
            <w:r>
              <w:rPr>
                <w:b/>
                <w:color w:val="000000"/>
              </w:rPr>
              <w:t>:</w:t>
            </w:r>
          </w:p>
        </w:tc>
      </w:tr>
      <w:tr w:rsidR="00E53ED9" w:rsidTr="00E53ED9">
        <w:trPr>
          <w:trHeight w:val="565"/>
        </w:trPr>
        <w:tc>
          <w:tcPr>
            <w:tcW w:w="5000" w:type="pct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95ECE" w:rsidRDefault="00E53ED9" w:rsidP="00A95ECE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color w:val="000000"/>
              </w:rPr>
            </w:pPr>
            <w:r w:rsidRPr="009D375B">
              <w:rPr>
                <w:color w:val="000000"/>
              </w:rPr>
              <w:t>Личностные</w:t>
            </w:r>
            <w:r w:rsidR="00A95ECE">
              <w:rPr>
                <w:color w:val="000000"/>
              </w:rPr>
              <w:t>:</w:t>
            </w:r>
          </w:p>
          <w:p w:rsidR="00E53ED9" w:rsidRPr="009D375B" w:rsidRDefault="00A95ECE" w:rsidP="00D72DC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color w:val="000000"/>
              </w:rPr>
            </w:pPr>
            <w:r>
              <w:t>-с</w:t>
            </w:r>
            <w:r w:rsidRPr="006C411E">
              <w:t>оздать условия для формирования понимания развития своего интеллекта как ценностной характеристики современной личности;</w:t>
            </w:r>
            <w:r>
              <w:t xml:space="preserve"> с</w:t>
            </w:r>
            <w:r w:rsidRPr="006C411E">
              <w:t>оздать условия для совершенствования навыков и умений, необходимых для индивидуальной и групповой работы</w:t>
            </w:r>
            <w:r w:rsidR="00E53ED9" w:rsidRPr="009D375B">
              <w:rPr>
                <w:color w:val="000000"/>
              </w:rPr>
              <w:t xml:space="preserve"> </w:t>
            </w:r>
          </w:p>
          <w:p w:rsidR="00E53ED9" w:rsidRPr="009D375B" w:rsidRDefault="00E53ED9" w:rsidP="00E53ED9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color w:val="000000"/>
              </w:rPr>
            </w:pPr>
            <w:r w:rsidRPr="009D375B">
              <w:rPr>
                <w:color w:val="000000"/>
              </w:rPr>
              <w:lastRenderedPageBreak/>
              <w:t xml:space="preserve"> </w:t>
            </w:r>
          </w:p>
        </w:tc>
      </w:tr>
      <w:tr w:rsidR="00E53ED9" w:rsidTr="00E53ED9">
        <w:trPr>
          <w:trHeight w:val="565"/>
        </w:trPr>
        <w:tc>
          <w:tcPr>
            <w:tcW w:w="5000" w:type="pct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53ED9" w:rsidRDefault="00E53ED9" w:rsidP="00E53ED9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color w:val="000000"/>
              </w:rPr>
            </w:pPr>
            <w:proofErr w:type="spellStart"/>
            <w:r w:rsidRPr="009D375B">
              <w:rPr>
                <w:color w:val="000000"/>
              </w:rPr>
              <w:lastRenderedPageBreak/>
              <w:t>Метапредметные</w:t>
            </w:r>
            <w:proofErr w:type="spellEnd"/>
            <w:r w:rsidRPr="009D375B">
              <w:rPr>
                <w:color w:val="000000"/>
              </w:rPr>
              <w:t xml:space="preserve"> </w:t>
            </w:r>
            <w:r w:rsidR="00A95ECE">
              <w:rPr>
                <w:color w:val="000000"/>
              </w:rPr>
              <w:t>:</w:t>
            </w:r>
          </w:p>
          <w:p w:rsidR="00A95ECE" w:rsidRPr="009D375B" w:rsidRDefault="00A95ECE" w:rsidP="00A95ECE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14"/>
              <w:jc w:val="both"/>
              <w:rPr>
                <w:color w:val="000000"/>
              </w:rPr>
            </w:pPr>
            <w:r>
              <w:t>-способствовать развитию логического мышления, умению</w:t>
            </w:r>
            <w:r w:rsidRPr="006C411E">
              <w:t xml:space="preserve"> анализировать, сравнивать, делать обобщение и выводы, работать с разными источниками информации, </w:t>
            </w:r>
            <w:r>
              <w:t xml:space="preserve">с </w:t>
            </w:r>
            <w:r w:rsidRPr="006C411E">
              <w:t>демонстрационным материалом</w:t>
            </w:r>
          </w:p>
          <w:p w:rsidR="00E53ED9" w:rsidRPr="009D375B" w:rsidRDefault="00E53ED9" w:rsidP="00E53ED9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color w:val="000000"/>
              </w:rPr>
            </w:pPr>
          </w:p>
        </w:tc>
      </w:tr>
      <w:tr w:rsidR="00E53ED9" w:rsidTr="00E53ED9">
        <w:trPr>
          <w:trHeight w:val="565"/>
        </w:trPr>
        <w:tc>
          <w:tcPr>
            <w:tcW w:w="5000" w:type="pct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53ED9" w:rsidRDefault="00E53ED9" w:rsidP="00D72DC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color w:val="000000"/>
              </w:rPr>
            </w:pPr>
            <w:r w:rsidRPr="009D375B">
              <w:rPr>
                <w:color w:val="000000"/>
              </w:rPr>
              <w:t>Предметные</w:t>
            </w:r>
            <w:r w:rsidR="00A95ECE">
              <w:rPr>
                <w:color w:val="000000"/>
              </w:rPr>
              <w:t xml:space="preserve"> : </w:t>
            </w:r>
          </w:p>
          <w:p w:rsidR="00A95ECE" w:rsidRPr="0079553C" w:rsidRDefault="00A95ECE" w:rsidP="00A95ECE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14"/>
              <w:jc w:val="both"/>
              <w:rPr>
                <w:bCs/>
                <w:spacing w:val="-12"/>
              </w:rPr>
            </w:pPr>
            <w:r>
              <w:rPr>
                <w:color w:val="000000"/>
                <w:shd w:val="clear" w:color="auto" w:fill="FFFFFF"/>
              </w:rPr>
              <w:t>-способствовать формированию</w:t>
            </w:r>
            <w:r w:rsidRPr="00C22FEA">
              <w:rPr>
                <w:color w:val="000000"/>
                <w:shd w:val="clear" w:color="auto" w:fill="FFFFFF"/>
              </w:rPr>
              <w:t xml:space="preserve"> знаний о сущности жизненного цикла любой клет</w:t>
            </w:r>
            <w:r>
              <w:rPr>
                <w:color w:val="000000"/>
                <w:shd w:val="clear" w:color="auto" w:fill="FFFFFF"/>
              </w:rPr>
              <w:t xml:space="preserve">ки, механизмах клеточного </w:t>
            </w:r>
            <w:r w:rsidRPr="00C22FEA">
              <w:rPr>
                <w:color w:val="000000"/>
                <w:shd w:val="clear" w:color="auto" w:fill="FFFFFF"/>
              </w:rPr>
              <w:t>деления (м</w:t>
            </w:r>
            <w:r>
              <w:rPr>
                <w:color w:val="000000"/>
                <w:shd w:val="clear" w:color="auto" w:fill="FFFFFF"/>
              </w:rPr>
              <w:t>итозе) и его биологической роли; раскрытию</w:t>
            </w:r>
            <w:r w:rsidRPr="00C22FEA">
              <w:rPr>
                <w:color w:val="000000"/>
                <w:shd w:val="clear" w:color="auto" w:fill="FFFFFF"/>
              </w:rPr>
              <w:t xml:space="preserve"> особенностей протекания каждой фазы</w:t>
            </w:r>
            <w:r>
              <w:rPr>
                <w:color w:val="000000"/>
                <w:shd w:val="clear" w:color="auto" w:fill="FFFFFF"/>
              </w:rPr>
              <w:t xml:space="preserve"> митоза</w:t>
            </w:r>
          </w:p>
          <w:p w:rsidR="00A95ECE" w:rsidRPr="009D375B" w:rsidRDefault="00A95ECE" w:rsidP="00D72DC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color w:val="000000"/>
              </w:rPr>
            </w:pPr>
          </w:p>
        </w:tc>
      </w:tr>
      <w:tr w:rsidR="00065DCF" w:rsidTr="00065DCF">
        <w:trPr>
          <w:trHeight w:val="543"/>
        </w:trPr>
        <w:tc>
          <w:tcPr>
            <w:tcW w:w="5000" w:type="pct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65DCF" w:rsidRDefault="00065DCF" w:rsidP="00A95ECE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color w:val="000000"/>
              </w:rPr>
            </w:pPr>
            <w:r>
              <w:rPr>
                <w:b/>
                <w:color w:val="000000"/>
              </w:rPr>
              <w:t>Ключевые слова</w:t>
            </w:r>
            <w:r w:rsidR="00A95ECE">
              <w:rPr>
                <w:b/>
                <w:color w:val="000000"/>
              </w:rPr>
              <w:t>:</w:t>
            </w:r>
            <w:r>
              <w:rPr>
                <w:color w:val="000000"/>
              </w:rPr>
              <w:t xml:space="preserve"> </w:t>
            </w:r>
            <w:r w:rsidR="00A95ECE">
              <w:t xml:space="preserve">жизненный цикл клетки,  интерфаза, редупликация (удвоение ДНК), митоз, профаза, метафаза, анафаза, телофаза, цитокинез, веретено деления, хроматиды, </w:t>
            </w:r>
            <w:proofErr w:type="spellStart"/>
            <w:r w:rsidR="00A95ECE">
              <w:t>центромера</w:t>
            </w:r>
            <w:proofErr w:type="spellEnd"/>
            <w:r w:rsidR="00A95ECE">
              <w:t>.</w:t>
            </w:r>
            <w:r w:rsidR="00A95ECE">
              <w:br/>
            </w:r>
          </w:p>
        </w:tc>
      </w:tr>
      <w:tr w:rsidR="00065DCF" w:rsidTr="00065DCF">
        <w:trPr>
          <w:trHeight w:val="411"/>
        </w:trPr>
        <w:tc>
          <w:tcPr>
            <w:tcW w:w="5000" w:type="pct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65DCF" w:rsidRDefault="00065DCF" w:rsidP="006055C7">
            <w:r w:rsidRPr="002E1314">
              <w:rPr>
                <w:b/>
                <w:color w:val="000000"/>
              </w:rPr>
              <w:t>Краткое описание</w:t>
            </w:r>
            <w:r>
              <w:rPr>
                <w:color w:val="000000"/>
              </w:rPr>
              <w:t xml:space="preserve"> </w:t>
            </w:r>
            <w:r w:rsidR="006055C7">
              <w:t>Деление клеток. Дифференцировка клеток в многоклеточном организме. Митотический цикл: интерфаза, редупликация ДНК, митоз. Фазы митотического деления и преобразования хромосом. Биологический смысл и значение митоза</w:t>
            </w:r>
          </w:p>
          <w:p w:rsidR="006055C7" w:rsidRDefault="006055C7" w:rsidP="006055C7">
            <w:pPr>
              <w:tabs>
                <w:tab w:val="left" w:pos="1080"/>
              </w:tabs>
              <w:rPr>
                <w:b/>
              </w:rPr>
            </w:pPr>
            <w:r>
              <w:rPr>
                <w:b/>
              </w:rPr>
              <w:t xml:space="preserve">Информационный материал: </w:t>
            </w:r>
            <w:r>
              <w:t xml:space="preserve">  информационные тексты, таблицы, рисунки учебника, видеофрагменты.</w:t>
            </w:r>
          </w:p>
          <w:p w:rsidR="006055C7" w:rsidRPr="00E66270" w:rsidRDefault="006055C7" w:rsidP="006055C7">
            <w:pPr>
              <w:tabs>
                <w:tab w:val="left" w:pos="1080"/>
              </w:tabs>
            </w:pPr>
            <w:r>
              <w:rPr>
                <w:b/>
              </w:rPr>
              <w:t>Демонстрационный материал</w:t>
            </w:r>
            <w:r>
              <w:t>:  таблица «Митоз», таблица «Редупликация ДНК», динамическая модель «Митоз»</w:t>
            </w:r>
          </w:p>
          <w:p w:rsidR="006055C7" w:rsidRDefault="006055C7" w:rsidP="006055C7">
            <w:r w:rsidRPr="00E66270">
              <w:rPr>
                <w:b/>
              </w:rPr>
              <w:t>Раздаточный материал:</w:t>
            </w:r>
            <w:r w:rsidRPr="0040183A">
              <w:t xml:space="preserve"> </w:t>
            </w:r>
            <w:r>
              <w:t xml:space="preserve"> учебные тексты, карточки с тестовыми заданиями</w:t>
            </w:r>
          </w:p>
          <w:p w:rsidR="00C12CEE" w:rsidRDefault="00C12CEE" w:rsidP="006055C7">
            <w:r w:rsidRPr="00C12CEE">
              <w:rPr>
                <w:b/>
              </w:rPr>
              <w:t>Лабораторное оборудование:</w:t>
            </w:r>
            <w:r>
              <w:t xml:space="preserve"> микроскоп, микропрепараты</w:t>
            </w:r>
          </w:p>
          <w:p w:rsidR="00C12CEE" w:rsidRPr="00C12CEE" w:rsidRDefault="00C12CEE" w:rsidP="006055C7">
            <w:pPr>
              <w:rPr>
                <w:b/>
              </w:rPr>
            </w:pPr>
            <w:r w:rsidRPr="00C12CEE">
              <w:rPr>
                <w:b/>
              </w:rPr>
              <w:t>Учебник:</w:t>
            </w:r>
            <w:r>
              <w:rPr>
                <w:b/>
              </w:rPr>
              <w:t xml:space="preserve"> В</w:t>
            </w:r>
            <w:r w:rsidRPr="00C12CEE">
              <w:t xml:space="preserve">.В.Пасечник, А.А.Каменский, А.М.Рубцов, Г.Г.Швецов , Биология 10 класс, базовый </w:t>
            </w:r>
            <w:proofErr w:type="spellStart"/>
            <w:r w:rsidRPr="00C12CEE">
              <w:t>уровень,Москва</w:t>
            </w:r>
            <w:proofErr w:type="spellEnd"/>
            <w:r w:rsidRPr="00C12CEE">
              <w:t xml:space="preserve"> «Просвещение», 2020 год</w:t>
            </w:r>
          </w:p>
        </w:tc>
      </w:tr>
    </w:tbl>
    <w:p w:rsidR="00321BB6" w:rsidRDefault="00321BB6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right="-1"/>
        <w:jc w:val="both"/>
        <w:rPr>
          <w:color w:val="000000"/>
        </w:rPr>
      </w:pPr>
      <w:bookmarkStart w:id="2" w:name="_23ckvvd"/>
      <w:bookmarkEnd w:id="2"/>
    </w:p>
    <w:p w:rsidR="00321BB6" w:rsidRDefault="00A64A69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rPr>
          <w:color w:val="000000"/>
        </w:rPr>
      </w:pPr>
      <w:r>
        <w:rPr>
          <w:color w:val="000000"/>
        </w:rPr>
        <w:t>3. БЛОЧНО-МОДУЛЬНОЕ ОПИСАНИЕ УРОКА</w:t>
      </w:r>
    </w:p>
    <w:p w:rsidR="00321BB6" w:rsidRDefault="00321BB6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rPr>
          <w:b/>
        </w:rPr>
      </w:pPr>
    </w:p>
    <w:tbl>
      <w:tblPr>
        <w:tblStyle w:val="af3"/>
        <w:tblW w:w="0" w:type="auto"/>
        <w:tblLook w:val="04A0"/>
      </w:tblPr>
      <w:tblGrid>
        <w:gridCol w:w="14560"/>
      </w:tblGrid>
      <w:tr w:rsidR="00321BB6" w:rsidTr="008E12EB">
        <w:tc>
          <w:tcPr>
            <w:tcW w:w="14560" w:type="dxa"/>
            <w:shd w:val="clear" w:color="F2F2F2" w:fill="C6D9F1" w:themeFill="text2" w:themeFillTint="33"/>
          </w:tcPr>
          <w:p w:rsidR="00321BB6" w:rsidRDefault="00A64A69">
            <w:pPr>
              <w:widowControl w:val="0"/>
              <w:rPr>
                <w:b/>
                <w:color w:val="000000"/>
              </w:rPr>
            </w:pPr>
            <w:r w:rsidRPr="00EB6434">
              <w:rPr>
                <w:b/>
                <w:color w:val="1F497D" w:themeColor="text2"/>
              </w:rPr>
              <w:t>БЛОК 1. Вхождение в тему урока и создание условий для осознанного восприятия нового материала</w:t>
            </w:r>
          </w:p>
        </w:tc>
      </w:tr>
      <w:tr w:rsidR="003C62D1" w:rsidTr="00C12CEE">
        <w:tc>
          <w:tcPr>
            <w:tcW w:w="14560" w:type="dxa"/>
          </w:tcPr>
          <w:p w:rsidR="003C62D1" w:rsidRDefault="0015478E" w:rsidP="00C12CEE">
            <w:pPr>
              <w:widowControl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Этап </w:t>
            </w:r>
            <w:r w:rsidR="003C62D1">
              <w:rPr>
                <w:b/>
                <w:color w:val="000000"/>
              </w:rPr>
              <w:t xml:space="preserve">1.1. </w:t>
            </w:r>
            <w:r w:rsidR="003C62D1">
              <w:rPr>
                <w:b/>
              </w:rPr>
              <w:t>Мотивирование на учебную деятельность</w:t>
            </w:r>
          </w:p>
        </w:tc>
      </w:tr>
      <w:tr w:rsidR="0015478E" w:rsidTr="00C12CEE">
        <w:tc>
          <w:tcPr>
            <w:tcW w:w="14560" w:type="dxa"/>
          </w:tcPr>
          <w:p w:rsidR="006055C7" w:rsidRPr="004458CA" w:rsidRDefault="006055C7" w:rsidP="006055C7">
            <w:pPr>
              <w:shd w:val="clear" w:color="auto" w:fill="FFFFFF"/>
              <w:spacing w:line="285" w:lineRule="atLeast"/>
              <w:jc w:val="both"/>
              <w:rPr>
                <w:rFonts w:ascii="Calibri" w:hAnsi="Calibri"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З</w:t>
            </w:r>
            <w:r w:rsidRPr="00CD1CC0">
              <w:rPr>
                <w:b/>
                <w:bCs/>
                <w:color w:val="000000"/>
              </w:rPr>
              <w:t>адание 1</w:t>
            </w:r>
            <w:r>
              <w:rPr>
                <w:bCs/>
                <w:color w:val="000000"/>
              </w:rPr>
              <w:t>.</w:t>
            </w:r>
            <w:r w:rsidRPr="004458CA">
              <w:rPr>
                <w:bCs/>
                <w:color w:val="000000"/>
              </w:rPr>
              <w:t> Известно, что каждый организм в природе рано или поздно погибает  - от других организмов, от болезней или просто от старости. Но</w:t>
            </w:r>
            <w:r>
              <w:rPr>
                <w:bCs/>
                <w:color w:val="000000"/>
              </w:rPr>
              <w:t>,</w:t>
            </w:r>
            <w:r w:rsidRPr="004458CA">
              <w:rPr>
                <w:bCs/>
                <w:color w:val="000000"/>
              </w:rPr>
              <w:t xml:space="preserve"> тем не менее численность организмов многих видов не уменьшается, а виды существуют на Земле сотни тысяч и миллионы лет. </w:t>
            </w:r>
            <w:r w:rsidRPr="004458CA">
              <w:rPr>
                <w:bCs/>
                <w:color w:val="000000"/>
              </w:rPr>
              <w:br/>
              <w:t>2.  Большинство многоклеточных животных и растений начинают свой жизненный цикл с одной клетки – зиготы.</w:t>
            </w:r>
          </w:p>
          <w:p w:rsidR="006055C7" w:rsidRPr="004458CA" w:rsidRDefault="006055C7" w:rsidP="006055C7">
            <w:pPr>
              <w:shd w:val="clear" w:color="auto" w:fill="FFFFFF"/>
              <w:spacing w:line="285" w:lineRule="atLeast"/>
              <w:rPr>
                <w:rFonts w:ascii="Calibri" w:hAnsi="Calibri"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</w:t>
            </w:r>
            <w:r w:rsidRPr="004458CA">
              <w:rPr>
                <w:b/>
                <w:color w:val="000000"/>
              </w:rPr>
              <w:t>Проанализируйте эти факты и ответьте на вопросы:</w:t>
            </w:r>
            <w:r w:rsidRPr="004458CA">
              <w:rPr>
                <w:b/>
                <w:color w:val="000000"/>
              </w:rPr>
              <w:br/>
            </w:r>
            <w:r w:rsidRPr="004458CA">
              <w:rPr>
                <w:bCs/>
                <w:color w:val="000000"/>
              </w:rPr>
              <w:t>1. Какое свойство, присущее всему живому, обеспечивает сохранение видов в ряду поколений?</w:t>
            </w:r>
            <w:r w:rsidRPr="004458CA">
              <w:rPr>
                <w:bCs/>
                <w:color w:val="000000"/>
              </w:rPr>
              <w:br/>
              <w:t>2. Какой процесс лежит в основе этого свойства живых организмов</w:t>
            </w:r>
            <w:r>
              <w:rPr>
                <w:bCs/>
                <w:color w:val="000000"/>
              </w:rPr>
              <w:t>?</w:t>
            </w:r>
          </w:p>
          <w:p w:rsidR="006055C7" w:rsidRPr="004458CA" w:rsidRDefault="006055C7" w:rsidP="006055C7">
            <w:pPr>
              <w:shd w:val="clear" w:color="auto" w:fill="FFFFFF"/>
              <w:spacing w:line="285" w:lineRule="atLeast"/>
              <w:rPr>
                <w:rFonts w:ascii="Calibri" w:hAnsi="Calibri"/>
                <w:bCs/>
                <w:color w:val="000000"/>
              </w:rPr>
            </w:pPr>
            <w:r w:rsidRPr="004458CA">
              <w:rPr>
                <w:bCs/>
                <w:color w:val="000000"/>
              </w:rPr>
              <w:lastRenderedPageBreak/>
              <w:t> -  Ребята, кто сможет определить тему сегодняшнего урока? (Деление клетки. Митоз) </w:t>
            </w:r>
          </w:p>
          <w:p w:rsidR="006055C7" w:rsidRPr="0015478E" w:rsidRDefault="006055C7" w:rsidP="006055C7">
            <w:pPr>
              <w:rPr>
                <w:i/>
              </w:rPr>
            </w:pPr>
          </w:p>
          <w:p w:rsidR="0015478E" w:rsidRPr="0015478E" w:rsidRDefault="0015478E" w:rsidP="006055C7">
            <w:pPr>
              <w:widowControl w:val="0"/>
              <w:rPr>
                <w:i/>
              </w:rPr>
            </w:pPr>
          </w:p>
        </w:tc>
      </w:tr>
      <w:tr w:rsidR="00321BB6" w:rsidTr="005E1D46">
        <w:tc>
          <w:tcPr>
            <w:tcW w:w="14560" w:type="dxa"/>
          </w:tcPr>
          <w:p w:rsidR="00321BB6" w:rsidRDefault="00065DCF">
            <w:pPr>
              <w:widowControl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lastRenderedPageBreak/>
              <w:t>Этап</w:t>
            </w:r>
            <w:r w:rsidR="00A64A69">
              <w:rPr>
                <w:b/>
                <w:color w:val="000000"/>
              </w:rPr>
              <w:t xml:space="preserve"> 1.2. </w:t>
            </w:r>
            <w:r w:rsidR="00A64A69">
              <w:rPr>
                <w:b/>
              </w:rPr>
              <w:t>Актуализация опорных знаний</w:t>
            </w:r>
          </w:p>
        </w:tc>
      </w:tr>
      <w:tr w:rsidR="00232C9D" w:rsidRPr="003C62D1" w:rsidTr="00232C9D">
        <w:trPr>
          <w:trHeight w:val="862"/>
        </w:trPr>
        <w:tc>
          <w:tcPr>
            <w:tcW w:w="14560" w:type="dxa"/>
          </w:tcPr>
          <w:p w:rsidR="00232C9D" w:rsidRPr="003C62D1" w:rsidRDefault="009D375B">
            <w:pPr>
              <w:shd w:val="clear" w:color="FFFFFF" w:fill="FFFFFF"/>
              <w:rPr>
                <w:i/>
              </w:rPr>
            </w:pPr>
            <w:r>
              <w:rPr>
                <w:i/>
              </w:rPr>
              <w:t>Укажите ф</w:t>
            </w:r>
            <w:r w:rsidR="00232C9D">
              <w:rPr>
                <w:i/>
              </w:rPr>
              <w:t xml:space="preserve">ормы организации учебной деятельности </w:t>
            </w:r>
            <w:r w:rsidR="00F15342">
              <w:rPr>
                <w:i/>
              </w:rPr>
              <w:t>и учебные задания</w:t>
            </w:r>
            <w:r w:rsidR="00F15342" w:rsidRPr="003C62D1">
              <w:rPr>
                <w:i/>
              </w:rPr>
              <w:t xml:space="preserve"> </w:t>
            </w:r>
            <w:r w:rsidR="00F15342">
              <w:rPr>
                <w:i/>
              </w:rPr>
              <w:t>для</w:t>
            </w:r>
            <w:r w:rsidR="00232C9D" w:rsidRPr="003C62D1">
              <w:rPr>
                <w:i/>
              </w:rPr>
              <w:t xml:space="preserve"> актуализации опорных знаний, необходимых для изучения нового</w:t>
            </w:r>
          </w:p>
          <w:p w:rsidR="00232C9D" w:rsidRPr="003C62D1" w:rsidRDefault="00232C9D" w:rsidP="00232C9D">
            <w:pPr>
              <w:rPr>
                <w:b/>
                <w:i/>
                <w:color w:val="000000"/>
              </w:rPr>
            </w:pPr>
          </w:p>
        </w:tc>
      </w:tr>
      <w:tr w:rsidR="008E12EB" w:rsidRPr="003C62D1" w:rsidTr="00232C9D">
        <w:trPr>
          <w:trHeight w:val="862"/>
        </w:trPr>
        <w:tc>
          <w:tcPr>
            <w:tcW w:w="14560" w:type="dxa"/>
          </w:tcPr>
          <w:p w:rsidR="008E12EB" w:rsidRDefault="008E12EB">
            <w:pPr>
              <w:shd w:val="clear" w:color="FFFFFF" w:fill="FFFFFF"/>
              <w:rPr>
                <w:i/>
              </w:rPr>
            </w:pPr>
          </w:p>
          <w:p w:rsidR="00D606FC" w:rsidRDefault="00D606FC" w:rsidP="00D606FC">
            <w:pPr>
              <w:rPr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Какие ассоциации у вас возникают, когда вы слышите словосочетание «деление клетки»? </w:t>
            </w:r>
            <w:r w:rsidRPr="00900BD4">
              <w:rPr>
                <w:bCs/>
                <w:color w:val="000000"/>
              </w:rPr>
              <w:t xml:space="preserve">(на доске </w:t>
            </w:r>
            <w:r>
              <w:rPr>
                <w:bCs/>
                <w:color w:val="000000"/>
              </w:rPr>
              <w:t xml:space="preserve">составляется </w:t>
            </w:r>
            <w:r w:rsidRPr="00ED5E6B">
              <w:rPr>
                <w:b/>
                <w:bCs/>
                <w:color w:val="000000"/>
              </w:rPr>
              <w:t>кластер</w:t>
            </w:r>
            <w:r>
              <w:rPr>
                <w:bCs/>
                <w:color w:val="000000"/>
              </w:rPr>
              <w:t xml:space="preserve"> - </w:t>
            </w:r>
            <w:r w:rsidRPr="00900BD4">
              <w:rPr>
                <w:bCs/>
                <w:color w:val="000000"/>
              </w:rPr>
              <w:t>фиксируются понятия</w:t>
            </w:r>
            <w:r>
              <w:rPr>
                <w:bCs/>
                <w:color w:val="000000"/>
              </w:rPr>
              <w:t>,</w:t>
            </w:r>
            <w:r w:rsidRPr="00900BD4">
              <w:rPr>
                <w:bCs/>
                <w:color w:val="000000"/>
              </w:rPr>
              <w:t xml:space="preserve"> например: хромосомы, ядро, рост, размножение и т.д.)</w:t>
            </w:r>
            <w:r>
              <w:rPr>
                <w:bCs/>
                <w:color w:val="000000"/>
              </w:rPr>
              <w:t>.</w:t>
            </w:r>
          </w:p>
          <w:p w:rsidR="00D606FC" w:rsidRDefault="00D606FC" w:rsidP="00D606FC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Как вы думаете, какое отношение к теме нашего урока имеет стихотворение:</w:t>
            </w:r>
          </w:p>
          <w:p w:rsidR="00D606FC" w:rsidRDefault="00D606FC" w:rsidP="00D606FC">
            <w:pPr>
              <w:rPr>
                <w:i/>
                <w:iCs/>
                <w:color w:val="000000"/>
              </w:rPr>
            </w:pPr>
            <w:r w:rsidRPr="001368D8">
              <w:rPr>
                <w:i/>
                <w:iCs/>
                <w:color w:val="000000"/>
              </w:rPr>
              <w:t>23 пары включает</w:t>
            </w:r>
            <w:r w:rsidRPr="001368D8">
              <w:rPr>
                <w:i/>
                <w:iCs/>
                <w:color w:val="000000"/>
              </w:rPr>
              <w:br/>
              <w:t>Маленький этот зал,</w:t>
            </w:r>
            <w:r w:rsidRPr="001368D8">
              <w:rPr>
                <w:i/>
                <w:iCs/>
                <w:color w:val="000000"/>
              </w:rPr>
              <w:br/>
              <w:t>Музыка не играет,</w:t>
            </w:r>
            <w:r w:rsidRPr="001368D8">
              <w:rPr>
                <w:i/>
                <w:iCs/>
                <w:color w:val="000000"/>
              </w:rPr>
              <w:br/>
              <w:t>но не смолкает бал.</w:t>
            </w:r>
          </w:p>
          <w:p w:rsidR="00AD3D31" w:rsidRDefault="00AD3D31" w:rsidP="00AD3D31">
            <w:pPr>
              <w:rPr>
                <w:bCs/>
              </w:rPr>
            </w:pPr>
            <w:r w:rsidRPr="00AD3D31">
              <w:rPr>
                <w:bCs/>
              </w:rPr>
              <w:t>Сегодня мы с вами познакомимся с процессом деления клетки – митозом, узнаем, что такое жизненный цикл клетки. А теперь давайте проверим, что мы уже знаем</w:t>
            </w:r>
            <w:r>
              <w:rPr>
                <w:bCs/>
              </w:rPr>
              <w:t xml:space="preserve"> </w:t>
            </w:r>
          </w:p>
          <w:p w:rsidR="00AD3D31" w:rsidRPr="00AD3D31" w:rsidRDefault="00AD3D31" w:rsidP="00AD3D31">
            <w:r w:rsidRPr="00AD3D31">
              <w:rPr>
                <w:b/>
                <w:bCs/>
              </w:rPr>
              <w:t xml:space="preserve">Беседа </w:t>
            </w:r>
            <w:r w:rsidRPr="00AD3D31">
              <w:t xml:space="preserve">по вопросам, которые необходимо вспомнить для изучения нового материала </w:t>
            </w:r>
            <w:r>
              <w:t>;</w:t>
            </w:r>
          </w:p>
          <w:p w:rsidR="00AD3D31" w:rsidRPr="00AD3D31" w:rsidRDefault="00AD3D31" w:rsidP="00AD3D31">
            <w:r w:rsidRPr="00AD3D31">
              <w:t>-что вы знаете о делении клетки? (деление–это  жизненное свойство клетки);</w:t>
            </w:r>
          </w:p>
          <w:p w:rsidR="00AD3D31" w:rsidRPr="00AD3D31" w:rsidRDefault="00AD3D31" w:rsidP="00AD3D31">
            <w:r w:rsidRPr="00AD3D31">
              <w:t>-что такое клеточный центр?  (органоид, содержащий две центриоли, состоящих из микротрубочек);</w:t>
            </w:r>
          </w:p>
          <w:p w:rsidR="00AD3D31" w:rsidRPr="00AD3D31" w:rsidRDefault="00AD3D31" w:rsidP="00AD3D31">
            <w:r w:rsidRPr="00AD3D31">
              <w:t>-что такое ДНК? (хранитель наследственной информации);</w:t>
            </w:r>
          </w:p>
          <w:p w:rsidR="00AD3D31" w:rsidRPr="00AD3D31" w:rsidRDefault="00AD3D31" w:rsidP="00AD3D31">
            <w:r w:rsidRPr="00AD3D31">
              <w:t>-что такое редупликация ДНК? (удвоение  молекул ДНК);</w:t>
            </w:r>
          </w:p>
          <w:p w:rsidR="00AD3D31" w:rsidRPr="00AD3D31" w:rsidRDefault="00AD3D31" w:rsidP="00AD3D31">
            <w:pPr>
              <w:ind w:left="75"/>
            </w:pPr>
            <w:r w:rsidRPr="00AD3D31">
              <w:t xml:space="preserve">-что такое хромосомы? (органоиды – носители наследственной информации); </w:t>
            </w:r>
          </w:p>
          <w:p w:rsidR="00AD3D31" w:rsidRPr="00AD3D31" w:rsidRDefault="00AD3D31" w:rsidP="00AD3D31">
            <w:r w:rsidRPr="00AD3D31">
              <w:t>-что такое диплоидный набор хромосом? (двойной набор, характерный для соматических клеток);</w:t>
            </w:r>
          </w:p>
          <w:p w:rsidR="00AD3D31" w:rsidRPr="00AD3D31" w:rsidRDefault="00AD3D31" w:rsidP="00AD3D31">
            <w:r w:rsidRPr="00AD3D31">
              <w:t>-что такое гаплоидный набор хромосом? (одинарный, характерный для половых клеток).</w:t>
            </w:r>
          </w:p>
          <w:p w:rsidR="00AD3D31" w:rsidRPr="00AD3D31" w:rsidRDefault="00AD3D31" w:rsidP="00AD3D31">
            <w:r w:rsidRPr="00AD3D31">
              <w:t>В ходе беседы проводится работа по коррекции знаний.</w:t>
            </w:r>
          </w:p>
          <w:p w:rsidR="00AD3D31" w:rsidRPr="00AD3D31" w:rsidRDefault="00AD3D31" w:rsidP="00AD3D31">
            <w:r w:rsidRPr="00AD3D31">
              <w:t>Итак, вы успешно справились с вопросами, и мы переходим к изучению нового материала.</w:t>
            </w:r>
          </w:p>
          <w:p w:rsidR="00D606FC" w:rsidRPr="00D606FC" w:rsidRDefault="00D606FC" w:rsidP="00D606FC">
            <w:pPr>
              <w:rPr>
                <w:bCs/>
                <w:i/>
                <w:color w:val="000000"/>
              </w:rPr>
            </w:pPr>
            <w:r w:rsidRPr="001368D8">
              <w:rPr>
                <w:bCs/>
                <w:color w:val="000000"/>
              </w:rPr>
              <w:br/>
            </w:r>
          </w:p>
          <w:p w:rsidR="00D606FC" w:rsidRDefault="00D606FC" w:rsidP="00D606FC">
            <w:pPr>
              <w:shd w:val="clear" w:color="FFFFFF" w:fill="FFFFFF"/>
              <w:rPr>
                <w:i/>
              </w:rPr>
            </w:pPr>
          </w:p>
        </w:tc>
      </w:tr>
      <w:tr w:rsidR="00321BB6" w:rsidTr="005E1D46">
        <w:tc>
          <w:tcPr>
            <w:tcW w:w="14560" w:type="dxa"/>
          </w:tcPr>
          <w:p w:rsidR="00321BB6" w:rsidRDefault="00065DCF">
            <w:pPr>
              <w:widowControl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Этап</w:t>
            </w:r>
            <w:r w:rsidR="00A64A69">
              <w:rPr>
                <w:b/>
                <w:color w:val="000000"/>
              </w:rPr>
              <w:t xml:space="preserve"> 1.3. </w:t>
            </w:r>
            <w:proofErr w:type="spellStart"/>
            <w:r w:rsidR="00A64A69">
              <w:rPr>
                <w:b/>
              </w:rPr>
              <w:t>Целеполагание</w:t>
            </w:r>
            <w:proofErr w:type="spellEnd"/>
          </w:p>
        </w:tc>
      </w:tr>
      <w:tr w:rsidR="0015478E" w:rsidTr="00C12CEE">
        <w:tc>
          <w:tcPr>
            <w:tcW w:w="14560" w:type="dxa"/>
          </w:tcPr>
          <w:p w:rsidR="0015478E" w:rsidRPr="0015478E" w:rsidRDefault="009D375B" w:rsidP="00306B89">
            <w:pPr>
              <w:widowControl w:val="0"/>
              <w:rPr>
                <w:i/>
              </w:rPr>
            </w:pPr>
            <w:r>
              <w:rPr>
                <w:i/>
              </w:rPr>
              <w:t>Назовите цель (</w:t>
            </w:r>
            <w:r w:rsidR="00F15342" w:rsidRPr="0015478E">
              <w:rPr>
                <w:i/>
              </w:rPr>
              <w:t>стратегия успеха</w:t>
            </w:r>
            <w:r>
              <w:rPr>
                <w:i/>
              </w:rPr>
              <w:t>)</w:t>
            </w:r>
            <w:r w:rsidR="00F15342" w:rsidRPr="0015478E">
              <w:rPr>
                <w:i/>
              </w:rPr>
              <w:t xml:space="preserve">: </w:t>
            </w:r>
            <w:r w:rsidR="00F15342" w:rsidRPr="0015478E">
              <w:rPr>
                <w:i/>
                <w:color w:val="000000"/>
              </w:rPr>
              <w:t>ты узнаешь, ты научишься</w:t>
            </w:r>
            <w:r w:rsidR="0015478E" w:rsidRPr="0015478E">
              <w:rPr>
                <w:i/>
              </w:rPr>
              <w:t xml:space="preserve"> </w:t>
            </w:r>
          </w:p>
          <w:p w:rsidR="0015478E" w:rsidRDefault="0015478E">
            <w:pPr>
              <w:widowControl w:val="0"/>
            </w:pPr>
          </w:p>
        </w:tc>
      </w:tr>
      <w:tr w:rsidR="008E12EB" w:rsidTr="00C12CEE">
        <w:tc>
          <w:tcPr>
            <w:tcW w:w="14560" w:type="dxa"/>
          </w:tcPr>
          <w:p w:rsidR="008E12EB" w:rsidRDefault="008E12EB" w:rsidP="00306B89">
            <w:pPr>
              <w:widowControl w:val="0"/>
              <w:rPr>
                <w:i/>
              </w:rPr>
            </w:pPr>
          </w:p>
          <w:p w:rsidR="008E12EB" w:rsidRDefault="00AD3D31" w:rsidP="00306B89">
            <w:pPr>
              <w:widowControl w:val="0"/>
              <w:rPr>
                <w:i/>
              </w:rPr>
            </w:pPr>
            <w:r>
              <w:rPr>
                <w:i/>
              </w:rPr>
              <w:t>Ты узнаешь о таком процессе жизнедеятельности клетки , как митоза</w:t>
            </w:r>
            <w:r w:rsidR="003E3544">
              <w:rPr>
                <w:i/>
              </w:rPr>
              <w:t xml:space="preserve"> </w:t>
            </w:r>
            <w:r>
              <w:rPr>
                <w:i/>
              </w:rPr>
              <w:t>и его биологическом значении</w:t>
            </w:r>
          </w:p>
          <w:p w:rsidR="003E3544" w:rsidRDefault="003E3544" w:rsidP="00306B89">
            <w:pPr>
              <w:widowControl w:val="0"/>
              <w:rPr>
                <w:i/>
              </w:rPr>
            </w:pPr>
            <w:r>
              <w:rPr>
                <w:i/>
              </w:rPr>
              <w:t>Ты научишься определять фазы митоза и какие процессы происходят в каждой фазе</w:t>
            </w:r>
          </w:p>
        </w:tc>
      </w:tr>
      <w:tr w:rsidR="00321BB6" w:rsidTr="008E12EB">
        <w:tc>
          <w:tcPr>
            <w:tcW w:w="14560" w:type="dxa"/>
            <w:shd w:val="clear" w:color="auto" w:fill="C6D9F1" w:themeFill="text2" w:themeFillTint="33"/>
          </w:tcPr>
          <w:p w:rsidR="00321BB6" w:rsidRDefault="00A64A69">
            <w:pPr>
              <w:widowControl w:val="0"/>
              <w:rPr>
                <w:b/>
                <w:color w:val="000000"/>
              </w:rPr>
            </w:pPr>
            <w:r w:rsidRPr="00EB6434">
              <w:rPr>
                <w:b/>
                <w:color w:val="1F497D" w:themeColor="text2"/>
              </w:rPr>
              <w:t>БЛОК 2. Освоение нового материала</w:t>
            </w:r>
          </w:p>
        </w:tc>
      </w:tr>
      <w:tr w:rsidR="00321BB6" w:rsidTr="005E1D46">
        <w:tc>
          <w:tcPr>
            <w:tcW w:w="14560" w:type="dxa"/>
          </w:tcPr>
          <w:p w:rsidR="00321BB6" w:rsidRDefault="00065DCF" w:rsidP="00306B89">
            <w:pPr>
              <w:widowControl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lastRenderedPageBreak/>
              <w:t>Этап</w:t>
            </w:r>
            <w:r w:rsidR="00A64A69">
              <w:rPr>
                <w:b/>
                <w:color w:val="000000"/>
              </w:rPr>
              <w:t xml:space="preserve"> 2.</w:t>
            </w:r>
            <w:r w:rsidR="00306B89">
              <w:rPr>
                <w:b/>
                <w:color w:val="000000"/>
              </w:rPr>
              <w:t>1</w:t>
            </w:r>
            <w:r w:rsidR="00A64A69">
              <w:rPr>
                <w:b/>
                <w:color w:val="000000"/>
              </w:rPr>
              <w:t>. Осуществление учебных действий по освоению нового материала</w:t>
            </w:r>
          </w:p>
        </w:tc>
      </w:tr>
      <w:tr w:rsidR="0015478E" w:rsidRPr="00A31855" w:rsidTr="00C12CEE">
        <w:tc>
          <w:tcPr>
            <w:tcW w:w="14560" w:type="dxa"/>
          </w:tcPr>
          <w:p w:rsidR="0015478E" w:rsidRPr="00F15342" w:rsidRDefault="009D375B" w:rsidP="00F15342">
            <w:pPr>
              <w:pStyle w:val="aff"/>
              <w:rPr>
                <w:i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Укажите формы</w:t>
            </w:r>
            <w:r w:rsidR="0015478E" w:rsidRPr="00F15342">
              <w:rPr>
                <w:i/>
                <w:color w:val="000000"/>
                <w:sz w:val="24"/>
                <w:szCs w:val="24"/>
              </w:rPr>
              <w:t xml:space="preserve"> организации учебной деятельности, включая самостоятельную учебную деятельность </w:t>
            </w:r>
            <w:r w:rsidR="00F15342" w:rsidRPr="00F15342">
              <w:rPr>
                <w:i/>
                <w:color w:val="000000"/>
                <w:sz w:val="24"/>
                <w:szCs w:val="24"/>
              </w:rPr>
              <w:t>учащ</w:t>
            </w:r>
            <w:r w:rsidR="00F15342">
              <w:rPr>
                <w:i/>
                <w:color w:val="000000"/>
                <w:sz w:val="24"/>
                <w:szCs w:val="24"/>
              </w:rPr>
              <w:t>ихся</w:t>
            </w:r>
            <w:r w:rsidR="00F15342" w:rsidRPr="00F15342">
              <w:rPr>
                <w:i/>
                <w:color w:val="000000"/>
                <w:sz w:val="24"/>
                <w:szCs w:val="24"/>
              </w:rPr>
              <w:t xml:space="preserve"> (</w:t>
            </w:r>
            <w:r w:rsidR="00F15342">
              <w:rPr>
                <w:i/>
                <w:color w:val="000000"/>
                <w:sz w:val="24"/>
                <w:szCs w:val="24"/>
              </w:rPr>
              <w:t>и</w:t>
            </w:r>
            <w:r w:rsidR="0015478E" w:rsidRPr="00F15342">
              <w:rPr>
                <w:i/>
                <w:color w:val="000000"/>
                <w:sz w:val="24"/>
                <w:szCs w:val="24"/>
              </w:rPr>
              <w:t>зучаем новое/</w:t>
            </w:r>
            <w:r w:rsidR="00F15342">
              <w:rPr>
                <w:i/>
                <w:color w:val="000000"/>
                <w:sz w:val="24"/>
                <w:szCs w:val="24"/>
              </w:rPr>
              <w:t>о</w:t>
            </w:r>
            <w:r w:rsidR="0015478E" w:rsidRPr="00F15342">
              <w:rPr>
                <w:i/>
                <w:color w:val="000000"/>
                <w:sz w:val="24"/>
                <w:szCs w:val="24"/>
              </w:rPr>
              <w:t>ткрываем новое).</w:t>
            </w:r>
            <w:r w:rsidR="0015478E" w:rsidRPr="00F15342">
              <w:rPr>
                <w:i/>
                <w:sz w:val="24"/>
                <w:szCs w:val="24"/>
              </w:rPr>
              <w:t xml:space="preserve"> </w:t>
            </w:r>
            <w:r w:rsidR="00F15342" w:rsidRPr="00F15342">
              <w:rPr>
                <w:i/>
                <w:sz w:val="24"/>
                <w:szCs w:val="24"/>
              </w:rPr>
              <w:t xml:space="preserve">Приведите учебные задания для </w:t>
            </w:r>
            <w:r w:rsidR="0015478E" w:rsidRPr="00F15342">
              <w:rPr>
                <w:i/>
                <w:color w:val="000000"/>
                <w:sz w:val="24"/>
                <w:szCs w:val="24"/>
              </w:rPr>
              <w:t>самостоятельн</w:t>
            </w:r>
            <w:r w:rsidR="00F15342" w:rsidRPr="00F15342">
              <w:rPr>
                <w:i/>
                <w:color w:val="000000"/>
                <w:sz w:val="24"/>
                <w:szCs w:val="24"/>
              </w:rPr>
              <w:t>ой</w:t>
            </w:r>
            <w:r w:rsidR="0015478E" w:rsidRPr="00F15342">
              <w:rPr>
                <w:i/>
                <w:color w:val="000000"/>
                <w:sz w:val="24"/>
                <w:szCs w:val="24"/>
              </w:rPr>
              <w:t xml:space="preserve"> работ</w:t>
            </w:r>
            <w:r w:rsidR="00F15342" w:rsidRPr="00F15342">
              <w:rPr>
                <w:i/>
                <w:color w:val="000000"/>
                <w:sz w:val="24"/>
                <w:szCs w:val="24"/>
              </w:rPr>
              <w:t>ы</w:t>
            </w:r>
            <w:r w:rsidR="0015478E" w:rsidRPr="00F15342">
              <w:rPr>
                <w:i/>
                <w:color w:val="000000"/>
                <w:sz w:val="24"/>
                <w:szCs w:val="24"/>
              </w:rPr>
              <w:t xml:space="preserve"> с учебником, электронн</w:t>
            </w:r>
            <w:r w:rsidR="00F15342">
              <w:rPr>
                <w:i/>
                <w:color w:val="000000"/>
                <w:sz w:val="24"/>
                <w:szCs w:val="24"/>
              </w:rPr>
              <w:t>ыми образовательными материалам</w:t>
            </w:r>
            <w:r w:rsidR="00F15342" w:rsidRPr="00F15342">
              <w:rPr>
                <w:i/>
                <w:color w:val="000000"/>
                <w:sz w:val="24"/>
                <w:szCs w:val="24"/>
              </w:rPr>
              <w:t xml:space="preserve"> (</w:t>
            </w:r>
            <w:r w:rsidR="00F15342">
              <w:rPr>
                <w:i/>
                <w:color w:val="000000"/>
                <w:sz w:val="24"/>
                <w:szCs w:val="24"/>
              </w:rPr>
              <w:t>р</w:t>
            </w:r>
            <w:r w:rsidR="00F15342" w:rsidRPr="00F15342">
              <w:rPr>
                <w:i/>
                <w:sz w:val="24"/>
                <w:szCs w:val="24"/>
              </w:rPr>
              <w:t xml:space="preserve">екомендуется обратить внимание учеников на необходимость двукратного прочтения, просмотра, прослушивания материала. 1) на общее понимание и мотивацию 2) на детали). </w:t>
            </w:r>
            <w:r w:rsidR="00D81036">
              <w:rPr>
                <w:i/>
                <w:sz w:val="24"/>
                <w:szCs w:val="24"/>
              </w:rPr>
              <w:t xml:space="preserve">Приведите </w:t>
            </w:r>
            <w:r w:rsidR="00D81036" w:rsidRPr="00F15342">
              <w:rPr>
                <w:i/>
                <w:color w:val="000000"/>
                <w:sz w:val="24"/>
                <w:szCs w:val="24"/>
              </w:rPr>
              <w:t>задания</w:t>
            </w:r>
            <w:r w:rsidR="00F15342" w:rsidRPr="00F15342">
              <w:rPr>
                <w:i/>
                <w:color w:val="000000"/>
                <w:sz w:val="24"/>
                <w:szCs w:val="24"/>
              </w:rPr>
              <w:t xml:space="preserve"> по </w:t>
            </w:r>
            <w:r w:rsidR="0015478E" w:rsidRPr="00F15342">
              <w:rPr>
                <w:i/>
                <w:color w:val="000000"/>
                <w:sz w:val="24"/>
                <w:szCs w:val="24"/>
              </w:rPr>
              <w:t>составлени</w:t>
            </w:r>
            <w:r w:rsidR="00F15342" w:rsidRPr="00F15342">
              <w:rPr>
                <w:i/>
                <w:color w:val="000000"/>
                <w:sz w:val="24"/>
                <w:szCs w:val="24"/>
              </w:rPr>
              <w:t>ю</w:t>
            </w:r>
            <w:r w:rsidR="0015478E" w:rsidRPr="00F15342">
              <w:rPr>
                <w:i/>
                <w:color w:val="000000"/>
                <w:sz w:val="24"/>
                <w:szCs w:val="24"/>
              </w:rPr>
              <w:t xml:space="preserve"> плана, тезисов, резюме, аннотации, презентаций; </w:t>
            </w:r>
            <w:r w:rsidR="00F15342" w:rsidRPr="00F15342">
              <w:rPr>
                <w:i/>
                <w:color w:val="000000"/>
                <w:sz w:val="24"/>
                <w:szCs w:val="24"/>
              </w:rPr>
              <w:t>по наблюдению</w:t>
            </w:r>
            <w:r w:rsidR="0015478E" w:rsidRPr="00F15342">
              <w:rPr>
                <w:i/>
                <w:color w:val="000000"/>
                <w:sz w:val="24"/>
                <w:szCs w:val="24"/>
              </w:rPr>
              <w:t xml:space="preserve"> за </w:t>
            </w:r>
            <w:r w:rsidR="00F15342" w:rsidRPr="00F15342">
              <w:rPr>
                <w:i/>
                <w:color w:val="000000"/>
                <w:sz w:val="24"/>
                <w:szCs w:val="24"/>
              </w:rPr>
              <w:t>процессами, их объяснением, проведению эксперимента и интерпретации результатов, по</w:t>
            </w:r>
            <w:r w:rsidR="0015478E" w:rsidRPr="00F15342">
              <w:rPr>
                <w:i/>
                <w:color w:val="000000"/>
                <w:sz w:val="24"/>
                <w:szCs w:val="24"/>
              </w:rPr>
              <w:t xml:space="preserve"> построени</w:t>
            </w:r>
            <w:r w:rsidR="00F15342" w:rsidRPr="00F15342">
              <w:rPr>
                <w:i/>
                <w:color w:val="000000"/>
                <w:sz w:val="24"/>
                <w:szCs w:val="24"/>
              </w:rPr>
              <w:t>ю</w:t>
            </w:r>
            <w:r w:rsidR="0015478E" w:rsidRPr="00F15342">
              <w:rPr>
                <w:i/>
                <w:color w:val="000000"/>
                <w:sz w:val="24"/>
                <w:szCs w:val="24"/>
              </w:rPr>
              <w:t xml:space="preserve"> гипотезы на основе анализа имеющихся данных и т.д.</w:t>
            </w:r>
            <w:r w:rsidR="0015478E" w:rsidRPr="00F15342">
              <w:rPr>
                <w:i/>
                <w:sz w:val="24"/>
                <w:szCs w:val="24"/>
              </w:rPr>
              <w:t xml:space="preserve"> </w:t>
            </w:r>
          </w:p>
          <w:p w:rsidR="0015478E" w:rsidRPr="00A31855" w:rsidRDefault="0015478E" w:rsidP="00F15342">
            <w:pPr>
              <w:pStyle w:val="aff"/>
              <w:rPr>
                <w:i/>
                <w:color w:val="000000"/>
              </w:rPr>
            </w:pPr>
          </w:p>
        </w:tc>
      </w:tr>
      <w:tr w:rsidR="008E12EB" w:rsidRPr="00A31855" w:rsidTr="00C12CEE">
        <w:tc>
          <w:tcPr>
            <w:tcW w:w="14560" w:type="dxa"/>
          </w:tcPr>
          <w:p w:rsidR="008E12EB" w:rsidRDefault="008E12EB" w:rsidP="00F15342">
            <w:pPr>
              <w:pStyle w:val="aff"/>
              <w:rPr>
                <w:i/>
                <w:color w:val="000000"/>
                <w:sz w:val="24"/>
                <w:szCs w:val="24"/>
              </w:rPr>
            </w:pPr>
          </w:p>
          <w:p w:rsidR="008E12EB" w:rsidRDefault="003E3544" w:rsidP="003E3544">
            <w:pPr>
              <w:rPr>
                <w:b/>
              </w:rPr>
            </w:pPr>
            <w:r>
              <w:rPr>
                <w:b/>
              </w:rPr>
              <w:t>Учебные задания  на «знание» (З), «понимание» (П), «умение» (У)</w:t>
            </w:r>
          </w:p>
          <w:p w:rsidR="003E3544" w:rsidRDefault="003E3544" w:rsidP="003E3544">
            <w:pPr>
              <w:rPr>
                <w:b/>
              </w:rPr>
            </w:pPr>
            <w:r>
              <w:rPr>
                <w:b/>
              </w:rPr>
              <w:t>Задание (ЗП). Прочесть</w:t>
            </w:r>
            <w:r>
              <w:t xml:space="preserve"> </w:t>
            </w:r>
            <w:r w:rsidRPr="00C246A6">
              <w:rPr>
                <w:b/>
              </w:rPr>
              <w:t xml:space="preserve">текст учебника </w:t>
            </w:r>
            <w:r>
              <w:rPr>
                <w:b/>
              </w:rPr>
              <w:t xml:space="preserve"> параграфа </w:t>
            </w:r>
            <w:r w:rsidR="00C12CEE">
              <w:rPr>
                <w:b/>
              </w:rPr>
              <w:t>2</w:t>
            </w:r>
            <w:r>
              <w:rPr>
                <w:b/>
              </w:rPr>
              <w:t>6  и ответить на вопросы:</w:t>
            </w:r>
          </w:p>
          <w:p w:rsidR="003E3544" w:rsidRPr="00380C20" w:rsidRDefault="003E3544" w:rsidP="003E3544">
            <w:r w:rsidRPr="00C246A6">
              <w:rPr>
                <w:b/>
              </w:rPr>
              <w:t>1 группа</w:t>
            </w:r>
            <w:r w:rsidRPr="00380C20">
              <w:t>:</w:t>
            </w:r>
            <w:r>
              <w:t xml:space="preserve"> Почему говорят: Береги себя! Нервные клетки не восстанавливаются?</w:t>
            </w:r>
          </w:p>
          <w:p w:rsidR="003E3544" w:rsidRPr="00380C20" w:rsidRDefault="003E3544" w:rsidP="003E3544">
            <w:r w:rsidRPr="00C246A6">
              <w:rPr>
                <w:b/>
              </w:rPr>
              <w:t>2 группа</w:t>
            </w:r>
            <w:r w:rsidRPr="00380C20">
              <w:t>:</w:t>
            </w:r>
            <w:r>
              <w:t xml:space="preserve"> Почему после заживления у  человека тяжёлых рваных ран образуются глубокие рубцы, уродующие тело человека?</w:t>
            </w:r>
          </w:p>
          <w:p w:rsidR="003E3544" w:rsidRDefault="003E3544" w:rsidP="003E3544">
            <w:r w:rsidRPr="00C246A6">
              <w:rPr>
                <w:b/>
              </w:rPr>
              <w:t>3 группа</w:t>
            </w:r>
            <w:r w:rsidRPr="00380C20">
              <w:t>:</w:t>
            </w:r>
            <w:r>
              <w:t xml:space="preserve"> Лист растения состоит из основной ткани, клетки которой не делятся, тем не менее листья растут. За счёт чего происходит рост листовой пластинки? </w:t>
            </w:r>
          </w:p>
          <w:p w:rsidR="003E3544" w:rsidRDefault="003E3544" w:rsidP="003E3544">
            <w:pPr>
              <w:rPr>
                <w:b/>
              </w:rPr>
            </w:pPr>
            <w:r>
              <w:rPr>
                <w:b/>
              </w:rPr>
              <w:t xml:space="preserve">Задание (ЗП) Послушать объяснение учителем материала о ходе митоза, </w:t>
            </w:r>
          </w:p>
          <w:p w:rsidR="003E3544" w:rsidRDefault="003E3544" w:rsidP="003E3544">
            <w:pPr>
              <w:rPr>
                <w:b/>
              </w:rPr>
            </w:pPr>
            <w:r>
              <w:rPr>
                <w:b/>
              </w:rPr>
              <w:t>Найти ключевые процессы, характерные для профазы, метафазы, анафазы и телофазы:</w:t>
            </w:r>
          </w:p>
          <w:p w:rsidR="003E3544" w:rsidRDefault="003E3544" w:rsidP="003E3544">
            <w:r w:rsidRPr="00522800">
              <w:t>1.</w:t>
            </w:r>
            <w:r>
              <w:t>Расположение хромосом по экватору(М)</w:t>
            </w:r>
          </w:p>
          <w:p w:rsidR="003E3544" w:rsidRDefault="003E3544" w:rsidP="003E3544">
            <w:r>
              <w:t>2.Растворение ядерной оболочки(П)</w:t>
            </w:r>
          </w:p>
          <w:p w:rsidR="003E3544" w:rsidRPr="00522800" w:rsidRDefault="003E3544" w:rsidP="003E3544">
            <w:r>
              <w:t>3. Формирование  ядерной оболочки(Т)</w:t>
            </w:r>
          </w:p>
          <w:p w:rsidR="003E3544" w:rsidRDefault="003E3544" w:rsidP="003E3544">
            <w:r w:rsidRPr="00522800">
              <w:t>4. Прикрепление нитей веретена деления к хромосомам</w:t>
            </w:r>
            <w:r>
              <w:t>(М)</w:t>
            </w:r>
          </w:p>
          <w:p w:rsidR="003E3544" w:rsidRDefault="003E3544" w:rsidP="003E3544">
            <w:r>
              <w:t xml:space="preserve">5. Исчезновение нитей </w:t>
            </w:r>
            <w:r w:rsidRPr="00522800">
              <w:t xml:space="preserve"> веретена деления</w:t>
            </w:r>
            <w:r>
              <w:t>(Т)</w:t>
            </w:r>
          </w:p>
          <w:p w:rsidR="003E3544" w:rsidRDefault="003E3544" w:rsidP="003E3544">
            <w:r>
              <w:t>6. Расхождение хромосом к полюсам клетки(А)</w:t>
            </w:r>
          </w:p>
          <w:p w:rsidR="003E3544" w:rsidRDefault="003E3544" w:rsidP="003E3544">
            <w:r>
              <w:t xml:space="preserve">7. </w:t>
            </w:r>
            <w:proofErr w:type="spellStart"/>
            <w:r>
              <w:t>Спирализация</w:t>
            </w:r>
            <w:proofErr w:type="spellEnd"/>
            <w:r>
              <w:t xml:space="preserve"> хромосом(П)</w:t>
            </w:r>
          </w:p>
          <w:p w:rsidR="003E3544" w:rsidRDefault="003E3544" w:rsidP="003E3544">
            <w:r>
              <w:t>8. Расхождение центриолей к полюсам(П)</w:t>
            </w:r>
          </w:p>
          <w:p w:rsidR="003E3544" w:rsidRDefault="003E3544" w:rsidP="003E3544">
            <w:r>
              <w:t>9. Появление в цитоплазме перетяжки(Т)</w:t>
            </w:r>
          </w:p>
          <w:p w:rsidR="003E3544" w:rsidRDefault="003E3544" w:rsidP="003E3544">
            <w:r>
              <w:t>10. Образование хроматина(Т)</w:t>
            </w:r>
          </w:p>
          <w:p w:rsidR="003E3544" w:rsidRDefault="003E3544" w:rsidP="003E3544"/>
          <w:p w:rsidR="003E3544" w:rsidRDefault="003E3544" w:rsidP="003E3544">
            <w:pPr>
              <w:rPr>
                <w:b/>
                <w:i/>
              </w:rPr>
            </w:pPr>
            <w:r>
              <w:rPr>
                <w:b/>
                <w:u w:val="single"/>
              </w:rPr>
              <w:t>Смысловое чтение текста, поиск в группах ответа на вопросы (П)</w:t>
            </w:r>
          </w:p>
          <w:p w:rsidR="003E3544" w:rsidRDefault="003E3544" w:rsidP="003E3544">
            <w:pPr>
              <w:rPr>
                <w:bCs/>
                <w:color w:val="000000"/>
                <w:shd w:val="clear" w:color="auto" w:fill="FFFFFF"/>
              </w:rPr>
            </w:pPr>
            <w:r w:rsidRPr="00C22FEA">
              <w:rPr>
                <w:bCs/>
                <w:color w:val="000000"/>
              </w:rPr>
              <w:br/>
            </w:r>
            <w:r>
              <w:rPr>
                <w:b/>
                <w:color w:val="000000"/>
                <w:shd w:val="clear" w:color="auto" w:fill="FFFFFF"/>
              </w:rPr>
              <w:t>1 группа: задание «Н</w:t>
            </w:r>
            <w:r w:rsidRPr="00C22FEA">
              <w:rPr>
                <w:b/>
                <w:color w:val="000000"/>
                <w:shd w:val="clear" w:color="auto" w:fill="FFFFFF"/>
              </w:rPr>
              <w:t>арушение митоза»</w:t>
            </w:r>
            <w:r w:rsidRPr="00C22FEA">
              <w:rPr>
                <w:bCs/>
                <w:color w:val="000000"/>
              </w:rPr>
              <w:br/>
            </w:r>
            <w:r w:rsidRPr="00C22FEA">
              <w:rPr>
                <w:bCs/>
                <w:color w:val="000000"/>
                <w:shd w:val="clear" w:color="auto" w:fill="FFFFFF"/>
              </w:rPr>
              <w:t xml:space="preserve">Составить логические пары: </w:t>
            </w:r>
            <w:r w:rsidRPr="00860BEE">
              <w:rPr>
                <w:b/>
                <w:bCs/>
                <w:color w:val="000000"/>
                <w:shd w:val="clear" w:color="auto" w:fill="FFFFFF"/>
              </w:rPr>
              <w:t>тип воздействия – последствия</w:t>
            </w:r>
            <w:r w:rsidRPr="00C22FEA">
              <w:rPr>
                <w:bCs/>
                <w:color w:val="000000"/>
                <w:shd w:val="clear" w:color="auto" w:fill="FFFFFF"/>
              </w:rPr>
              <w:t>.</w:t>
            </w:r>
            <w:r w:rsidRPr="00C22FEA">
              <w:rPr>
                <w:bCs/>
                <w:color w:val="000000"/>
              </w:rPr>
              <w:br/>
            </w:r>
            <w:r w:rsidRPr="00C22FEA">
              <w:rPr>
                <w:bCs/>
                <w:color w:val="000000"/>
              </w:rPr>
              <w:br/>
            </w:r>
            <w:r>
              <w:rPr>
                <w:bCs/>
                <w:color w:val="000000"/>
                <w:shd w:val="clear" w:color="auto" w:fill="FFFFFF"/>
              </w:rPr>
              <w:t>«П</w:t>
            </w:r>
            <w:r w:rsidRPr="00C22FEA">
              <w:rPr>
                <w:bCs/>
                <w:color w:val="000000"/>
                <w:shd w:val="clear" w:color="auto" w:fill="FFFFFF"/>
              </w:rPr>
              <w:t xml:space="preserve">равильное течение митоза может быть нарушено различными внешними факторами: высокими дозами радиации, некоторыми химическими веществами. Например, под воздействием рентгеновских лучей ДНК хромосомы может разорваться, хромосомы также при этом разрываются. Такие хромосомы не способны двигаться например в анафазе. Некоторые химические вещества, не свойственные живым организмам (спирты, фенолы) нарушают согласованность митотических процессов. Одни хромосомы при этом двигаются быстрее, другие медленнее. Некоторые из них вообще могут не включаться в дочерние ядра. Есть вещества, которые препятствуют образованию нитей веретена деления. Их называют </w:t>
            </w:r>
            <w:proofErr w:type="spellStart"/>
            <w:r w:rsidRPr="00C22FEA">
              <w:rPr>
                <w:bCs/>
                <w:color w:val="000000"/>
                <w:shd w:val="clear" w:color="auto" w:fill="FFFFFF"/>
              </w:rPr>
              <w:t>цитостатиками</w:t>
            </w:r>
            <w:proofErr w:type="spellEnd"/>
            <w:r w:rsidRPr="00C22FEA">
              <w:rPr>
                <w:bCs/>
                <w:color w:val="000000"/>
                <w:shd w:val="clear" w:color="auto" w:fill="FFFFFF"/>
              </w:rPr>
              <w:t xml:space="preserve">, </w:t>
            </w:r>
            <w:r w:rsidRPr="00C22FEA">
              <w:rPr>
                <w:bCs/>
                <w:color w:val="000000"/>
                <w:shd w:val="clear" w:color="auto" w:fill="FFFFFF"/>
              </w:rPr>
              <w:lastRenderedPageBreak/>
              <w:t xml:space="preserve">например, колхицин и </w:t>
            </w:r>
            <w:proofErr w:type="spellStart"/>
            <w:r w:rsidRPr="00C22FEA">
              <w:rPr>
                <w:bCs/>
                <w:color w:val="000000"/>
                <w:shd w:val="clear" w:color="auto" w:fill="FFFFFF"/>
              </w:rPr>
              <w:t>колцемид</w:t>
            </w:r>
            <w:proofErr w:type="spellEnd"/>
            <w:r w:rsidRPr="00C22FEA">
              <w:rPr>
                <w:bCs/>
                <w:color w:val="000000"/>
                <w:shd w:val="clear" w:color="auto" w:fill="FFFFFF"/>
              </w:rPr>
              <w:t xml:space="preserve">. Воздействуя ими на клетку можно остановить деление на стадии </w:t>
            </w:r>
            <w:proofErr w:type="spellStart"/>
            <w:r w:rsidRPr="00C22FEA">
              <w:rPr>
                <w:bCs/>
                <w:color w:val="000000"/>
                <w:shd w:val="clear" w:color="auto" w:fill="FFFFFF"/>
              </w:rPr>
              <w:t>прометафазы</w:t>
            </w:r>
            <w:proofErr w:type="spellEnd"/>
            <w:r w:rsidRPr="00C22FEA">
              <w:rPr>
                <w:bCs/>
                <w:color w:val="000000"/>
                <w:shd w:val="clear" w:color="auto" w:fill="FFFFFF"/>
              </w:rPr>
              <w:t>. В результате такого воздействия в ядре возникает удвоенный набор хромосом »</w:t>
            </w:r>
            <w:r w:rsidRPr="00C22FEA">
              <w:rPr>
                <w:bCs/>
                <w:color w:val="000000"/>
              </w:rPr>
              <w:br/>
            </w:r>
            <w:r w:rsidRPr="00C22FEA">
              <w:rPr>
                <w:bCs/>
                <w:color w:val="000000"/>
              </w:rPr>
              <w:br/>
            </w:r>
            <w:r>
              <w:rPr>
                <w:b/>
                <w:color w:val="000000"/>
                <w:shd w:val="clear" w:color="auto" w:fill="FFFFFF"/>
              </w:rPr>
              <w:t>2 группа: задание</w:t>
            </w:r>
            <w:r w:rsidRPr="00C22FEA">
              <w:rPr>
                <w:b/>
                <w:color w:val="000000"/>
                <w:shd w:val="clear" w:color="auto" w:fill="FFFFFF"/>
              </w:rPr>
              <w:t xml:space="preserve"> «Различие митоза у растений и животных».</w:t>
            </w:r>
            <w:r w:rsidRPr="00C22FEA">
              <w:rPr>
                <w:b/>
                <w:color w:val="000000"/>
              </w:rPr>
              <w:t> </w:t>
            </w:r>
            <w:r w:rsidRPr="00C22FEA">
              <w:rPr>
                <w:bCs/>
                <w:color w:val="000000"/>
              </w:rPr>
              <w:br/>
            </w:r>
            <w:r w:rsidRPr="00C22FEA">
              <w:rPr>
                <w:bCs/>
                <w:color w:val="000000"/>
              </w:rPr>
              <w:br/>
            </w:r>
            <w:r w:rsidRPr="00C22FEA">
              <w:rPr>
                <w:bCs/>
                <w:color w:val="000000"/>
                <w:shd w:val="clear" w:color="auto" w:fill="FFFFFF"/>
              </w:rPr>
              <w:t>Проанализировав текст, найдите отличия в протекании митоза у растений и животных. Заполните таблицу.</w:t>
            </w:r>
          </w:p>
          <w:p w:rsidR="003E3544" w:rsidRPr="00C22FEA" w:rsidRDefault="003E3544" w:rsidP="003E3544">
            <w:pPr>
              <w:rPr>
                <w:bCs/>
                <w:color w:val="000000"/>
              </w:rPr>
            </w:pPr>
            <w:r w:rsidRPr="00C22FEA">
              <w:rPr>
                <w:bCs/>
                <w:color w:val="000000"/>
              </w:rPr>
              <w:t> 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2710"/>
              <w:gridCol w:w="2711"/>
              <w:gridCol w:w="2711"/>
            </w:tblGrid>
            <w:tr w:rsidR="003E3544" w:rsidRPr="001E6E93" w:rsidTr="00C12CEE">
              <w:tc>
                <w:tcPr>
                  <w:tcW w:w="2710" w:type="dxa"/>
                </w:tcPr>
                <w:p w:rsidR="003E3544" w:rsidRPr="001E6E93" w:rsidRDefault="003E3544" w:rsidP="003E3544">
                  <w:pPr>
                    <w:rPr>
                      <w:bCs/>
                      <w:color w:val="000000"/>
                    </w:rPr>
                  </w:pPr>
                  <w:r w:rsidRPr="001E6E93">
                    <w:rPr>
                      <w:b/>
                    </w:rPr>
                    <w:t>Вопросы для сравнения</w:t>
                  </w:r>
                </w:p>
              </w:tc>
              <w:tc>
                <w:tcPr>
                  <w:tcW w:w="2711" w:type="dxa"/>
                </w:tcPr>
                <w:p w:rsidR="003E3544" w:rsidRPr="001E6E93" w:rsidRDefault="003E3544" w:rsidP="003E3544">
                  <w:pPr>
                    <w:rPr>
                      <w:bCs/>
                      <w:color w:val="000000"/>
                    </w:rPr>
                  </w:pPr>
                  <w:r w:rsidRPr="001E6E93">
                    <w:rPr>
                      <w:b/>
                    </w:rPr>
                    <w:t>Митоз в растительной клетке</w:t>
                  </w:r>
                </w:p>
              </w:tc>
              <w:tc>
                <w:tcPr>
                  <w:tcW w:w="2711" w:type="dxa"/>
                </w:tcPr>
                <w:p w:rsidR="003E3544" w:rsidRPr="001E6E93" w:rsidRDefault="003E3544" w:rsidP="003E3544">
                  <w:pPr>
                    <w:rPr>
                      <w:bCs/>
                      <w:color w:val="000000"/>
                    </w:rPr>
                  </w:pPr>
                  <w:r w:rsidRPr="001E6E93">
                    <w:rPr>
                      <w:b/>
                    </w:rPr>
                    <w:t>Митоз в животной клетке</w:t>
                  </w:r>
                </w:p>
              </w:tc>
            </w:tr>
            <w:tr w:rsidR="003E3544" w:rsidRPr="001E6E93" w:rsidTr="00C12CEE">
              <w:tc>
                <w:tcPr>
                  <w:tcW w:w="2710" w:type="dxa"/>
                </w:tcPr>
                <w:p w:rsidR="003E3544" w:rsidRPr="001E6E93" w:rsidRDefault="003E3544" w:rsidP="003E3544">
                  <w:pPr>
                    <w:rPr>
                      <w:bCs/>
                      <w:color w:val="000000"/>
                    </w:rPr>
                  </w:pPr>
                  <w:r w:rsidRPr="001E6E93">
                    <w:rPr>
                      <w:bCs/>
                      <w:color w:val="000000"/>
                    </w:rPr>
                    <w:t>Наличие центриолей</w:t>
                  </w:r>
                </w:p>
              </w:tc>
              <w:tc>
                <w:tcPr>
                  <w:tcW w:w="2711" w:type="dxa"/>
                </w:tcPr>
                <w:p w:rsidR="003E3544" w:rsidRPr="001E6E93" w:rsidRDefault="003E3544" w:rsidP="003E3544">
                  <w:pPr>
                    <w:rPr>
                      <w:bCs/>
                      <w:color w:val="000000"/>
                    </w:rPr>
                  </w:pPr>
                </w:p>
              </w:tc>
              <w:tc>
                <w:tcPr>
                  <w:tcW w:w="2711" w:type="dxa"/>
                </w:tcPr>
                <w:p w:rsidR="003E3544" w:rsidRPr="001E6E93" w:rsidRDefault="003E3544" w:rsidP="003E3544">
                  <w:pPr>
                    <w:rPr>
                      <w:bCs/>
                      <w:color w:val="000000"/>
                    </w:rPr>
                  </w:pPr>
                </w:p>
              </w:tc>
            </w:tr>
            <w:tr w:rsidR="003E3544" w:rsidRPr="001E6E93" w:rsidTr="00C12CEE">
              <w:tc>
                <w:tcPr>
                  <w:tcW w:w="2710" w:type="dxa"/>
                </w:tcPr>
                <w:p w:rsidR="003E3544" w:rsidRPr="001E6E93" w:rsidRDefault="003E3544" w:rsidP="003E3544">
                  <w:pPr>
                    <w:rPr>
                      <w:bCs/>
                      <w:color w:val="000000"/>
                    </w:rPr>
                  </w:pPr>
                  <w:r w:rsidRPr="001E6E93">
                    <w:rPr>
                      <w:bCs/>
                      <w:color w:val="000000"/>
                    </w:rPr>
                    <w:t xml:space="preserve">Особенности </w:t>
                  </w:r>
                  <w:proofErr w:type="spellStart"/>
                  <w:r w:rsidRPr="001E6E93">
                    <w:rPr>
                      <w:bCs/>
                      <w:color w:val="000000"/>
                    </w:rPr>
                    <w:t>цитокенеза</w:t>
                  </w:r>
                  <w:proofErr w:type="spellEnd"/>
                </w:p>
              </w:tc>
              <w:tc>
                <w:tcPr>
                  <w:tcW w:w="2711" w:type="dxa"/>
                </w:tcPr>
                <w:p w:rsidR="003E3544" w:rsidRPr="001E6E93" w:rsidRDefault="003E3544" w:rsidP="003E3544">
                  <w:pPr>
                    <w:rPr>
                      <w:bCs/>
                      <w:color w:val="000000"/>
                    </w:rPr>
                  </w:pPr>
                </w:p>
              </w:tc>
              <w:tc>
                <w:tcPr>
                  <w:tcW w:w="2711" w:type="dxa"/>
                </w:tcPr>
                <w:p w:rsidR="003E3544" w:rsidRPr="001E6E93" w:rsidRDefault="003E3544" w:rsidP="003E3544">
                  <w:pPr>
                    <w:rPr>
                      <w:bCs/>
                      <w:color w:val="000000"/>
                    </w:rPr>
                  </w:pPr>
                </w:p>
              </w:tc>
            </w:tr>
            <w:tr w:rsidR="003E3544" w:rsidRPr="001E6E93" w:rsidTr="00C12CEE">
              <w:tc>
                <w:tcPr>
                  <w:tcW w:w="2710" w:type="dxa"/>
                </w:tcPr>
                <w:p w:rsidR="003E3544" w:rsidRPr="001E6E93" w:rsidRDefault="003E3544" w:rsidP="003E3544">
                  <w:pPr>
                    <w:rPr>
                      <w:bCs/>
                      <w:color w:val="000000"/>
                    </w:rPr>
                  </w:pPr>
                  <w:r w:rsidRPr="001E6E93">
                    <w:rPr>
                      <w:bCs/>
                      <w:color w:val="000000"/>
                    </w:rPr>
                    <w:t>Место протекания</w:t>
                  </w:r>
                </w:p>
              </w:tc>
              <w:tc>
                <w:tcPr>
                  <w:tcW w:w="2711" w:type="dxa"/>
                </w:tcPr>
                <w:p w:rsidR="003E3544" w:rsidRPr="001E6E93" w:rsidRDefault="003E3544" w:rsidP="003E3544">
                  <w:pPr>
                    <w:rPr>
                      <w:bCs/>
                      <w:color w:val="000000"/>
                    </w:rPr>
                  </w:pPr>
                </w:p>
              </w:tc>
              <w:tc>
                <w:tcPr>
                  <w:tcW w:w="2711" w:type="dxa"/>
                </w:tcPr>
                <w:p w:rsidR="003E3544" w:rsidRPr="001E6E93" w:rsidRDefault="003E3544" w:rsidP="003E3544">
                  <w:pPr>
                    <w:rPr>
                      <w:bCs/>
                      <w:color w:val="000000"/>
                    </w:rPr>
                  </w:pPr>
                </w:p>
              </w:tc>
            </w:tr>
          </w:tbl>
          <w:p w:rsidR="003E3544" w:rsidRDefault="003E3544" w:rsidP="003E3544">
            <w:pPr>
              <w:rPr>
                <w:bCs/>
                <w:color w:val="000000"/>
                <w:shd w:val="clear" w:color="auto" w:fill="FFFFFF"/>
              </w:rPr>
            </w:pPr>
            <w:r w:rsidRPr="00C22FEA">
              <w:rPr>
                <w:bCs/>
                <w:color w:val="000000"/>
              </w:rPr>
              <w:br/>
            </w:r>
            <w:r w:rsidRPr="00C22FEA">
              <w:rPr>
                <w:bCs/>
                <w:color w:val="000000"/>
                <w:shd w:val="clear" w:color="auto" w:fill="FFFFFF"/>
              </w:rPr>
              <w:t>Самое главное событие, происходящее во время митоза – это равномерное распределение удвоившихся хромосом между двумя дочерними клетками. Митоз в клетках растений и животных протекает почти одинаково, но отличия всё</w:t>
            </w:r>
            <w:r>
              <w:rPr>
                <w:bCs/>
                <w:color w:val="000000"/>
                <w:shd w:val="clear" w:color="auto" w:fill="FFFFFF"/>
              </w:rPr>
              <w:t>-</w:t>
            </w:r>
            <w:r w:rsidRPr="00C22FEA">
              <w:rPr>
                <w:bCs/>
                <w:color w:val="000000"/>
                <w:shd w:val="clear" w:color="auto" w:fill="FFFFFF"/>
              </w:rPr>
              <w:t xml:space="preserve"> таки имеются. Так</w:t>
            </w:r>
            <w:r>
              <w:rPr>
                <w:bCs/>
                <w:color w:val="000000"/>
                <w:shd w:val="clear" w:color="auto" w:fill="FFFFFF"/>
              </w:rPr>
              <w:t>,</w:t>
            </w:r>
            <w:r w:rsidRPr="00C22FEA">
              <w:rPr>
                <w:bCs/>
                <w:color w:val="000000"/>
                <w:shd w:val="clear" w:color="auto" w:fill="FFFFFF"/>
              </w:rPr>
              <w:t xml:space="preserve"> например</w:t>
            </w:r>
            <w:r>
              <w:rPr>
                <w:bCs/>
                <w:color w:val="000000"/>
                <w:shd w:val="clear" w:color="auto" w:fill="FFFFFF"/>
              </w:rPr>
              <w:t>,</w:t>
            </w:r>
            <w:r w:rsidRPr="00C22FEA">
              <w:rPr>
                <w:bCs/>
                <w:color w:val="000000"/>
                <w:shd w:val="clear" w:color="auto" w:fill="FFFFFF"/>
              </w:rPr>
              <w:t xml:space="preserve"> в растительных клетках нет центриолей. В конце телофазы в растительных клетках из нитей веретена деления в экваториальной части формируется </w:t>
            </w:r>
            <w:proofErr w:type="spellStart"/>
            <w:r w:rsidRPr="00C22FEA">
              <w:rPr>
                <w:bCs/>
                <w:color w:val="000000"/>
                <w:shd w:val="clear" w:color="auto" w:fill="FFFFFF"/>
              </w:rPr>
              <w:t>фрагмопласт</w:t>
            </w:r>
            <w:proofErr w:type="spellEnd"/>
            <w:r w:rsidRPr="00C22FEA">
              <w:rPr>
                <w:bCs/>
                <w:color w:val="000000"/>
                <w:shd w:val="clear" w:color="auto" w:fill="FFFFFF"/>
              </w:rPr>
              <w:t>, в эту же область перемещаются рибосомы, митохондрии, ЭПС. Всё это приводит к формированию клеточной пластинки, которая в последствии разделит клетку надвое. Этого процесса не наблюдается у животных. Есть и различия в цитокинезе, например</w:t>
            </w:r>
            <w:r>
              <w:rPr>
                <w:bCs/>
                <w:color w:val="000000"/>
                <w:shd w:val="clear" w:color="auto" w:fill="FFFFFF"/>
              </w:rPr>
              <w:t>,</w:t>
            </w:r>
            <w:r w:rsidRPr="00C22FEA">
              <w:rPr>
                <w:bCs/>
                <w:color w:val="000000"/>
                <w:shd w:val="clear" w:color="auto" w:fill="FFFFFF"/>
              </w:rPr>
              <w:t xml:space="preserve"> только у животных образуется перетяжка. Митозы у животных происходят в различных тканях и участках организма, чего не скажешь о растениях. Там митоз происходит в строго определённых местах, где расположена образовательная ткань, то есть в меристемах. Например</w:t>
            </w:r>
            <w:r>
              <w:rPr>
                <w:bCs/>
                <w:color w:val="000000"/>
                <w:shd w:val="clear" w:color="auto" w:fill="FFFFFF"/>
              </w:rPr>
              <w:t>,</w:t>
            </w:r>
            <w:r w:rsidRPr="00C22FEA">
              <w:rPr>
                <w:bCs/>
                <w:color w:val="000000"/>
                <w:shd w:val="clear" w:color="auto" w:fill="FFFFFF"/>
              </w:rPr>
              <w:t xml:space="preserve"> на кончиках корня (зона роста), в почке (конус нарастания), камбии.</w:t>
            </w:r>
          </w:p>
          <w:p w:rsidR="003E3544" w:rsidRPr="00C22FEA" w:rsidRDefault="003E3544" w:rsidP="003E3544">
            <w:pPr>
              <w:rPr>
                <w:bCs/>
                <w:color w:val="000000"/>
              </w:rPr>
            </w:pPr>
          </w:p>
          <w:p w:rsidR="003E3544" w:rsidRDefault="003E3544" w:rsidP="003E3544">
            <w:pPr>
              <w:rPr>
                <w:b/>
                <w:bCs/>
                <w:color w:val="000000"/>
                <w:shd w:val="clear" w:color="auto" w:fill="FFFFFF"/>
              </w:rPr>
            </w:pPr>
            <w:r>
              <w:rPr>
                <w:b/>
                <w:color w:val="000000"/>
                <w:shd w:val="clear" w:color="auto" w:fill="FFFFFF"/>
              </w:rPr>
              <w:t xml:space="preserve">3 </w:t>
            </w:r>
            <w:r w:rsidRPr="00C22FEA">
              <w:rPr>
                <w:b/>
                <w:color w:val="000000"/>
                <w:shd w:val="clear" w:color="auto" w:fill="FFFFFF"/>
              </w:rPr>
              <w:t>группа: задание «Амитоз»</w:t>
            </w:r>
            <w:r w:rsidRPr="00C22FEA">
              <w:rPr>
                <w:bCs/>
                <w:color w:val="000000"/>
              </w:rPr>
              <w:br/>
            </w:r>
            <w:r w:rsidRPr="00C22FEA">
              <w:rPr>
                <w:bCs/>
                <w:color w:val="000000"/>
                <w:shd w:val="clear" w:color="auto" w:fill="FFFFFF"/>
              </w:rPr>
              <w:t xml:space="preserve">Выделите из текста «опорные» точки, т.е. </w:t>
            </w:r>
            <w:r w:rsidRPr="0003621D">
              <w:rPr>
                <w:b/>
                <w:bCs/>
                <w:color w:val="000000"/>
                <w:shd w:val="clear" w:color="auto" w:fill="FFFFFF"/>
              </w:rPr>
              <w:t>в 4-5 положениях укажите главные признаки амитоза.</w:t>
            </w:r>
          </w:p>
          <w:p w:rsidR="003E3544" w:rsidRDefault="003E3544" w:rsidP="003E3544">
            <w:pPr>
              <w:rPr>
                <w:bCs/>
                <w:color w:val="000000"/>
                <w:shd w:val="clear" w:color="auto" w:fill="FFFFFF"/>
              </w:rPr>
            </w:pPr>
            <w:r w:rsidRPr="00C22FEA">
              <w:rPr>
                <w:bCs/>
                <w:color w:val="000000"/>
                <w:shd w:val="clear" w:color="auto" w:fill="FFFFFF"/>
              </w:rPr>
              <w:t xml:space="preserve"> «Митоз – наиболее распространённый, но не единственный тип деления клеток. Практически у всех эукариот обнаружено так называемое прямое деление ядер, или амитоз. При амитозе не происходит конденсация хромосом и не образуется веретена деления, а ядро делится перетяжкой или фрагментацией, оставаясь в </w:t>
            </w:r>
            <w:proofErr w:type="spellStart"/>
            <w:r w:rsidRPr="00C22FEA">
              <w:rPr>
                <w:bCs/>
                <w:color w:val="000000"/>
                <w:shd w:val="clear" w:color="auto" w:fill="FFFFFF"/>
              </w:rPr>
              <w:t>интерфазном</w:t>
            </w:r>
            <w:proofErr w:type="spellEnd"/>
            <w:r w:rsidRPr="00C22FEA">
              <w:rPr>
                <w:bCs/>
                <w:color w:val="000000"/>
                <w:shd w:val="clear" w:color="auto" w:fill="FFFFFF"/>
              </w:rPr>
              <w:t xml:space="preserve"> состоянии. </w:t>
            </w:r>
            <w:proofErr w:type="spellStart"/>
            <w:r w:rsidRPr="00C22FEA">
              <w:rPr>
                <w:bCs/>
                <w:color w:val="000000"/>
                <w:shd w:val="clear" w:color="auto" w:fill="FFFFFF"/>
              </w:rPr>
              <w:t>Цитокинезис</w:t>
            </w:r>
            <w:proofErr w:type="spellEnd"/>
            <w:r w:rsidRPr="00C22FEA">
              <w:rPr>
                <w:bCs/>
                <w:color w:val="000000"/>
                <w:shd w:val="clear" w:color="auto" w:fill="FFFFFF"/>
              </w:rPr>
              <w:t xml:space="preserve"> всегда следует за делением ядра, в результате чего формируется многоядерная клетка. </w:t>
            </w:r>
            <w:proofErr w:type="spellStart"/>
            <w:r w:rsidRPr="00C22FEA">
              <w:rPr>
                <w:bCs/>
                <w:color w:val="000000"/>
                <w:shd w:val="clear" w:color="auto" w:fill="FFFFFF"/>
              </w:rPr>
              <w:t>Амитотическое</w:t>
            </w:r>
            <w:proofErr w:type="spellEnd"/>
            <w:r w:rsidRPr="00C22FEA">
              <w:rPr>
                <w:bCs/>
                <w:color w:val="000000"/>
                <w:shd w:val="clear" w:color="auto" w:fill="FFFFFF"/>
              </w:rPr>
              <w:t xml:space="preserve"> деление характерно для клеток, которые заканчивают развитие: отмирающих эпителиальных,</w:t>
            </w:r>
            <w:r>
              <w:rPr>
                <w:bCs/>
                <w:color w:val="000000"/>
                <w:shd w:val="clear" w:color="auto" w:fill="FFFFFF"/>
              </w:rPr>
              <w:t xml:space="preserve"> фолликулярных клеток яичников. </w:t>
            </w:r>
            <w:r w:rsidRPr="00C22FEA">
              <w:rPr>
                <w:bCs/>
                <w:color w:val="000000"/>
                <w:shd w:val="clear" w:color="auto" w:fill="FFFFFF"/>
              </w:rPr>
              <w:t>Так же амитоз встречается при патологических процессах: воспалении, з</w:t>
            </w:r>
            <w:r>
              <w:rPr>
                <w:bCs/>
                <w:color w:val="000000"/>
                <w:shd w:val="clear" w:color="auto" w:fill="FFFFFF"/>
              </w:rPr>
              <w:t xml:space="preserve">локачественном новообразовании, </w:t>
            </w:r>
            <w:r w:rsidRPr="00C22FEA">
              <w:rPr>
                <w:bCs/>
                <w:color w:val="000000"/>
                <w:shd w:val="clear" w:color="auto" w:fill="FFFFFF"/>
              </w:rPr>
              <w:t>после него клетки не способны к митотическому делению ».</w:t>
            </w:r>
          </w:p>
          <w:p w:rsidR="003E3544" w:rsidRPr="007342D1" w:rsidRDefault="003E3544" w:rsidP="003E3544"/>
          <w:p w:rsidR="003E3544" w:rsidRPr="007342D1" w:rsidRDefault="003E3544" w:rsidP="003E3544"/>
          <w:p w:rsidR="003E3544" w:rsidRPr="00522800" w:rsidRDefault="003E3544" w:rsidP="003E3544"/>
          <w:p w:rsidR="003E3544" w:rsidRPr="00380C20" w:rsidRDefault="003E3544" w:rsidP="003E3544"/>
          <w:p w:rsidR="003E3544" w:rsidRDefault="003E3544" w:rsidP="003E3544">
            <w:pPr>
              <w:rPr>
                <w:i/>
                <w:color w:val="000000"/>
                <w:sz w:val="24"/>
                <w:szCs w:val="24"/>
              </w:rPr>
            </w:pPr>
          </w:p>
          <w:p w:rsidR="008E12EB" w:rsidRDefault="008E12EB" w:rsidP="00F15342">
            <w:pPr>
              <w:pStyle w:val="aff"/>
              <w:rPr>
                <w:i/>
                <w:color w:val="000000"/>
                <w:sz w:val="24"/>
                <w:szCs w:val="24"/>
              </w:rPr>
            </w:pPr>
          </w:p>
        </w:tc>
      </w:tr>
      <w:tr w:rsidR="00321BB6" w:rsidTr="005E1D46">
        <w:tc>
          <w:tcPr>
            <w:tcW w:w="14560" w:type="dxa"/>
          </w:tcPr>
          <w:p w:rsidR="00321BB6" w:rsidRDefault="00065DCF" w:rsidP="00306B89">
            <w:pPr>
              <w:widowControl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lastRenderedPageBreak/>
              <w:t>Этап</w:t>
            </w:r>
            <w:r w:rsidR="00A64A69">
              <w:rPr>
                <w:b/>
                <w:color w:val="000000"/>
              </w:rPr>
              <w:t xml:space="preserve"> 2.</w:t>
            </w:r>
            <w:r w:rsidR="00306B89">
              <w:rPr>
                <w:b/>
                <w:color w:val="000000"/>
              </w:rPr>
              <w:t>2</w:t>
            </w:r>
            <w:r w:rsidR="00A64A69">
              <w:rPr>
                <w:b/>
                <w:color w:val="000000"/>
              </w:rPr>
              <w:t xml:space="preserve">. Проверка первичного усвоения </w:t>
            </w:r>
          </w:p>
        </w:tc>
      </w:tr>
      <w:tr w:rsidR="0015478E" w:rsidRPr="00A31855" w:rsidTr="00C12CEE">
        <w:tc>
          <w:tcPr>
            <w:tcW w:w="14560" w:type="dxa"/>
          </w:tcPr>
          <w:p w:rsidR="0015478E" w:rsidRPr="00A31855" w:rsidRDefault="009D375B">
            <w:pPr>
              <w:rPr>
                <w:i/>
              </w:rPr>
            </w:pPr>
            <w:r>
              <w:rPr>
                <w:i/>
              </w:rPr>
              <w:lastRenderedPageBreak/>
              <w:t>Укажите</w:t>
            </w:r>
            <w:r w:rsidR="0015478E" w:rsidRPr="00A31855">
              <w:rPr>
                <w:i/>
              </w:rPr>
              <w:t xml:space="preserve"> виды </w:t>
            </w:r>
            <w:r w:rsidR="0015478E">
              <w:rPr>
                <w:i/>
              </w:rPr>
              <w:t xml:space="preserve">учебной </w:t>
            </w:r>
            <w:r w:rsidR="0015478E" w:rsidRPr="00A31855">
              <w:rPr>
                <w:i/>
              </w:rPr>
              <w:t xml:space="preserve">деятельности, используйте соответствующие методические приемы. </w:t>
            </w:r>
            <w:r w:rsidR="0015478E" w:rsidRPr="00A31855">
              <w:rPr>
                <w:i/>
                <w:color w:val="000000"/>
              </w:rPr>
              <w:t>(</w:t>
            </w:r>
            <w:r w:rsidR="0015478E" w:rsidRPr="00A31855">
              <w:rPr>
                <w:i/>
              </w:rPr>
              <w:t>Сформулируй</w:t>
            </w:r>
            <w:r w:rsidR="00013B9F">
              <w:rPr>
                <w:i/>
              </w:rPr>
              <w:t>те</w:t>
            </w:r>
            <w:r w:rsidR="0015478E" w:rsidRPr="00A31855">
              <w:rPr>
                <w:i/>
              </w:rPr>
              <w:t>/Изложи</w:t>
            </w:r>
            <w:r w:rsidR="00013B9F">
              <w:rPr>
                <w:i/>
              </w:rPr>
              <w:t>те</w:t>
            </w:r>
            <w:r w:rsidR="0015478E" w:rsidRPr="00A31855">
              <w:rPr>
                <w:i/>
              </w:rPr>
              <w:t xml:space="preserve"> факты/Проверь</w:t>
            </w:r>
            <w:r w:rsidR="00013B9F">
              <w:rPr>
                <w:i/>
              </w:rPr>
              <w:t>те</w:t>
            </w:r>
            <w:r w:rsidR="0015478E" w:rsidRPr="00A31855">
              <w:rPr>
                <w:i/>
              </w:rPr>
              <w:t xml:space="preserve"> себя/Дай</w:t>
            </w:r>
            <w:r w:rsidR="00013B9F">
              <w:rPr>
                <w:i/>
              </w:rPr>
              <w:t>те</w:t>
            </w:r>
            <w:r w:rsidR="0015478E" w:rsidRPr="00A31855">
              <w:rPr>
                <w:i/>
              </w:rPr>
              <w:t xml:space="preserve"> определение понятию/Установи</w:t>
            </w:r>
            <w:r w:rsidR="00013B9F">
              <w:rPr>
                <w:i/>
              </w:rPr>
              <w:t>те</w:t>
            </w:r>
            <w:r w:rsidR="0015478E" w:rsidRPr="00A31855">
              <w:rPr>
                <w:i/>
              </w:rPr>
              <w:t>, что (где, когда)/Сформулируй</w:t>
            </w:r>
            <w:r w:rsidR="00013B9F">
              <w:rPr>
                <w:i/>
              </w:rPr>
              <w:t>те</w:t>
            </w:r>
            <w:r w:rsidR="0015478E" w:rsidRPr="00A31855">
              <w:rPr>
                <w:i/>
              </w:rPr>
              <w:t xml:space="preserve"> главное (тезис, мысль, правило, закон</w:t>
            </w:r>
            <w:r w:rsidR="0015478E" w:rsidRPr="00A31855">
              <w:rPr>
                <w:i/>
                <w:color w:val="000000"/>
              </w:rPr>
              <w:t>)</w:t>
            </w:r>
          </w:p>
        </w:tc>
      </w:tr>
      <w:tr w:rsidR="008E12EB" w:rsidRPr="00A31855" w:rsidTr="00C12CEE">
        <w:tc>
          <w:tcPr>
            <w:tcW w:w="14560" w:type="dxa"/>
          </w:tcPr>
          <w:p w:rsidR="008E12EB" w:rsidRDefault="008E12EB" w:rsidP="009D375B">
            <w:pPr>
              <w:rPr>
                <w:i/>
              </w:rPr>
            </w:pPr>
          </w:p>
          <w:p w:rsidR="005D3EDE" w:rsidRDefault="005D3EDE" w:rsidP="005D3EDE">
            <w:pPr>
              <w:shd w:val="clear" w:color="auto" w:fill="FFFFFF"/>
              <w:jc w:val="both"/>
              <w:rPr>
                <w:b/>
              </w:rPr>
            </w:pPr>
            <w:r>
              <w:rPr>
                <w:b/>
              </w:rPr>
              <w:t xml:space="preserve">Задание (У) Ответить на вопросы теста </w:t>
            </w:r>
            <w:r>
              <w:t>(</w:t>
            </w:r>
            <w:r w:rsidRPr="00E71BC8">
              <w:t>выбрать один ответ из четырёх)</w:t>
            </w:r>
            <w:r>
              <w:rPr>
                <w:b/>
              </w:rPr>
              <w:t xml:space="preserve">  </w:t>
            </w:r>
          </w:p>
          <w:p w:rsidR="005D3EDE" w:rsidRPr="00380B77" w:rsidRDefault="005D3EDE" w:rsidP="005D3EDE">
            <w:pPr>
              <w:shd w:val="clear" w:color="auto" w:fill="FFFFFF"/>
              <w:jc w:val="both"/>
              <w:rPr>
                <w:color w:val="000000"/>
              </w:rPr>
            </w:pPr>
            <w:r w:rsidRPr="00FB3C3F">
              <w:rPr>
                <w:rStyle w:val="apple-converted-space"/>
                <w:color w:val="000000"/>
                <w:shd w:val="clear" w:color="auto" w:fill="FFFFFF"/>
              </w:rPr>
              <w:t> </w:t>
            </w:r>
            <w:r w:rsidRPr="00380B77">
              <w:rPr>
                <w:bCs/>
                <w:color w:val="000000"/>
              </w:rPr>
              <w:t>1.</w:t>
            </w:r>
            <w:r w:rsidRPr="00380B77">
              <w:rPr>
                <w:color w:val="000000"/>
              </w:rPr>
              <w:t>Сущность митоза состоит в образовании двух дочерних клеток с</w:t>
            </w:r>
          </w:p>
          <w:p w:rsidR="005D3EDE" w:rsidRPr="00380B77" w:rsidRDefault="005D3EDE" w:rsidP="005D3EDE">
            <w:pPr>
              <w:rPr>
                <w:bCs/>
                <w:color w:val="000000"/>
                <w:shd w:val="clear" w:color="auto" w:fill="FFFFFF"/>
              </w:rPr>
            </w:pPr>
            <w:r w:rsidRPr="00380B77">
              <w:rPr>
                <w:color w:val="000000"/>
              </w:rPr>
              <w:br/>
            </w:r>
            <w:r w:rsidRPr="00380B77">
              <w:rPr>
                <w:color w:val="000000"/>
                <w:shd w:val="clear" w:color="auto" w:fill="FFFFFF"/>
              </w:rPr>
              <w:t>1) одинаковым набором хромосом, равным материнской клетке</w:t>
            </w:r>
            <w:r w:rsidRPr="00380B77">
              <w:rPr>
                <w:color w:val="000000"/>
              </w:rPr>
              <w:br/>
            </w:r>
            <w:r w:rsidRPr="00380B77">
              <w:rPr>
                <w:color w:val="000000"/>
                <w:shd w:val="clear" w:color="auto" w:fill="FFFFFF"/>
              </w:rPr>
              <w:t>2) уменьшенным вдвое набором хромосом</w:t>
            </w:r>
            <w:r w:rsidRPr="00380B77">
              <w:rPr>
                <w:color w:val="000000"/>
              </w:rPr>
              <w:br/>
            </w:r>
            <w:r w:rsidRPr="00380B77">
              <w:rPr>
                <w:color w:val="000000"/>
                <w:shd w:val="clear" w:color="auto" w:fill="FFFFFF"/>
              </w:rPr>
              <w:t>3) увеличенным вдвое набором хромосом</w:t>
            </w:r>
            <w:r w:rsidRPr="00380B77">
              <w:rPr>
                <w:color w:val="000000"/>
              </w:rPr>
              <w:br/>
            </w:r>
            <w:r w:rsidRPr="00380B77">
              <w:rPr>
                <w:color w:val="000000"/>
                <w:shd w:val="clear" w:color="auto" w:fill="FFFFFF"/>
              </w:rPr>
              <w:t>4) различающимся между собой набором хромосом</w:t>
            </w:r>
          </w:p>
          <w:p w:rsidR="005D3EDE" w:rsidRPr="00380B77" w:rsidRDefault="005D3EDE" w:rsidP="005D3EDE">
            <w:pPr>
              <w:shd w:val="clear" w:color="auto" w:fill="FFFFFF"/>
              <w:jc w:val="both"/>
              <w:rPr>
                <w:color w:val="000000"/>
              </w:rPr>
            </w:pPr>
            <w:r w:rsidRPr="00380B77">
              <w:rPr>
                <w:bCs/>
                <w:color w:val="000000"/>
              </w:rPr>
              <w:t xml:space="preserve">2. </w:t>
            </w:r>
            <w:r w:rsidRPr="00380B77">
              <w:rPr>
                <w:color w:val="000000"/>
              </w:rPr>
              <w:t>При делении клетки происходит формирование веретена деления в</w:t>
            </w:r>
          </w:p>
          <w:p w:rsidR="005D3EDE" w:rsidRPr="00380B77" w:rsidRDefault="005D3EDE" w:rsidP="005D3EDE">
            <w:pPr>
              <w:rPr>
                <w:bCs/>
                <w:color w:val="000000"/>
                <w:shd w:val="clear" w:color="auto" w:fill="FFFFFF"/>
              </w:rPr>
            </w:pPr>
            <w:r w:rsidRPr="00380B77">
              <w:rPr>
                <w:color w:val="000000"/>
              </w:rPr>
              <w:br/>
            </w:r>
            <w:r w:rsidRPr="00380B77">
              <w:rPr>
                <w:color w:val="000000"/>
                <w:shd w:val="clear" w:color="auto" w:fill="FFFFFF"/>
              </w:rPr>
              <w:t>1) профазе</w:t>
            </w:r>
            <w:r w:rsidRPr="00380B77">
              <w:rPr>
                <w:color w:val="000000"/>
              </w:rPr>
              <w:br/>
            </w:r>
            <w:r w:rsidRPr="00380B77">
              <w:rPr>
                <w:color w:val="000000"/>
                <w:shd w:val="clear" w:color="auto" w:fill="FFFFFF"/>
              </w:rPr>
              <w:t>2) телофазе</w:t>
            </w:r>
            <w:r w:rsidRPr="00380B77">
              <w:rPr>
                <w:color w:val="000000"/>
              </w:rPr>
              <w:br/>
            </w:r>
            <w:r w:rsidRPr="00380B77">
              <w:rPr>
                <w:color w:val="000000"/>
                <w:shd w:val="clear" w:color="auto" w:fill="FFFFFF"/>
              </w:rPr>
              <w:t>3) метафазе</w:t>
            </w:r>
            <w:r w:rsidRPr="00380B77">
              <w:rPr>
                <w:color w:val="000000"/>
              </w:rPr>
              <w:br/>
            </w:r>
            <w:r w:rsidRPr="00380B77">
              <w:rPr>
                <w:color w:val="000000"/>
                <w:shd w:val="clear" w:color="auto" w:fill="FFFFFF"/>
              </w:rPr>
              <w:t>4) анафазе</w:t>
            </w:r>
          </w:p>
          <w:p w:rsidR="005D3EDE" w:rsidRPr="00380B77" w:rsidRDefault="005D3EDE" w:rsidP="005D3EDE">
            <w:pPr>
              <w:shd w:val="clear" w:color="auto" w:fill="FFFFFF"/>
              <w:jc w:val="both"/>
              <w:rPr>
                <w:color w:val="000000"/>
              </w:rPr>
            </w:pPr>
            <w:r w:rsidRPr="00380B77">
              <w:rPr>
                <w:bCs/>
                <w:color w:val="000000"/>
              </w:rPr>
              <w:t>3.</w:t>
            </w:r>
            <w:r w:rsidRPr="00380B77">
              <w:rPr>
                <w:color w:val="000000"/>
              </w:rPr>
              <w:t>Редупликация ДНК в клетке происходит в</w:t>
            </w:r>
          </w:p>
          <w:p w:rsidR="005D3EDE" w:rsidRPr="00380B77" w:rsidRDefault="005D3EDE" w:rsidP="005D3EDE">
            <w:pPr>
              <w:rPr>
                <w:bCs/>
                <w:color w:val="000000"/>
                <w:shd w:val="clear" w:color="auto" w:fill="FFFFFF"/>
              </w:rPr>
            </w:pPr>
            <w:r w:rsidRPr="00380B77">
              <w:rPr>
                <w:color w:val="000000"/>
              </w:rPr>
              <w:br/>
            </w:r>
            <w:r w:rsidRPr="00380B77">
              <w:rPr>
                <w:color w:val="000000"/>
                <w:shd w:val="clear" w:color="auto" w:fill="FFFFFF"/>
              </w:rPr>
              <w:t>1) профазе</w:t>
            </w:r>
            <w:r w:rsidRPr="00380B77">
              <w:rPr>
                <w:color w:val="000000"/>
              </w:rPr>
              <w:br/>
            </w:r>
            <w:r w:rsidRPr="00380B77">
              <w:rPr>
                <w:color w:val="000000"/>
                <w:shd w:val="clear" w:color="auto" w:fill="FFFFFF"/>
              </w:rPr>
              <w:t>2) метафазе</w:t>
            </w:r>
            <w:r w:rsidRPr="00380B77">
              <w:rPr>
                <w:color w:val="000000"/>
              </w:rPr>
              <w:br/>
            </w:r>
            <w:r w:rsidRPr="00380B77">
              <w:rPr>
                <w:color w:val="000000"/>
                <w:shd w:val="clear" w:color="auto" w:fill="FFFFFF"/>
              </w:rPr>
              <w:t>3) интерфазе</w:t>
            </w:r>
            <w:r w:rsidRPr="00380B77">
              <w:rPr>
                <w:color w:val="000000"/>
              </w:rPr>
              <w:br/>
            </w:r>
            <w:r w:rsidRPr="00380B77">
              <w:rPr>
                <w:color w:val="000000"/>
                <w:shd w:val="clear" w:color="auto" w:fill="FFFFFF"/>
              </w:rPr>
              <w:t>4) анафазе</w:t>
            </w:r>
          </w:p>
          <w:p w:rsidR="005D3EDE" w:rsidRPr="00380B77" w:rsidRDefault="005D3EDE" w:rsidP="005D3EDE">
            <w:pPr>
              <w:shd w:val="clear" w:color="auto" w:fill="FFFFFF"/>
              <w:jc w:val="both"/>
              <w:rPr>
                <w:color w:val="000000"/>
              </w:rPr>
            </w:pPr>
            <w:r w:rsidRPr="00380B77">
              <w:rPr>
                <w:bCs/>
                <w:color w:val="000000"/>
              </w:rPr>
              <w:t>4.</w:t>
            </w:r>
            <w:r w:rsidRPr="00380B77">
              <w:rPr>
                <w:color w:val="000000"/>
              </w:rPr>
              <w:t>Профазу митоза можно определить по</w:t>
            </w:r>
          </w:p>
          <w:p w:rsidR="005D3EDE" w:rsidRPr="00380B77" w:rsidRDefault="005D3EDE" w:rsidP="005D3EDE">
            <w:pPr>
              <w:rPr>
                <w:bCs/>
                <w:color w:val="000000"/>
                <w:shd w:val="clear" w:color="auto" w:fill="FFFFFF"/>
              </w:rPr>
            </w:pPr>
            <w:r w:rsidRPr="00380B77">
              <w:rPr>
                <w:color w:val="000000"/>
              </w:rPr>
              <w:br/>
            </w:r>
            <w:r w:rsidRPr="00380B77">
              <w:rPr>
                <w:color w:val="000000"/>
                <w:shd w:val="clear" w:color="auto" w:fill="FFFFFF"/>
              </w:rPr>
              <w:t xml:space="preserve">1) </w:t>
            </w:r>
            <w:proofErr w:type="spellStart"/>
            <w:r w:rsidRPr="00380B77">
              <w:rPr>
                <w:color w:val="000000"/>
                <w:shd w:val="clear" w:color="auto" w:fill="FFFFFF"/>
              </w:rPr>
              <w:t>спирализации</w:t>
            </w:r>
            <w:proofErr w:type="spellEnd"/>
            <w:r w:rsidRPr="00380B77">
              <w:rPr>
                <w:color w:val="000000"/>
                <w:shd w:val="clear" w:color="auto" w:fill="FFFFFF"/>
              </w:rPr>
              <w:t xml:space="preserve"> хромосом, их беспорядочному расположению в цитоплазме</w:t>
            </w:r>
            <w:r w:rsidRPr="00380B77">
              <w:rPr>
                <w:color w:val="000000"/>
              </w:rPr>
              <w:br/>
            </w:r>
            <w:r w:rsidRPr="00380B77">
              <w:rPr>
                <w:color w:val="000000"/>
                <w:shd w:val="clear" w:color="auto" w:fill="FFFFFF"/>
              </w:rPr>
              <w:t>2) расположению хромосом в экваториальной плоскости клетки</w:t>
            </w:r>
            <w:r w:rsidRPr="00380B77">
              <w:rPr>
                <w:color w:val="000000"/>
              </w:rPr>
              <w:br/>
            </w:r>
            <w:r w:rsidRPr="00380B77">
              <w:rPr>
                <w:color w:val="000000"/>
                <w:shd w:val="clear" w:color="auto" w:fill="FFFFFF"/>
              </w:rPr>
              <w:t>3) расхождению хроматид к противоположным полюсам клетки</w:t>
            </w:r>
            <w:r w:rsidRPr="00380B77">
              <w:rPr>
                <w:color w:val="000000"/>
              </w:rPr>
              <w:br/>
            </w:r>
            <w:r w:rsidRPr="00380B77">
              <w:rPr>
                <w:color w:val="000000"/>
                <w:shd w:val="clear" w:color="auto" w:fill="FFFFFF"/>
              </w:rPr>
              <w:t>4) наличию двух ядер и перетяжки в клетке</w:t>
            </w:r>
          </w:p>
          <w:p w:rsidR="005D3EDE" w:rsidRPr="00380B77" w:rsidRDefault="005D3EDE" w:rsidP="005D3EDE">
            <w:pPr>
              <w:shd w:val="clear" w:color="auto" w:fill="FFFFFF"/>
              <w:jc w:val="both"/>
              <w:rPr>
                <w:color w:val="000000"/>
              </w:rPr>
            </w:pPr>
            <w:r w:rsidRPr="00380B77">
              <w:rPr>
                <w:bCs/>
                <w:color w:val="000000"/>
              </w:rPr>
              <w:t>5.</w:t>
            </w:r>
            <w:r w:rsidRPr="00380B77">
              <w:rPr>
                <w:color w:val="000000"/>
              </w:rPr>
              <w:t>Значение митоза состоит в увеличении числа</w:t>
            </w:r>
          </w:p>
          <w:p w:rsidR="005D3EDE" w:rsidRPr="00380B77" w:rsidRDefault="005D3EDE" w:rsidP="005D3EDE">
            <w:pPr>
              <w:rPr>
                <w:bCs/>
                <w:color w:val="000000"/>
                <w:shd w:val="clear" w:color="auto" w:fill="FFFFFF"/>
              </w:rPr>
            </w:pPr>
            <w:r w:rsidRPr="00380B77">
              <w:rPr>
                <w:color w:val="000000"/>
              </w:rPr>
              <w:br/>
            </w:r>
            <w:r w:rsidRPr="00380B77">
              <w:rPr>
                <w:color w:val="000000"/>
                <w:shd w:val="clear" w:color="auto" w:fill="FFFFFF"/>
              </w:rPr>
              <w:t>1) хромосом в половых клетках</w:t>
            </w:r>
            <w:r w:rsidRPr="00380B77">
              <w:rPr>
                <w:color w:val="000000"/>
              </w:rPr>
              <w:br/>
            </w:r>
            <w:r w:rsidRPr="00380B77">
              <w:rPr>
                <w:color w:val="000000"/>
                <w:shd w:val="clear" w:color="auto" w:fill="FFFFFF"/>
              </w:rPr>
              <w:t>2) клеток с набором хромосом, равным материнской клетке</w:t>
            </w:r>
            <w:r w:rsidRPr="00380B77">
              <w:rPr>
                <w:color w:val="000000"/>
              </w:rPr>
              <w:br/>
            </w:r>
            <w:r w:rsidRPr="00380B77">
              <w:rPr>
                <w:color w:val="000000"/>
                <w:shd w:val="clear" w:color="auto" w:fill="FFFFFF"/>
              </w:rPr>
              <w:t>3) молекул ДНК по сравнению с материнской клеткой</w:t>
            </w:r>
            <w:r w:rsidRPr="00380B77">
              <w:rPr>
                <w:color w:val="000000"/>
              </w:rPr>
              <w:br/>
            </w:r>
            <w:r w:rsidRPr="00380B77">
              <w:rPr>
                <w:color w:val="000000"/>
                <w:shd w:val="clear" w:color="auto" w:fill="FFFFFF"/>
              </w:rPr>
              <w:t>4) хромосом в соматических клетках</w:t>
            </w:r>
          </w:p>
          <w:p w:rsidR="005D3EDE" w:rsidRPr="00380B77" w:rsidRDefault="005D3EDE" w:rsidP="005D3EDE">
            <w:pPr>
              <w:shd w:val="clear" w:color="auto" w:fill="FFFFFF"/>
              <w:jc w:val="both"/>
              <w:rPr>
                <w:color w:val="000000"/>
              </w:rPr>
            </w:pPr>
            <w:r w:rsidRPr="00380B77">
              <w:rPr>
                <w:bCs/>
                <w:color w:val="000000"/>
              </w:rPr>
              <w:t>6.</w:t>
            </w:r>
            <w:r w:rsidRPr="00380B77">
              <w:rPr>
                <w:color w:val="000000"/>
              </w:rPr>
              <w:t>По каким признакам можно узнать анафазу митоза?</w:t>
            </w:r>
          </w:p>
          <w:p w:rsidR="005D3EDE" w:rsidRPr="00380B77" w:rsidRDefault="005D3EDE" w:rsidP="005D3EDE">
            <w:pPr>
              <w:rPr>
                <w:bCs/>
                <w:color w:val="000000"/>
                <w:shd w:val="clear" w:color="auto" w:fill="FFFFFF"/>
              </w:rPr>
            </w:pPr>
            <w:r w:rsidRPr="00380B77">
              <w:rPr>
                <w:color w:val="000000"/>
              </w:rPr>
              <w:br/>
            </w:r>
            <w:r w:rsidRPr="00380B77">
              <w:rPr>
                <w:color w:val="000000"/>
                <w:shd w:val="clear" w:color="auto" w:fill="FFFFFF"/>
              </w:rPr>
              <w:t xml:space="preserve">1) беспорядочному расположению </w:t>
            </w:r>
            <w:proofErr w:type="spellStart"/>
            <w:r w:rsidRPr="00380B77">
              <w:rPr>
                <w:color w:val="000000"/>
                <w:shd w:val="clear" w:color="auto" w:fill="FFFFFF"/>
              </w:rPr>
              <w:t>спирализованных</w:t>
            </w:r>
            <w:proofErr w:type="spellEnd"/>
            <w:r w:rsidRPr="00380B77">
              <w:rPr>
                <w:color w:val="000000"/>
                <w:shd w:val="clear" w:color="auto" w:fill="FFFFFF"/>
              </w:rPr>
              <w:t xml:space="preserve"> хромосом в цитоплазме</w:t>
            </w:r>
            <w:r w:rsidRPr="00380B77">
              <w:rPr>
                <w:color w:val="000000"/>
              </w:rPr>
              <w:br/>
            </w:r>
            <w:r w:rsidRPr="00380B77">
              <w:rPr>
                <w:color w:val="000000"/>
                <w:shd w:val="clear" w:color="auto" w:fill="FFFFFF"/>
              </w:rPr>
              <w:t>2) выстраиванию хромосом в экваториальной плоскости клетки</w:t>
            </w:r>
            <w:r w:rsidRPr="00380B77">
              <w:rPr>
                <w:color w:val="000000"/>
              </w:rPr>
              <w:br/>
            </w:r>
            <w:r w:rsidRPr="00380B77">
              <w:rPr>
                <w:color w:val="000000"/>
                <w:shd w:val="clear" w:color="auto" w:fill="FFFFFF"/>
              </w:rPr>
              <w:lastRenderedPageBreak/>
              <w:t>3) расхождению дочерних хроматид к противоположным полюсам клетки</w:t>
            </w:r>
            <w:r w:rsidRPr="00380B77">
              <w:rPr>
                <w:color w:val="000000"/>
              </w:rPr>
              <w:br/>
            </w:r>
            <w:r w:rsidRPr="00380B77">
              <w:rPr>
                <w:color w:val="000000"/>
                <w:shd w:val="clear" w:color="auto" w:fill="FFFFFF"/>
              </w:rPr>
              <w:t xml:space="preserve">4) </w:t>
            </w:r>
            <w:proofErr w:type="spellStart"/>
            <w:r w:rsidRPr="00380B77">
              <w:rPr>
                <w:color w:val="000000"/>
                <w:shd w:val="clear" w:color="auto" w:fill="FFFFFF"/>
              </w:rPr>
              <w:t>деспирализации</w:t>
            </w:r>
            <w:proofErr w:type="spellEnd"/>
            <w:r w:rsidRPr="00380B77">
              <w:rPr>
                <w:color w:val="000000"/>
                <w:shd w:val="clear" w:color="auto" w:fill="FFFFFF"/>
              </w:rPr>
              <w:t xml:space="preserve"> хромосом и образованию ядерных оболочек вокруг двух ядер</w:t>
            </w:r>
          </w:p>
          <w:p w:rsidR="005D3EDE" w:rsidRPr="00380B77" w:rsidRDefault="005D3EDE" w:rsidP="005D3EDE">
            <w:pPr>
              <w:shd w:val="clear" w:color="auto" w:fill="FFFFFF"/>
              <w:jc w:val="both"/>
              <w:rPr>
                <w:color w:val="000000"/>
              </w:rPr>
            </w:pPr>
            <w:r w:rsidRPr="00380B77">
              <w:rPr>
                <w:bCs/>
                <w:color w:val="000000"/>
              </w:rPr>
              <w:t>7.</w:t>
            </w:r>
            <w:r w:rsidRPr="00380B77">
              <w:rPr>
                <w:color w:val="000000"/>
              </w:rPr>
              <w:t>Раны и царапины на коже заживают благодаря</w:t>
            </w:r>
          </w:p>
          <w:p w:rsidR="005D3EDE" w:rsidRPr="00380B77" w:rsidRDefault="005D3EDE" w:rsidP="005D3EDE">
            <w:pPr>
              <w:rPr>
                <w:bCs/>
                <w:color w:val="000000"/>
                <w:shd w:val="clear" w:color="auto" w:fill="FFFFFF"/>
              </w:rPr>
            </w:pPr>
            <w:r w:rsidRPr="00380B77">
              <w:rPr>
                <w:color w:val="000000"/>
              </w:rPr>
              <w:br/>
            </w:r>
            <w:r w:rsidRPr="00380B77">
              <w:rPr>
                <w:color w:val="000000"/>
                <w:shd w:val="clear" w:color="auto" w:fill="FFFFFF"/>
              </w:rPr>
              <w:t>1) митозу</w:t>
            </w:r>
            <w:r w:rsidRPr="00380B77">
              <w:rPr>
                <w:color w:val="000000"/>
              </w:rPr>
              <w:br/>
            </w:r>
            <w:r w:rsidRPr="00380B77">
              <w:rPr>
                <w:color w:val="000000"/>
                <w:shd w:val="clear" w:color="auto" w:fill="FFFFFF"/>
              </w:rPr>
              <w:t>2) мейозу</w:t>
            </w:r>
            <w:r w:rsidRPr="00380B77">
              <w:rPr>
                <w:color w:val="000000"/>
              </w:rPr>
              <w:br/>
            </w:r>
            <w:r w:rsidRPr="00380B77">
              <w:rPr>
                <w:color w:val="000000"/>
                <w:shd w:val="clear" w:color="auto" w:fill="FFFFFF"/>
              </w:rPr>
              <w:t>3) амитозу</w:t>
            </w:r>
            <w:r w:rsidRPr="00380B77">
              <w:rPr>
                <w:color w:val="000000"/>
              </w:rPr>
              <w:br/>
            </w:r>
            <w:r w:rsidRPr="00380B77">
              <w:rPr>
                <w:color w:val="000000"/>
                <w:shd w:val="clear" w:color="auto" w:fill="FFFFFF"/>
              </w:rPr>
              <w:t>4) простому делению</w:t>
            </w:r>
          </w:p>
          <w:p w:rsidR="005D3EDE" w:rsidRPr="00380B77" w:rsidRDefault="005D3EDE" w:rsidP="005D3EDE">
            <w:pPr>
              <w:shd w:val="clear" w:color="auto" w:fill="FFFFFF"/>
              <w:jc w:val="both"/>
              <w:rPr>
                <w:color w:val="000000"/>
              </w:rPr>
            </w:pPr>
            <w:r w:rsidRPr="00380B77">
              <w:rPr>
                <w:bCs/>
                <w:color w:val="000000"/>
              </w:rPr>
              <w:t xml:space="preserve">8. </w:t>
            </w:r>
            <w:r w:rsidRPr="00380B77">
              <w:rPr>
                <w:color w:val="000000"/>
              </w:rPr>
              <w:t>В процессе деления клетки наиболее существенные преобразования претерпевают</w:t>
            </w:r>
          </w:p>
          <w:p w:rsidR="005D3EDE" w:rsidRPr="00380B77" w:rsidRDefault="005D3EDE" w:rsidP="005D3EDE">
            <w:r w:rsidRPr="00380B77">
              <w:rPr>
                <w:color w:val="000000"/>
              </w:rPr>
              <w:br/>
            </w:r>
            <w:r w:rsidRPr="00380B77">
              <w:rPr>
                <w:color w:val="000000"/>
                <w:shd w:val="clear" w:color="auto" w:fill="FFFFFF"/>
              </w:rPr>
              <w:t>1) рибосомы</w:t>
            </w:r>
            <w:r w:rsidRPr="00380B77">
              <w:rPr>
                <w:color w:val="000000"/>
              </w:rPr>
              <w:br/>
            </w:r>
            <w:r w:rsidRPr="00380B77">
              <w:rPr>
                <w:color w:val="000000"/>
                <w:shd w:val="clear" w:color="auto" w:fill="FFFFFF"/>
              </w:rPr>
              <w:t>2) хромосомы</w:t>
            </w:r>
            <w:r w:rsidRPr="00380B77">
              <w:rPr>
                <w:color w:val="000000"/>
              </w:rPr>
              <w:br/>
            </w:r>
            <w:r w:rsidRPr="00380B77">
              <w:rPr>
                <w:color w:val="000000"/>
                <w:shd w:val="clear" w:color="auto" w:fill="FFFFFF"/>
              </w:rPr>
              <w:t>3) митохондрии</w:t>
            </w:r>
            <w:r w:rsidRPr="00380B77">
              <w:rPr>
                <w:color w:val="000000"/>
              </w:rPr>
              <w:br/>
            </w:r>
            <w:r w:rsidRPr="00380B77">
              <w:rPr>
                <w:color w:val="000000"/>
                <w:shd w:val="clear" w:color="auto" w:fill="FFFFFF"/>
              </w:rPr>
              <w:t>4) лизосомы</w:t>
            </w:r>
          </w:p>
          <w:p w:rsidR="005D3EDE" w:rsidRDefault="005D3EDE" w:rsidP="005D3EDE">
            <w:pPr>
              <w:rPr>
                <w:b/>
              </w:rPr>
            </w:pPr>
          </w:p>
          <w:p w:rsidR="005D3EDE" w:rsidRPr="00FB3C3F" w:rsidRDefault="005D3EDE" w:rsidP="005D3EDE">
            <w:r>
              <w:rPr>
                <w:b/>
              </w:rPr>
              <w:t xml:space="preserve">Задание (У) </w:t>
            </w:r>
            <w:r w:rsidRPr="00FB3C3F">
              <w:rPr>
                <w:rStyle w:val="apple-converted-space"/>
                <w:color w:val="000000"/>
                <w:shd w:val="clear" w:color="auto" w:fill="FFFFFF"/>
              </w:rPr>
              <w:t> </w:t>
            </w:r>
            <w:r>
              <w:rPr>
                <w:color w:val="000000"/>
                <w:shd w:val="clear" w:color="auto" w:fill="FFFFFF"/>
              </w:rPr>
              <w:t>Установить</w:t>
            </w:r>
            <w:r w:rsidRPr="00FB3C3F">
              <w:rPr>
                <w:color w:val="000000"/>
                <w:shd w:val="clear" w:color="auto" w:fill="FFFFFF"/>
              </w:rPr>
              <w:t xml:space="preserve"> правильную последовательность процессов, происходящих во время митоза.</w:t>
            </w:r>
            <w:r w:rsidRPr="00FB3C3F">
              <w:rPr>
                <w:rStyle w:val="apple-converted-space"/>
                <w:color w:val="000000"/>
                <w:shd w:val="clear" w:color="auto" w:fill="FFFFFF"/>
              </w:rPr>
              <w:t> </w:t>
            </w:r>
            <w:r>
              <w:rPr>
                <w:rStyle w:val="apple-converted-space"/>
                <w:color w:val="000000"/>
                <w:shd w:val="clear" w:color="auto" w:fill="FFFFFF"/>
              </w:rPr>
              <w:t xml:space="preserve"> </w:t>
            </w:r>
            <w:r>
              <w:rPr>
                <w:color w:val="000000"/>
                <w:shd w:val="clear" w:color="auto" w:fill="FFFFFF"/>
              </w:rPr>
              <w:t xml:space="preserve">Ответ записать </w:t>
            </w:r>
            <w:r w:rsidRPr="00FB3C3F">
              <w:rPr>
                <w:color w:val="000000"/>
                <w:shd w:val="clear" w:color="auto" w:fill="FFFFFF"/>
              </w:rPr>
              <w:t>буквами без пробелов.</w:t>
            </w:r>
            <w:r w:rsidRPr="00FB3C3F">
              <w:rPr>
                <w:rStyle w:val="apple-converted-space"/>
                <w:color w:val="000000"/>
                <w:shd w:val="clear" w:color="auto" w:fill="FFFFFF"/>
              </w:rPr>
              <w:t> </w:t>
            </w:r>
            <w:r w:rsidRPr="00FB3C3F">
              <w:rPr>
                <w:color w:val="000000"/>
              </w:rPr>
              <w:br/>
            </w:r>
            <w:r w:rsidRPr="00FB3C3F">
              <w:rPr>
                <w:color w:val="000000"/>
              </w:rPr>
              <w:br/>
            </w:r>
            <w:r w:rsidRPr="00FB3C3F">
              <w:rPr>
                <w:color w:val="000000"/>
                <w:shd w:val="clear" w:color="auto" w:fill="FFFFFF"/>
              </w:rPr>
              <w:t>А) распад ядерной оболочки</w:t>
            </w:r>
            <w:r w:rsidRPr="00FB3C3F">
              <w:rPr>
                <w:rStyle w:val="apple-converted-space"/>
                <w:color w:val="000000"/>
                <w:shd w:val="clear" w:color="auto" w:fill="FFFFFF"/>
              </w:rPr>
              <w:t> </w:t>
            </w:r>
            <w:r w:rsidRPr="00FB3C3F">
              <w:rPr>
                <w:color w:val="000000"/>
              </w:rPr>
              <w:br/>
            </w:r>
            <w:r w:rsidRPr="00FB3C3F">
              <w:rPr>
                <w:color w:val="000000"/>
                <w:shd w:val="clear" w:color="auto" w:fill="FFFFFF"/>
              </w:rPr>
              <w:t>Б) утолщение и укорочение хромосом</w:t>
            </w:r>
            <w:r w:rsidRPr="00FB3C3F">
              <w:rPr>
                <w:rStyle w:val="apple-converted-space"/>
                <w:color w:val="000000"/>
                <w:shd w:val="clear" w:color="auto" w:fill="FFFFFF"/>
              </w:rPr>
              <w:t> </w:t>
            </w:r>
            <w:r w:rsidRPr="00FB3C3F">
              <w:rPr>
                <w:color w:val="000000"/>
              </w:rPr>
              <w:br/>
            </w:r>
            <w:r w:rsidRPr="00FB3C3F">
              <w:rPr>
                <w:color w:val="000000"/>
                <w:shd w:val="clear" w:color="auto" w:fill="FFFFFF"/>
              </w:rPr>
              <w:t>В) выстраивание хромосом в центральной части клетки</w:t>
            </w:r>
            <w:r w:rsidRPr="00FB3C3F">
              <w:rPr>
                <w:rStyle w:val="apple-converted-space"/>
                <w:color w:val="000000"/>
                <w:shd w:val="clear" w:color="auto" w:fill="FFFFFF"/>
              </w:rPr>
              <w:t> </w:t>
            </w:r>
            <w:r w:rsidRPr="00FB3C3F">
              <w:rPr>
                <w:color w:val="000000"/>
              </w:rPr>
              <w:br/>
            </w:r>
            <w:r w:rsidRPr="00FB3C3F">
              <w:rPr>
                <w:color w:val="000000"/>
                <w:shd w:val="clear" w:color="auto" w:fill="FFFFFF"/>
              </w:rPr>
              <w:t>Г) начало движения хромосом к центру</w:t>
            </w:r>
            <w:r w:rsidRPr="00FB3C3F">
              <w:rPr>
                <w:rStyle w:val="apple-converted-space"/>
                <w:color w:val="000000"/>
                <w:shd w:val="clear" w:color="auto" w:fill="FFFFFF"/>
              </w:rPr>
              <w:t> </w:t>
            </w:r>
            <w:r w:rsidRPr="00FB3C3F">
              <w:rPr>
                <w:color w:val="000000"/>
              </w:rPr>
              <w:br/>
            </w:r>
            <w:r w:rsidRPr="00FB3C3F">
              <w:rPr>
                <w:color w:val="000000"/>
                <w:shd w:val="clear" w:color="auto" w:fill="FFFFFF"/>
              </w:rPr>
              <w:t>Д) расхождение хроматид к полюсам клетки</w:t>
            </w:r>
            <w:r w:rsidRPr="00FB3C3F">
              <w:rPr>
                <w:rStyle w:val="apple-converted-space"/>
                <w:color w:val="000000"/>
                <w:shd w:val="clear" w:color="auto" w:fill="FFFFFF"/>
              </w:rPr>
              <w:t> </w:t>
            </w:r>
            <w:r w:rsidRPr="00FB3C3F">
              <w:rPr>
                <w:color w:val="000000"/>
              </w:rPr>
              <w:br/>
            </w:r>
            <w:r w:rsidRPr="00FB3C3F">
              <w:rPr>
                <w:color w:val="000000"/>
                <w:shd w:val="clear" w:color="auto" w:fill="FFFFFF"/>
              </w:rPr>
              <w:t>Е) формирование новых ядерных оболочек</w:t>
            </w:r>
          </w:p>
          <w:p w:rsidR="005D3EDE" w:rsidRDefault="005D3EDE" w:rsidP="005D3EDE">
            <w:pPr>
              <w:rPr>
                <w:b/>
              </w:rPr>
            </w:pPr>
          </w:p>
          <w:p w:rsidR="005D3EDE" w:rsidRDefault="005D3EDE" w:rsidP="005D3EDE">
            <w:pPr>
              <w:rPr>
                <w:b/>
              </w:rPr>
            </w:pPr>
            <w:r>
              <w:rPr>
                <w:b/>
              </w:rPr>
              <w:t xml:space="preserve">Задание (У) Написать </w:t>
            </w:r>
            <w:proofErr w:type="spellStart"/>
            <w:r>
              <w:rPr>
                <w:b/>
              </w:rPr>
              <w:t>синквейн</w:t>
            </w:r>
            <w:proofErr w:type="spellEnd"/>
            <w:r>
              <w:rPr>
                <w:b/>
              </w:rPr>
              <w:t xml:space="preserve"> на тему «Митоз»</w:t>
            </w:r>
          </w:p>
          <w:p w:rsidR="008E12EB" w:rsidRDefault="008E12EB" w:rsidP="009D375B">
            <w:pPr>
              <w:rPr>
                <w:i/>
              </w:rPr>
            </w:pPr>
          </w:p>
          <w:p w:rsidR="008E12EB" w:rsidRDefault="008E12EB" w:rsidP="009D375B">
            <w:pPr>
              <w:rPr>
                <w:i/>
              </w:rPr>
            </w:pPr>
          </w:p>
          <w:p w:rsidR="008E12EB" w:rsidRDefault="008E12EB" w:rsidP="009D375B">
            <w:pPr>
              <w:rPr>
                <w:i/>
              </w:rPr>
            </w:pPr>
          </w:p>
        </w:tc>
      </w:tr>
      <w:tr w:rsidR="00321BB6" w:rsidTr="008E12EB">
        <w:tc>
          <w:tcPr>
            <w:tcW w:w="14560" w:type="dxa"/>
            <w:shd w:val="clear" w:color="auto" w:fill="C6D9F1" w:themeFill="text2" w:themeFillTint="33"/>
          </w:tcPr>
          <w:p w:rsidR="00321BB6" w:rsidRDefault="00A64A69">
            <w:pPr>
              <w:widowControl w:val="0"/>
              <w:rPr>
                <w:b/>
                <w:color w:val="000000"/>
              </w:rPr>
            </w:pPr>
            <w:r w:rsidRPr="00EB6434">
              <w:rPr>
                <w:b/>
                <w:color w:val="1F497D" w:themeColor="text2"/>
              </w:rPr>
              <w:lastRenderedPageBreak/>
              <w:t>БЛОК 3. Применение изученного материала</w:t>
            </w:r>
          </w:p>
        </w:tc>
      </w:tr>
      <w:tr w:rsidR="00321BB6" w:rsidTr="005E1D46">
        <w:tc>
          <w:tcPr>
            <w:tcW w:w="14560" w:type="dxa"/>
          </w:tcPr>
          <w:p w:rsidR="00321BB6" w:rsidRDefault="00065DCF">
            <w:pPr>
              <w:widowControl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Этап </w:t>
            </w:r>
            <w:r w:rsidR="00A64A69">
              <w:rPr>
                <w:b/>
                <w:color w:val="000000"/>
              </w:rPr>
              <w:t>3.1. Применение знаний, в том числе в новых ситуациях</w:t>
            </w:r>
          </w:p>
        </w:tc>
      </w:tr>
      <w:tr w:rsidR="00065DCF" w:rsidRPr="00A31855" w:rsidTr="00C12CEE">
        <w:tc>
          <w:tcPr>
            <w:tcW w:w="14560" w:type="dxa"/>
          </w:tcPr>
          <w:p w:rsidR="00065DCF" w:rsidRPr="00A31855" w:rsidRDefault="009D375B">
            <w:pPr>
              <w:rPr>
                <w:i/>
              </w:rPr>
            </w:pPr>
            <w:r>
              <w:rPr>
                <w:i/>
              </w:rPr>
              <w:t>Укажите</w:t>
            </w:r>
            <w:r w:rsidRPr="00A31855">
              <w:rPr>
                <w:i/>
              </w:rPr>
              <w:t xml:space="preserve"> </w:t>
            </w:r>
            <w:r>
              <w:rPr>
                <w:i/>
              </w:rPr>
              <w:t>формы</w:t>
            </w:r>
            <w:r w:rsidR="00065DCF" w:rsidRPr="00A31855">
              <w:rPr>
                <w:i/>
              </w:rPr>
              <w:t xml:space="preserve"> организации соответствующего этапа урока. Предложите виды деятельности (решение задач, выполнение заданий, выполнение лабораторных работ, выполнение работ практикума, проведение исследовательского эксперимента, моделирование и конструирование и пр.), используйте соответствующие методические приемы</w:t>
            </w:r>
            <w:r w:rsidR="00065DCF">
              <w:rPr>
                <w:i/>
              </w:rPr>
              <w:t xml:space="preserve"> </w:t>
            </w:r>
            <w:r w:rsidR="00065DCF" w:rsidRPr="00A31855">
              <w:rPr>
                <w:i/>
                <w:color w:val="000000"/>
              </w:rPr>
              <w:t>(используй правило/закон/формулу/теорию/идею/принцип и т.д.; докажи</w:t>
            </w:r>
            <w:r w:rsidR="00013B9F">
              <w:rPr>
                <w:i/>
                <w:color w:val="000000"/>
              </w:rPr>
              <w:t>те</w:t>
            </w:r>
            <w:r w:rsidR="00065DCF" w:rsidRPr="00A31855">
              <w:rPr>
                <w:i/>
                <w:color w:val="000000"/>
              </w:rPr>
              <w:t xml:space="preserve"> истинность/ложность утверждения и т.д.; аргументируй</w:t>
            </w:r>
            <w:r w:rsidR="00013B9F">
              <w:rPr>
                <w:i/>
                <w:color w:val="000000"/>
              </w:rPr>
              <w:t>те</w:t>
            </w:r>
            <w:r w:rsidR="00065DCF" w:rsidRPr="00A31855">
              <w:rPr>
                <w:i/>
                <w:color w:val="000000"/>
              </w:rPr>
              <w:t xml:space="preserve"> собственное мнение; выполни</w:t>
            </w:r>
            <w:r w:rsidR="00013B9F">
              <w:rPr>
                <w:i/>
                <w:color w:val="000000"/>
              </w:rPr>
              <w:t>те</w:t>
            </w:r>
            <w:r w:rsidR="00065DCF" w:rsidRPr="00A31855">
              <w:rPr>
                <w:i/>
                <w:color w:val="000000"/>
              </w:rPr>
              <w:t xml:space="preserve"> задание; реши</w:t>
            </w:r>
            <w:r w:rsidR="00013B9F">
              <w:rPr>
                <w:i/>
                <w:color w:val="000000"/>
              </w:rPr>
              <w:t>те</w:t>
            </w:r>
            <w:r w:rsidR="00065DCF" w:rsidRPr="00A31855">
              <w:rPr>
                <w:i/>
                <w:color w:val="000000"/>
              </w:rPr>
              <w:t xml:space="preserve"> задачу; выполни</w:t>
            </w:r>
            <w:r w:rsidR="00013B9F">
              <w:rPr>
                <w:i/>
                <w:color w:val="000000"/>
              </w:rPr>
              <w:t>те</w:t>
            </w:r>
            <w:r w:rsidR="00065DCF" w:rsidRPr="00A31855">
              <w:rPr>
                <w:i/>
                <w:color w:val="000000"/>
              </w:rPr>
              <w:t>/сделай</w:t>
            </w:r>
            <w:r w:rsidR="00013B9F">
              <w:rPr>
                <w:i/>
                <w:color w:val="000000"/>
              </w:rPr>
              <w:t>те</w:t>
            </w:r>
            <w:r w:rsidR="00065DCF" w:rsidRPr="00A31855">
              <w:rPr>
                <w:i/>
                <w:color w:val="000000"/>
              </w:rPr>
              <w:t xml:space="preserve"> практическую/лабораторную работу и т.д.)</w:t>
            </w:r>
            <w:r w:rsidR="00065DCF" w:rsidRPr="00A31855">
              <w:rPr>
                <w:i/>
              </w:rPr>
              <w:t xml:space="preserve">. </w:t>
            </w:r>
          </w:p>
        </w:tc>
      </w:tr>
      <w:tr w:rsidR="008E12EB" w:rsidRPr="00A31855" w:rsidTr="00C12CEE">
        <w:tc>
          <w:tcPr>
            <w:tcW w:w="14560" w:type="dxa"/>
          </w:tcPr>
          <w:p w:rsidR="008E12EB" w:rsidRDefault="008E12EB" w:rsidP="009D375B">
            <w:pPr>
              <w:rPr>
                <w:i/>
              </w:rPr>
            </w:pPr>
          </w:p>
          <w:p w:rsidR="008E12EB" w:rsidRPr="00C12CEE" w:rsidRDefault="005D3EDE" w:rsidP="00C12CEE">
            <w:pPr>
              <w:pStyle w:val="af8"/>
              <w:rPr>
                <w:sz w:val="22"/>
                <w:szCs w:val="22"/>
              </w:rPr>
            </w:pPr>
            <w:r w:rsidRPr="00C12CEE">
              <w:rPr>
                <w:sz w:val="22"/>
                <w:szCs w:val="22"/>
              </w:rPr>
              <w:t xml:space="preserve">Лабораторная работа «Наблюдение митоза в клетках кончика корешка лука  на готовых микропрепаратах»  </w:t>
            </w:r>
          </w:p>
          <w:p w:rsidR="00C12CEE" w:rsidRPr="00C12CEE" w:rsidRDefault="00C12CEE" w:rsidP="00C12CEE">
            <w:pPr>
              <w:pStyle w:val="af8"/>
              <w:rPr>
                <w:sz w:val="22"/>
                <w:szCs w:val="22"/>
              </w:rPr>
            </w:pPr>
            <w:r w:rsidRPr="00C12CEE">
              <w:rPr>
                <w:sz w:val="22"/>
                <w:szCs w:val="22"/>
              </w:rPr>
              <w:t>1.Настройте микроскоп</w:t>
            </w:r>
          </w:p>
          <w:p w:rsidR="00C12CEE" w:rsidRPr="00C12CEE" w:rsidRDefault="00C12CEE" w:rsidP="00C12CEE">
            <w:pPr>
              <w:pStyle w:val="af8"/>
              <w:rPr>
                <w:sz w:val="22"/>
                <w:szCs w:val="22"/>
              </w:rPr>
            </w:pPr>
            <w:r w:rsidRPr="00C12CEE">
              <w:rPr>
                <w:sz w:val="22"/>
                <w:szCs w:val="22"/>
              </w:rPr>
              <w:lastRenderedPageBreak/>
              <w:t>2.Установите препарат под микроскопом</w:t>
            </w:r>
          </w:p>
          <w:p w:rsidR="00C12CEE" w:rsidRPr="00C12CEE" w:rsidRDefault="00C12CEE" w:rsidP="00C12CEE">
            <w:pPr>
              <w:pStyle w:val="af8"/>
              <w:rPr>
                <w:sz w:val="22"/>
                <w:szCs w:val="22"/>
              </w:rPr>
            </w:pPr>
            <w:r w:rsidRPr="00C12CEE">
              <w:rPr>
                <w:sz w:val="22"/>
                <w:szCs w:val="22"/>
              </w:rPr>
              <w:t>3.Найдите при большом увеличении делящиеся клетки на разных стадиях митоза</w:t>
            </w:r>
          </w:p>
          <w:p w:rsidR="00C12CEE" w:rsidRPr="00C12CEE" w:rsidRDefault="00C12CEE" w:rsidP="00C12CEE">
            <w:pPr>
              <w:pStyle w:val="af8"/>
              <w:rPr>
                <w:sz w:val="22"/>
                <w:szCs w:val="22"/>
              </w:rPr>
            </w:pPr>
            <w:r w:rsidRPr="00C12CEE">
              <w:rPr>
                <w:sz w:val="22"/>
                <w:szCs w:val="22"/>
              </w:rPr>
              <w:t>4. Зарисуйте клетки на разных стадиях митоза</w:t>
            </w:r>
          </w:p>
          <w:p w:rsidR="008E12EB" w:rsidRDefault="008E12EB" w:rsidP="009D375B">
            <w:pPr>
              <w:rPr>
                <w:i/>
              </w:rPr>
            </w:pPr>
          </w:p>
          <w:p w:rsidR="008E12EB" w:rsidRDefault="008E12EB" w:rsidP="009D375B">
            <w:pPr>
              <w:rPr>
                <w:i/>
              </w:rPr>
            </w:pPr>
          </w:p>
          <w:p w:rsidR="008E12EB" w:rsidRDefault="008E12EB" w:rsidP="009D375B">
            <w:pPr>
              <w:rPr>
                <w:i/>
              </w:rPr>
            </w:pPr>
          </w:p>
        </w:tc>
      </w:tr>
      <w:tr w:rsidR="00321BB6" w:rsidTr="005E1D46">
        <w:tc>
          <w:tcPr>
            <w:tcW w:w="14560" w:type="dxa"/>
          </w:tcPr>
          <w:p w:rsidR="00321BB6" w:rsidRDefault="00065DCF" w:rsidP="00864060">
            <w:pPr>
              <w:widowControl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lastRenderedPageBreak/>
              <w:t>Этап</w:t>
            </w:r>
            <w:r w:rsidR="00A64A69">
              <w:rPr>
                <w:b/>
                <w:color w:val="000000"/>
              </w:rPr>
              <w:t xml:space="preserve"> 3.2. Выполнение </w:t>
            </w:r>
            <w:proofErr w:type="spellStart"/>
            <w:r w:rsidR="00A64A69">
              <w:rPr>
                <w:b/>
                <w:color w:val="000000"/>
              </w:rPr>
              <w:t>межпредметных</w:t>
            </w:r>
            <w:proofErr w:type="spellEnd"/>
            <w:r w:rsidR="00A64A69">
              <w:rPr>
                <w:b/>
                <w:color w:val="000000"/>
              </w:rPr>
              <w:t xml:space="preserve"> </w:t>
            </w:r>
            <w:r w:rsidR="00875642">
              <w:rPr>
                <w:b/>
                <w:color w:val="000000"/>
              </w:rPr>
              <w:t>заданий и заданий из реальной жизни</w:t>
            </w:r>
            <w:r w:rsidR="00864060">
              <w:rPr>
                <w:b/>
                <w:color w:val="000000"/>
              </w:rPr>
              <w:t xml:space="preserve"> </w:t>
            </w:r>
          </w:p>
        </w:tc>
      </w:tr>
      <w:tr w:rsidR="00065DCF" w:rsidRPr="00A31855" w:rsidTr="00C12CEE">
        <w:tc>
          <w:tcPr>
            <w:tcW w:w="14560" w:type="dxa"/>
          </w:tcPr>
          <w:p w:rsidR="00065DCF" w:rsidRPr="00A31855" w:rsidRDefault="00065DCF" w:rsidP="00864060">
            <w:pPr>
              <w:rPr>
                <w:i/>
              </w:rPr>
            </w:pPr>
            <w:r w:rsidRPr="00065DCF">
              <w:rPr>
                <w:i/>
                <w:color w:val="000000"/>
              </w:rPr>
              <w:t>Подберите соответствующие учебные задания</w:t>
            </w:r>
          </w:p>
        </w:tc>
      </w:tr>
      <w:tr w:rsidR="008E12EB" w:rsidRPr="00A31855" w:rsidTr="00C12CEE">
        <w:tc>
          <w:tcPr>
            <w:tcW w:w="14560" w:type="dxa"/>
          </w:tcPr>
          <w:p w:rsidR="008E12EB" w:rsidRDefault="008E12EB" w:rsidP="00864060">
            <w:pPr>
              <w:rPr>
                <w:i/>
                <w:color w:val="000000"/>
              </w:rPr>
            </w:pPr>
          </w:p>
          <w:p w:rsidR="003E3544" w:rsidRDefault="003E3544" w:rsidP="003E3544">
            <w:pPr>
              <w:rPr>
                <w:b/>
              </w:rPr>
            </w:pPr>
            <w:r>
              <w:rPr>
                <w:b/>
              </w:rPr>
              <w:t>Задание (П</w:t>
            </w:r>
            <w:r w:rsidR="005D3EDE">
              <w:rPr>
                <w:b/>
              </w:rPr>
              <w:t xml:space="preserve">) Изучите текст параграфа </w:t>
            </w:r>
            <w:r w:rsidR="00C12CEE">
              <w:rPr>
                <w:b/>
              </w:rPr>
              <w:t>2</w:t>
            </w:r>
            <w:r w:rsidR="005D3EDE">
              <w:rPr>
                <w:b/>
              </w:rPr>
              <w:t xml:space="preserve">6 стр. </w:t>
            </w:r>
            <w:r w:rsidR="00C12CEE">
              <w:rPr>
                <w:b/>
              </w:rPr>
              <w:t>187</w:t>
            </w:r>
            <w:r>
              <w:rPr>
                <w:b/>
              </w:rPr>
              <w:t xml:space="preserve">  Значение митоза. Ответить на вопрос:  Как с позиций знаний, полученных на уроке, вы оцените ситуацию?</w:t>
            </w:r>
          </w:p>
          <w:p w:rsidR="003E3544" w:rsidRPr="00860BEE" w:rsidRDefault="003E3544" w:rsidP="003E3544">
            <w:pPr>
              <w:rPr>
                <w:i/>
              </w:rPr>
            </w:pPr>
            <w:r>
              <w:t>Их нечаянно подслушанного разговора двух девушек, сидящих в очереди в парикмахерской,  следует, что одна из девушек жалуется другой, что ей часто приходится посещать мастера, тратить время и деньги на стрижки и маникюр. Обращается она к мастеру примерно в два раза чаще, чем подруга, так как у неё быстрее растут волосы и ногти, и этим она крайне недовольна и находится в недоумении, почему так происходит. Что могла ответить ей подруга?</w:t>
            </w:r>
          </w:p>
          <w:p w:rsidR="003E3544" w:rsidRDefault="003E3544" w:rsidP="003E3544">
            <w:pPr>
              <w:rPr>
                <w:i/>
              </w:rPr>
            </w:pPr>
            <w:r>
              <w:rPr>
                <w:b/>
                <w:i/>
              </w:rPr>
              <w:t xml:space="preserve"> </w:t>
            </w:r>
          </w:p>
          <w:p w:rsidR="008E12EB" w:rsidRDefault="003E3544" w:rsidP="003E3544">
            <w:pPr>
              <w:rPr>
                <w:i/>
                <w:color w:val="000000"/>
              </w:rPr>
            </w:pPr>
            <w:r w:rsidRPr="00C22FEA">
              <w:rPr>
                <w:bCs/>
                <w:color w:val="000000"/>
              </w:rPr>
              <w:br/>
            </w:r>
          </w:p>
          <w:p w:rsidR="008E12EB" w:rsidRPr="00065DCF" w:rsidRDefault="008E12EB" w:rsidP="00864060">
            <w:pPr>
              <w:rPr>
                <w:i/>
                <w:color w:val="000000"/>
              </w:rPr>
            </w:pPr>
          </w:p>
        </w:tc>
      </w:tr>
      <w:tr w:rsidR="00321BB6" w:rsidTr="005E1D46">
        <w:tc>
          <w:tcPr>
            <w:tcW w:w="14560" w:type="dxa"/>
          </w:tcPr>
          <w:p w:rsidR="00321BB6" w:rsidRDefault="00065DCF">
            <w:pPr>
              <w:widowControl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Этап</w:t>
            </w:r>
            <w:r w:rsidR="00A64A69">
              <w:rPr>
                <w:b/>
                <w:color w:val="000000"/>
              </w:rPr>
              <w:t xml:space="preserve"> 3.3. Выполнение заданий в формате ГИА (ОГЭ, ЕГЭ)</w:t>
            </w:r>
          </w:p>
        </w:tc>
      </w:tr>
      <w:tr w:rsidR="00065DCF" w:rsidRPr="00A31855" w:rsidTr="00C12CEE">
        <w:tc>
          <w:tcPr>
            <w:tcW w:w="14560" w:type="dxa"/>
          </w:tcPr>
          <w:p w:rsidR="00440C9B" w:rsidRPr="00440C9B" w:rsidRDefault="00440C9B" w:rsidP="00440C9B">
            <w:pPr>
              <w:pStyle w:val="af8"/>
            </w:pPr>
          </w:p>
          <w:p w:rsidR="00440C9B" w:rsidRPr="00440C9B" w:rsidRDefault="00440C9B" w:rsidP="00440C9B">
            <w:pPr>
              <w:pStyle w:val="af8"/>
            </w:pPr>
          </w:p>
          <w:p w:rsidR="00440C9B" w:rsidRPr="00440C9B" w:rsidRDefault="00440C9B" w:rsidP="00440C9B">
            <w:pPr>
              <w:pStyle w:val="af8"/>
            </w:pPr>
            <w:r w:rsidRPr="00440C9B">
              <w:t>Задание 1.Назовите тип и фазу деления клетки, изображенной на рисунке. Ответ обоснуйте. Какое биологическое значение имеет этот тип деления клетки?</w:t>
            </w:r>
          </w:p>
          <w:p w:rsidR="00440C9B" w:rsidRPr="00440C9B" w:rsidRDefault="00440C9B" w:rsidP="00440C9B">
            <w:pPr>
              <w:pStyle w:val="af8"/>
            </w:pPr>
            <w:r w:rsidRPr="00440C9B">
              <w:rPr>
                <w:noProof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156210</wp:posOffset>
                  </wp:positionH>
                  <wp:positionV relativeFrom="paragraph">
                    <wp:posOffset>-3569335</wp:posOffset>
                  </wp:positionV>
                  <wp:extent cx="2857500" cy="2057400"/>
                  <wp:effectExtent l="19050" t="0" r="0" b="0"/>
                  <wp:wrapThrough wrapText="bothSides">
                    <wp:wrapPolygon edited="0">
                      <wp:start x="-144" y="0"/>
                      <wp:lineTo x="-144" y="21400"/>
                      <wp:lineTo x="21600" y="21400"/>
                      <wp:lineTo x="21600" y="0"/>
                      <wp:lineTo x="-144" y="0"/>
                    </wp:wrapPolygon>
                  </wp:wrapThrough>
                  <wp:docPr id="4" name="Рисунок 4" descr="https://sun1-15.userapi.com/impf/c840522/v840522229/14d3b/lvflIM3DlJ4.jpg?size=300x216&amp;quality=96&amp;sign=75bac746654e37c620501d899bf6bc9f&amp;c_uniq_tag=1-DGEcoynfboASCdiM6nedCklhI9Yyzw9-STQvPWjqw&amp;type=alb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sun1-15.userapi.com/impf/c840522/v840522229/14d3b/lvflIM3DlJ4.jpg?size=300x216&amp;quality=96&amp;sign=75bac746654e37c620501d899bf6bc9f&amp;c_uniq_tag=1-DGEcoynfboASCdiM6nedCklhI9Yyzw9-STQvPWjqw&amp;type=albu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2057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440C9B" w:rsidRPr="00440C9B" w:rsidRDefault="00440C9B" w:rsidP="00440C9B">
            <w:pPr>
              <w:pStyle w:val="af8"/>
            </w:pPr>
          </w:p>
          <w:p w:rsidR="00440C9B" w:rsidRPr="00440C9B" w:rsidRDefault="00440C9B" w:rsidP="00440C9B">
            <w:pPr>
              <w:pStyle w:val="af8"/>
            </w:pPr>
          </w:p>
          <w:p w:rsidR="00440C9B" w:rsidRPr="00440C9B" w:rsidRDefault="00440C9B" w:rsidP="00440C9B">
            <w:pPr>
              <w:pStyle w:val="af8"/>
            </w:pPr>
          </w:p>
          <w:p w:rsidR="00440C9B" w:rsidRPr="00440C9B" w:rsidRDefault="00440C9B" w:rsidP="00440C9B">
            <w:pPr>
              <w:pStyle w:val="af8"/>
            </w:pPr>
          </w:p>
          <w:p w:rsidR="00440C9B" w:rsidRPr="00440C9B" w:rsidRDefault="00440C9B" w:rsidP="00440C9B">
            <w:pPr>
              <w:pStyle w:val="af8"/>
            </w:pPr>
          </w:p>
          <w:p w:rsidR="00440C9B" w:rsidRPr="00440C9B" w:rsidRDefault="00440C9B" w:rsidP="00440C9B">
            <w:pPr>
              <w:pStyle w:val="af8"/>
            </w:pPr>
          </w:p>
          <w:p w:rsidR="00440C9B" w:rsidRPr="00440C9B" w:rsidRDefault="00440C9B" w:rsidP="00440C9B">
            <w:pPr>
              <w:pStyle w:val="af8"/>
            </w:pPr>
          </w:p>
          <w:p w:rsidR="005D3EDE" w:rsidRPr="00440C9B" w:rsidRDefault="005D3EDE" w:rsidP="00440C9B">
            <w:pPr>
              <w:pStyle w:val="af8"/>
            </w:pPr>
          </w:p>
          <w:p w:rsidR="00440C9B" w:rsidRPr="00440C9B" w:rsidRDefault="00440C9B" w:rsidP="00440C9B">
            <w:pPr>
              <w:pStyle w:val="af8"/>
            </w:pPr>
          </w:p>
          <w:p w:rsidR="00440C9B" w:rsidRPr="00440C9B" w:rsidRDefault="00440C9B" w:rsidP="00440C9B">
            <w:pPr>
              <w:pStyle w:val="af8"/>
            </w:pPr>
          </w:p>
          <w:p w:rsidR="00440C9B" w:rsidRPr="00440C9B" w:rsidRDefault="00440C9B" w:rsidP="00440C9B">
            <w:pPr>
              <w:pStyle w:val="af8"/>
            </w:pPr>
          </w:p>
          <w:p w:rsidR="00440C9B" w:rsidRPr="00440C9B" w:rsidRDefault="00440C9B" w:rsidP="00440C9B">
            <w:pPr>
              <w:pStyle w:val="af8"/>
            </w:pPr>
            <w:r w:rsidRPr="00440C9B">
              <w:lastRenderedPageBreak/>
              <w:t>Задание 2.</w:t>
            </w:r>
          </w:p>
          <w:p w:rsidR="00440C9B" w:rsidRPr="00440C9B" w:rsidRDefault="00440C9B" w:rsidP="00440C9B">
            <w:pPr>
              <w:pStyle w:val="af8"/>
            </w:pPr>
            <w:r w:rsidRPr="00440C9B">
              <w:t>Рассмотрите предложенную схему жизненного цикла соматической клетки. Запишите в ответе пропущенный термин, обозначенный на</w:t>
            </w:r>
          </w:p>
          <w:p w:rsidR="00440C9B" w:rsidRPr="00440C9B" w:rsidRDefault="00440C9B" w:rsidP="00440C9B">
            <w:pPr>
              <w:pStyle w:val="af8"/>
            </w:pPr>
            <w:r w:rsidRPr="00440C9B">
              <w:rPr>
                <w:noProof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2032635</wp:posOffset>
                  </wp:positionH>
                  <wp:positionV relativeFrom="paragraph">
                    <wp:posOffset>417830</wp:posOffset>
                  </wp:positionV>
                  <wp:extent cx="5829300" cy="1762125"/>
                  <wp:effectExtent l="19050" t="0" r="0" b="0"/>
                  <wp:wrapThrough wrapText="bothSides">
                    <wp:wrapPolygon edited="0">
                      <wp:start x="-71" y="0"/>
                      <wp:lineTo x="-71" y="21483"/>
                      <wp:lineTo x="21600" y="21483"/>
                      <wp:lineTo x="21600" y="0"/>
                      <wp:lineTo x="-71" y="0"/>
                    </wp:wrapPolygon>
                  </wp:wrapThrough>
                  <wp:docPr id="7" name="Рисунок 7" descr="https://sun1-99.userapi.com/impf/wPJ3SYsDSOlxZT3a_VGz_8PmSkS8Wy9rkWp9og/m5_oOotELc0.jpg?size=612x185&amp;quality=96&amp;sign=f2571bc18bb1eb9eb4fd2694f148eb41&amp;c_uniq_tag=MTk71yNHSTMLLbm2_gTjRYUsa-ljeMQrgbOBELUIy2A&amp;type=alb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sun1-99.userapi.com/impf/wPJ3SYsDSOlxZT3a_VGz_8PmSkS8Wy9rkWp9og/m5_oOotELc0.jpg?size=612x185&amp;quality=96&amp;sign=f2571bc18bb1eb9eb4fd2694f148eb41&amp;c_uniq_tag=MTk71yNHSTMLLbm2_gTjRYUsa-ljeMQrgbOBELUIy2A&amp;type=albu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29300" cy="1762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440C9B" w:rsidRDefault="00440C9B" w:rsidP="00440C9B">
            <w:pPr>
              <w:pStyle w:val="af8"/>
            </w:pPr>
            <w:r w:rsidRPr="00440C9B">
              <w:t>схеме вопросительным знаком.</w:t>
            </w:r>
          </w:p>
          <w:p w:rsidR="00440C9B" w:rsidRPr="00440C9B" w:rsidRDefault="00440C9B" w:rsidP="00440C9B"/>
          <w:p w:rsidR="00440C9B" w:rsidRPr="00440C9B" w:rsidRDefault="00440C9B" w:rsidP="00440C9B"/>
          <w:p w:rsidR="00440C9B" w:rsidRPr="00440C9B" w:rsidRDefault="00440C9B" w:rsidP="00440C9B"/>
          <w:p w:rsidR="00440C9B" w:rsidRPr="00440C9B" w:rsidRDefault="00440C9B" w:rsidP="00440C9B"/>
          <w:p w:rsidR="00440C9B" w:rsidRPr="00440C9B" w:rsidRDefault="00440C9B" w:rsidP="00440C9B"/>
          <w:p w:rsidR="00440C9B" w:rsidRPr="00440C9B" w:rsidRDefault="00440C9B" w:rsidP="00440C9B"/>
          <w:p w:rsidR="00440C9B" w:rsidRPr="00440C9B" w:rsidRDefault="00440C9B" w:rsidP="00440C9B"/>
          <w:p w:rsidR="00440C9B" w:rsidRPr="00440C9B" w:rsidRDefault="00440C9B" w:rsidP="00440C9B"/>
          <w:p w:rsidR="00440C9B" w:rsidRPr="00440C9B" w:rsidRDefault="00440C9B" w:rsidP="00440C9B"/>
          <w:p w:rsidR="00440C9B" w:rsidRPr="00440C9B" w:rsidRDefault="00440C9B" w:rsidP="00440C9B"/>
          <w:p w:rsidR="00440C9B" w:rsidRPr="00440C9B" w:rsidRDefault="00440C9B" w:rsidP="00440C9B"/>
          <w:p w:rsidR="00440C9B" w:rsidRPr="00440C9B" w:rsidRDefault="00440C9B" w:rsidP="00440C9B"/>
          <w:p w:rsidR="00440C9B" w:rsidRDefault="00440C9B" w:rsidP="00440C9B">
            <w:r>
              <w:t>Задание 3.</w:t>
            </w:r>
          </w:p>
          <w:p w:rsidR="00440C9B" w:rsidRPr="00440C9B" w:rsidRDefault="00440C9B" w:rsidP="00440C9B">
            <w:pPr>
              <w:pStyle w:val="af8"/>
              <w:rPr>
                <w:sz w:val="22"/>
                <w:szCs w:val="22"/>
              </w:rPr>
            </w:pPr>
            <w:r w:rsidRPr="00440C9B">
              <w:rPr>
                <w:sz w:val="22"/>
                <w:szCs w:val="22"/>
              </w:rPr>
              <w:t>Установите соответствие между процессами, происходящими на разных этапах жизненного цикла клетки, и этапами, в которых эти процессы происходят: к каждой позиции, данной в первом столбце, подберите соответствующую позицию из второго столбца.</w:t>
            </w:r>
          </w:p>
          <w:p w:rsidR="00440C9B" w:rsidRPr="00440C9B" w:rsidRDefault="00440C9B" w:rsidP="00440C9B">
            <w:pPr>
              <w:pStyle w:val="af8"/>
              <w:rPr>
                <w:sz w:val="22"/>
                <w:szCs w:val="22"/>
              </w:rPr>
            </w:pPr>
            <w:r w:rsidRPr="00440C9B">
              <w:rPr>
                <w:sz w:val="22"/>
                <w:szCs w:val="22"/>
              </w:rPr>
              <w:t>ПРОЦЕССЫ</w:t>
            </w:r>
          </w:p>
          <w:p w:rsidR="00440C9B" w:rsidRPr="00440C9B" w:rsidRDefault="00440C9B" w:rsidP="00440C9B">
            <w:pPr>
              <w:pStyle w:val="af8"/>
              <w:rPr>
                <w:sz w:val="22"/>
                <w:szCs w:val="22"/>
              </w:rPr>
            </w:pPr>
            <w:r w:rsidRPr="00440C9B">
              <w:rPr>
                <w:sz w:val="22"/>
                <w:szCs w:val="22"/>
              </w:rPr>
              <w:t>А)  репликация ДНК</w:t>
            </w:r>
          </w:p>
          <w:p w:rsidR="00440C9B" w:rsidRPr="00440C9B" w:rsidRDefault="00440C9B" w:rsidP="00440C9B">
            <w:pPr>
              <w:pStyle w:val="af8"/>
              <w:rPr>
                <w:sz w:val="22"/>
                <w:szCs w:val="22"/>
              </w:rPr>
            </w:pPr>
            <w:r w:rsidRPr="00440C9B">
              <w:rPr>
                <w:sz w:val="22"/>
                <w:szCs w:val="22"/>
              </w:rPr>
              <w:t>Б)  образование веретена деления</w:t>
            </w:r>
          </w:p>
          <w:p w:rsidR="00440C9B" w:rsidRPr="00440C9B" w:rsidRDefault="00440C9B" w:rsidP="00440C9B">
            <w:pPr>
              <w:pStyle w:val="af8"/>
              <w:rPr>
                <w:sz w:val="22"/>
                <w:szCs w:val="22"/>
              </w:rPr>
            </w:pPr>
            <w:r w:rsidRPr="00440C9B">
              <w:rPr>
                <w:sz w:val="22"/>
                <w:szCs w:val="22"/>
              </w:rPr>
              <w:t>В)  сборка рибосом</w:t>
            </w:r>
          </w:p>
          <w:p w:rsidR="00440C9B" w:rsidRPr="00440C9B" w:rsidRDefault="00440C9B" w:rsidP="00440C9B">
            <w:pPr>
              <w:pStyle w:val="af8"/>
              <w:rPr>
                <w:sz w:val="22"/>
                <w:szCs w:val="22"/>
              </w:rPr>
            </w:pPr>
            <w:r w:rsidRPr="00440C9B">
              <w:rPr>
                <w:sz w:val="22"/>
                <w:szCs w:val="22"/>
              </w:rPr>
              <w:t>Г)  расхождение хроматид к полюсам</w:t>
            </w:r>
          </w:p>
          <w:p w:rsidR="00440C9B" w:rsidRPr="00440C9B" w:rsidRDefault="00440C9B" w:rsidP="00440C9B">
            <w:pPr>
              <w:pStyle w:val="af8"/>
              <w:rPr>
                <w:sz w:val="22"/>
                <w:szCs w:val="22"/>
              </w:rPr>
            </w:pPr>
            <w:r w:rsidRPr="00440C9B">
              <w:rPr>
                <w:sz w:val="22"/>
                <w:szCs w:val="22"/>
              </w:rPr>
              <w:t>Д)  удвоение центриолей</w:t>
            </w:r>
          </w:p>
          <w:p w:rsidR="00440C9B" w:rsidRPr="00440C9B" w:rsidRDefault="00440C9B" w:rsidP="00440C9B">
            <w:pPr>
              <w:pStyle w:val="af8"/>
              <w:rPr>
                <w:sz w:val="22"/>
                <w:szCs w:val="22"/>
              </w:rPr>
            </w:pPr>
            <w:r w:rsidRPr="00440C9B">
              <w:rPr>
                <w:sz w:val="22"/>
                <w:szCs w:val="22"/>
              </w:rPr>
              <w:t>Е)  исчезновение ядерной мембраны</w:t>
            </w:r>
          </w:p>
          <w:p w:rsidR="00440C9B" w:rsidRPr="00440C9B" w:rsidRDefault="00440C9B" w:rsidP="00440C9B">
            <w:pPr>
              <w:pStyle w:val="af8"/>
              <w:rPr>
                <w:sz w:val="22"/>
                <w:szCs w:val="22"/>
              </w:rPr>
            </w:pPr>
            <w:r w:rsidRPr="00440C9B">
              <w:rPr>
                <w:sz w:val="22"/>
                <w:szCs w:val="22"/>
              </w:rPr>
              <w:t>ЭТАПЫ ЖИЗНЕННОГО ЦИКЛА</w:t>
            </w:r>
          </w:p>
          <w:p w:rsidR="00440C9B" w:rsidRPr="00440C9B" w:rsidRDefault="00440C9B" w:rsidP="00440C9B">
            <w:pPr>
              <w:pStyle w:val="af8"/>
              <w:rPr>
                <w:sz w:val="22"/>
                <w:szCs w:val="22"/>
              </w:rPr>
            </w:pPr>
            <w:r w:rsidRPr="00440C9B">
              <w:rPr>
                <w:sz w:val="22"/>
                <w:szCs w:val="22"/>
              </w:rPr>
              <w:t>1)  интерфаза</w:t>
            </w:r>
          </w:p>
          <w:p w:rsidR="00440C9B" w:rsidRPr="00440C9B" w:rsidRDefault="00440C9B" w:rsidP="00440C9B">
            <w:pPr>
              <w:pStyle w:val="af8"/>
              <w:rPr>
                <w:sz w:val="22"/>
                <w:szCs w:val="22"/>
              </w:rPr>
            </w:pPr>
            <w:r w:rsidRPr="00440C9B">
              <w:rPr>
                <w:sz w:val="22"/>
                <w:szCs w:val="22"/>
              </w:rPr>
              <w:t>2)  митоз</w:t>
            </w:r>
          </w:p>
          <w:p w:rsidR="00440C9B" w:rsidRPr="00440C9B" w:rsidRDefault="00440C9B" w:rsidP="00440C9B">
            <w:pPr>
              <w:pStyle w:val="af8"/>
              <w:rPr>
                <w:sz w:val="22"/>
                <w:szCs w:val="22"/>
              </w:rPr>
            </w:pPr>
          </w:p>
          <w:p w:rsidR="00440C9B" w:rsidRPr="00440C9B" w:rsidRDefault="00440C9B" w:rsidP="00440C9B">
            <w:pPr>
              <w:pStyle w:val="af8"/>
            </w:pPr>
          </w:p>
        </w:tc>
      </w:tr>
      <w:tr w:rsidR="00065DCF" w:rsidTr="005E1D46">
        <w:tc>
          <w:tcPr>
            <w:tcW w:w="14560" w:type="dxa"/>
          </w:tcPr>
          <w:p w:rsidR="00065DCF" w:rsidRDefault="00065DCF" w:rsidP="00065DCF">
            <w:pPr>
              <w:widowControl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lastRenderedPageBreak/>
              <w:t>Этап 3.4. Развитие функциональной грамотности</w:t>
            </w:r>
          </w:p>
        </w:tc>
      </w:tr>
      <w:tr w:rsidR="00065DCF" w:rsidTr="00C12CEE">
        <w:trPr>
          <w:trHeight w:val="327"/>
        </w:trPr>
        <w:tc>
          <w:tcPr>
            <w:tcW w:w="14560" w:type="dxa"/>
          </w:tcPr>
          <w:p w:rsidR="00065DCF" w:rsidRDefault="00065DCF" w:rsidP="00065DCF">
            <w:pPr>
              <w:widowControl w:val="0"/>
              <w:rPr>
                <w:b/>
                <w:color w:val="000000"/>
              </w:rPr>
            </w:pPr>
            <w:r w:rsidRPr="00065DCF">
              <w:rPr>
                <w:i/>
                <w:color w:val="000000"/>
              </w:rPr>
              <w:t>Подберите соответствующие учебные задания</w:t>
            </w:r>
          </w:p>
        </w:tc>
      </w:tr>
      <w:tr w:rsidR="008E12EB" w:rsidTr="00C12CEE">
        <w:trPr>
          <w:trHeight w:val="327"/>
        </w:trPr>
        <w:tc>
          <w:tcPr>
            <w:tcW w:w="14560" w:type="dxa"/>
          </w:tcPr>
          <w:p w:rsidR="008E12EB" w:rsidRDefault="008E12EB" w:rsidP="00065DCF">
            <w:pPr>
              <w:widowControl w:val="0"/>
              <w:rPr>
                <w:i/>
                <w:color w:val="000000"/>
              </w:rPr>
            </w:pPr>
          </w:p>
          <w:p w:rsidR="008E12EB" w:rsidRPr="00C12CEE" w:rsidRDefault="00C12CEE" w:rsidP="00065DCF">
            <w:pPr>
              <w:widowControl w:val="0"/>
              <w:rPr>
                <w:i/>
                <w:color w:val="000000"/>
              </w:rPr>
            </w:pPr>
            <w:r w:rsidRPr="00C12CEE">
              <w:rPr>
                <w:color w:val="000000"/>
              </w:rPr>
              <w:t xml:space="preserve">Найдите три ошибки в приведенном тексте «Деление клетки». Укажите номера предложений, в которых сделаны ошибки, исправьте их. Дайте правильную формулировку. (1) Во время интерфазы в животной клетке синтезируются белки, реплицируются молекулы ДНК. (2) В профазе митоза в животной клетке хромосомы </w:t>
            </w:r>
            <w:proofErr w:type="spellStart"/>
            <w:r w:rsidRPr="00C12CEE">
              <w:rPr>
                <w:color w:val="000000"/>
              </w:rPr>
              <w:t>спирализуются</w:t>
            </w:r>
            <w:proofErr w:type="spellEnd"/>
            <w:r w:rsidRPr="00C12CEE">
              <w:rPr>
                <w:color w:val="000000"/>
              </w:rPr>
              <w:t xml:space="preserve">, утолщаются, формируется веретено деления; в метафазе митоза хромосомы выстраиваются по экватору </w:t>
            </w:r>
            <w:r w:rsidRPr="00C12CEE">
              <w:rPr>
                <w:color w:val="000000"/>
              </w:rPr>
              <w:lastRenderedPageBreak/>
              <w:t xml:space="preserve">клетки. (3) В анафазе митоза происходит расхождение гомологичных хромосом к полюсам клетки. (4) В этой фазе митоза клетка имеет диплоидный набор хромосом – 2n. (5) В телофазе митоза хромосомы </w:t>
            </w:r>
            <w:proofErr w:type="spellStart"/>
            <w:r w:rsidRPr="00C12CEE">
              <w:rPr>
                <w:color w:val="000000"/>
              </w:rPr>
              <w:t>деспирализуются</w:t>
            </w:r>
            <w:proofErr w:type="spellEnd"/>
            <w:r w:rsidRPr="00C12CEE">
              <w:rPr>
                <w:color w:val="000000"/>
              </w:rPr>
              <w:t>, удлиняются, восстанавливается ядрышко, ядерная оболочка. (6) Биологический смысл митоза – образование двух дочерних клеток, идентичных материнской. (7) В ходе митоза у животных и растений образуются клетки тела, а у растений – также споры.</w:t>
            </w:r>
          </w:p>
        </w:tc>
      </w:tr>
      <w:tr w:rsidR="00065DCF" w:rsidTr="005E1D46">
        <w:tc>
          <w:tcPr>
            <w:tcW w:w="14560" w:type="dxa"/>
          </w:tcPr>
          <w:p w:rsidR="00065DCF" w:rsidRDefault="00065DCF" w:rsidP="00065DCF">
            <w:pPr>
              <w:widowControl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lastRenderedPageBreak/>
              <w:t>Этап 3.5. Систематизация знаний и умений</w:t>
            </w:r>
          </w:p>
        </w:tc>
      </w:tr>
      <w:tr w:rsidR="00065DCF" w:rsidRPr="00534A0C" w:rsidTr="00C12CEE">
        <w:tc>
          <w:tcPr>
            <w:tcW w:w="14560" w:type="dxa"/>
          </w:tcPr>
          <w:p w:rsidR="00065DCF" w:rsidRPr="00534A0C" w:rsidRDefault="00065DCF" w:rsidP="00065DCF">
            <w:pPr>
              <w:widowControl w:val="0"/>
              <w:rPr>
                <w:i/>
                <w:color w:val="000000"/>
              </w:rPr>
            </w:pPr>
            <w:r>
              <w:rPr>
                <w:i/>
              </w:rPr>
              <w:t xml:space="preserve">Подберите учебные задания на выявление </w:t>
            </w:r>
            <w:r w:rsidRPr="00534A0C">
              <w:rPr>
                <w:i/>
              </w:rPr>
              <w:t>связи изученной на уроке темы с освоенным ранее материалом</w:t>
            </w:r>
            <w:r>
              <w:rPr>
                <w:i/>
              </w:rPr>
              <w:t>/другими предметами</w:t>
            </w:r>
          </w:p>
        </w:tc>
      </w:tr>
      <w:tr w:rsidR="008E12EB" w:rsidRPr="00534A0C" w:rsidTr="008E12EB">
        <w:tc>
          <w:tcPr>
            <w:tcW w:w="14560" w:type="dxa"/>
            <w:tcBorders>
              <w:bottom w:val="single" w:sz="4" w:space="0" w:color="000000" w:themeColor="text1"/>
            </w:tcBorders>
          </w:tcPr>
          <w:p w:rsidR="008E12EB" w:rsidRDefault="008E12EB" w:rsidP="00065DCF">
            <w:pPr>
              <w:widowControl w:val="0"/>
              <w:rPr>
                <w:i/>
              </w:rPr>
            </w:pPr>
          </w:p>
          <w:p w:rsidR="00420FD1" w:rsidRDefault="00420FD1" w:rsidP="00420FD1">
            <w:pPr>
              <w:rPr>
                <w:i/>
                <w:iCs/>
                <w:color w:val="000000"/>
              </w:rPr>
            </w:pPr>
            <w:r w:rsidRPr="006B5B39">
              <w:rPr>
                <w:bCs/>
                <w:color w:val="000000"/>
                <w:sz w:val="27"/>
                <w:szCs w:val="27"/>
              </w:rPr>
              <w:t>Возвращаемся к числу 23, о котором говорилось в начале урока</w:t>
            </w:r>
            <w:r>
              <w:rPr>
                <w:bCs/>
                <w:color w:val="000000"/>
                <w:sz w:val="27"/>
              </w:rPr>
              <w:t>.</w:t>
            </w:r>
            <w:r>
              <w:rPr>
                <w:bCs/>
                <w:color w:val="000000"/>
                <w:sz w:val="27"/>
                <w:szCs w:val="27"/>
              </w:rPr>
              <w:t>)</w:t>
            </w:r>
            <w:r w:rsidRPr="006B5B39">
              <w:rPr>
                <w:bCs/>
                <w:color w:val="000000"/>
                <w:sz w:val="27"/>
                <w:szCs w:val="27"/>
              </w:rPr>
              <w:br/>
            </w:r>
            <w:r w:rsidRPr="001368D8">
              <w:rPr>
                <w:i/>
                <w:iCs/>
                <w:color w:val="000000"/>
              </w:rPr>
              <w:t>23 пары включает</w:t>
            </w:r>
            <w:r w:rsidRPr="001368D8">
              <w:rPr>
                <w:i/>
                <w:iCs/>
                <w:color w:val="000000"/>
              </w:rPr>
              <w:br/>
              <w:t>Маленький этот зал,</w:t>
            </w:r>
            <w:r w:rsidRPr="001368D8">
              <w:rPr>
                <w:i/>
                <w:iCs/>
                <w:color w:val="000000"/>
              </w:rPr>
              <w:br/>
              <w:t>Музыка не играет,</w:t>
            </w:r>
            <w:r w:rsidRPr="001368D8">
              <w:rPr>
                <w:i/>
                <w:iCs/>
                <w:color w:val="000000"/>
              </w:rPr>
              <w:br/>
              <w:t>но не смолкает бал.</w:t>
            </w:r>
          </w:p>
          <w:p w:rsidR="00420FD1" w:rsidRPr="00476A4B" w:rsidRDefault="00420FD1" w:rsidP="00420FD1">
            <w:pPr>
              <w:rPr>
                <w:b/>
                <w:i/>
              </w:rPr>
            </w:pPr>
            <w:r w:rsidRPr="006B5B39">
              <w:rPr>
                <w:bCs/>
                <w:color w:val="000000"/>
                <w:sz w:val="27"/>
                <w:szCs w:val="27"/>
              </w:rPr>
              <w:t>Ребята, о чём идёт речь? (23 пары хромосом в соматических клетках и процессы</w:t>
            </w:r>
            <w:r>
              <w:rPr>
                <w:bCs/>
                <w:color w:val="000000"/>
                <w:sz w:val="27"/>
                <w:szCs w:val="27"/>
              </w:rPr>
              <w:t xml:space="preserve"> деления клеток)</w:t>
            </w:r>
            <w:r w:rsidRPr="001368D8">
              <w:rPr>
                <w:bCs/>
                <w:color w:val="000000"/>
              </w:rPr>
              <w:br/>
            </w:r>
            <w:r>
              <w:rPr>
                <w:b/>
              </w:rPr>
              <w:t xml:space="preserve">Задание </w:t>
            </w:r>
            <w:r w:rsidRPr="00476A4B">
              <w:rPr>
                <w:b/>
                <w:bCs/>
                <w:color w:val="000000"/>
              </w:rPr>
              <w:t xml:space="preserve">(П) Я прочту стихотворение, которое помогает запомнить последовательность фаз митоза.  Соотнесите знания, полученные вами сегодня на уроке с текстом. Помогут ли вам ключевые слова стиха: </w:t>
            </w:r>
            <w:r w:rsidRPr="00476A4B">
              <w:rPr>
                <w:b/>
                <w:bCs/>
                <w:color w:val="000000"/>
                <w:u w:val="single"/>
              </w:rPr>
              <w:t xml:space="preserve">папа, мама, Аня, Толя </w:t>
            </w:r>
            <w:r w:rsidRPr="00476A4B">
              <w:rPr>
                <w:b/>
                <w:bCs/>
                <w:color w:val="000000"/>
              </w:rPr>
              <w:t>усвоить материал урока? Нет ли биологических ошибок в стихотворении?</w:t>
            </w:r>
          </w:p>
          <w:p w:rsidR="00420FD1" w:rsidRPr="009E2937" w:rsidRDefault="00420FD1" w:rsidP="00420FD1">
            <w:pPr>
              <w:spacing w:before="100" w:beforeAutospacing="1" w:after="100" w:afterAutospacing="1"/>
              <w:rPr>
                <w:bCs/>
                <w:color w:val="000000"/>
              </w:rPr>
            </w:pPr>
            <w:r w:rsidRPr="009E2937">
              <w:rPr>
                <w:bCs/>
                <w:color w:val="000000"/>
              </w:rPr>
              <w:t>Глава семьи – папа (всем ясно сразу),</w:t>
            </w:r>
            <w:r w:rsidRPr="009E2937">
              <w:rPr>
                <w:bCs/>
                <w:color w:val="000000"/>
              </w:rPr>
              <w:br/>
              <w:t>И первая фаза митоза - профаза.</w:t>
            </w:r>
            <w:r w:rsidRPr="009E2937">
              <w:rPr>
                <w:bCs/>
                <w:color w:val="000000"/>
              </w:rPr>
              <w:br/>
              <w:t>Исчезло ядрышко и ядерная оболочка,</w:t>
            </w:r>
            <w:r w:rsidRPr="009E2937">
              <w:rPr>
                <w:bCs/>
                <w:color w:val="000000"/>
              </w:rPr>
              <w:br/>
              <w:t>Но на этом рано еще ставить точку.</w:t>
            </w:r>
            <w:r w:rsidRPr="009E2937">
              <w:rPr>
                <w:bCs/>
                <w:color w:val="000000"/>
              </w:rPr>
              <w:br/>
              <w:t>Хромосомы укорачиваются, утолщаются,</w:t>
            </w:r>
            <w:r w:rsidRPr="009E2937">
              <w:rPr>
                <w:bCs/>
                <w:color w:val="000000"/>
              </w:rPr>
              <w:br/>
              <w:t>В компактные формы превращаются.</w:t>
            </w:r>
            <w:r w:rsidRPr="009E2937">
              <w:rPr>
                <w:bCs/>
                <w:color w:val="000000"/>
              </w:rPr>
              <w:br/>
              <w:t>И затем без промедления - </w:t>
            </w:r>
            <w:r w:rsidRPr="009E2937">
              <w:rPr>
                <w:bCs/>
                <w:color w:val="000000"/>
              </w:rPr>
              <w:br/>
              <w:t>Появляются нити веретена деления.</w:t>
            </w:r>
          </w:p>
          <w:p w:rsidR="00420FD1" w:rsidRPr="009E2937" w:rsidRDefault="00420FD1" w:rsidP="00420FD1">
            <w:pPr>
              <w:spacing w:before="100" w:beforeAutospacing="1" w:after="100" w:afterAutospacing="1"/>
              <w:rPr>
                <w:bCs/>
                <w:color w:val="000000"/>
              </w:rPr>
            </w:pPr>
            <w:r w:rsidRPr="009E2937">
              <w:rPr>
                <w:bCs/>
                <w:color w:val="000000"/>
              </w:rPr>
              <w:t>Мама - солнышко наше, тепло, доброта. </w:t>
            </w:r>
            <w:r w:rsidRPr="009E2937">
              <w:rPr>
                <w:bCs/>
                <w:color w:val="000000"/>
              </w:rPr>
              <w:br/>
              <w:t>Метафаза – вторая фаза митоза всегда. </w:t>
            </w:r>
            <w:r w:rsidRPr="009E2937">
              <w:rPr>
                <w:bCs/>
                <w:color w:val="000000"/>
              </w:rPr>
              <w:br/>
              <w:t>Дети для мамы равны без дозатора,</w:t>
            </w:r>
            <w:r w:rsidRPr="009E2937">
              <w:rPr>
                <w:bCs/>
                <w:color w:val="000000"/>
              </w:rPr>
              <w:br/>
              <w:t>Хромосомы лежат в области экватора</w:t>
            </w:r>
          </w:p>
          <w:p w:rsidR="00420FD1" w:rsidRPr="009E2937" w:rsidRDefault="00420FD1" w:rsidP="00420FD1">
            <w:pPr>
              <w:spacing w:before="100" w:beforeAutospacing="1" w:after="100" w:afterAutospacing="1"/>
              <w:rPr>
                <w:bCs/>
                <w:color w:val="000000"/>
              </w:rPr>
            </w:pPr>
            <w:r w:rsidRPr="009E2937">
              <w:rPr>
                <w:bCs/>
                <w:color w:val="000000"/>
              </w:rPr>
              <w:t>Дочка - Аня в семье</w:t>
            </w:r>
            <w:r>
              <w:rPr>
                <w:bCs/>
                <w:color w:val="000000"/>
              </w:rPr>
              <w:t xml:space="preserve"> </w:t>
            </w:r>
            <w:r w:rsidRPr="009E2937">
              <w:rPr>
                <w:bCs/>
                <w:color w:val="000000"/>
              </w:rPr>
              <w:t>- просто принцесса.</w:t>
            </w:r>
            <w:r w:rsidRPr="009E2937">
              <w:rPr>
                <w:bCs/>
                <w:color w:val="000000"/>
              </w:rPr>
              <w:br/>
              <w:t>Анафаза – третья фаза процесса.</w:t>
            </w:r>
            <w:r w:rsidRPr="009E2937">
              <w:rPr>
                <w:bCs/>
                <w:color w:val="000000"/>
              </w:rPr>
              <w:br/>
              <w:t>Убедиться в этом ты можешь сам - </w:t>
            </w:r>
            <w:r w:rsidRPr="009E2937">
              <w:rPr>
                <w:bCs/>
                <w:color w:val="000000"/>
              </w:rPr>
              <w:br/>
              <w:t>Нити веретена деления оттягивают</w:t>
            </w:r>
            <w:r w:rsidRPr="009E2937">
              <w:rPr>
                <w:bCs/>
                <w:color w:val="000000"/>
              </w:rPr>
              <w:br/>
              <w:t>хроматиды к различным полюсам.</w:t>
            </w:r>
          </w:p>
          <w:p w:rsidR="00420FD1" w:rsidRPr="009E2937" w:rsidRDefault="00420FD1" w:rsidP="00420FD1">
            <w:pPr>
              <w:spacing w:before="100" w:beforeAutospacing="1" w:afterAutospacing="1"/>
              <w:rPr>
                <w:bCs/>
                <w:color w:val="000000"/>
              </w:rPr>
            </w:pPr>
            <w:r w:rsidRPr="009E2937">
              <w:rPr>
                <w:bCs/>
                <w:color w:val="000000"/>
              </w:rPr>
              <w:lastRenderedPageBreak/>
              <w:t>Сынок в семье Толя – ну, как по заказу </w:t>
            </w:r>
            <w:r w:rsidRPr="009E2937">
              <w:rPr>
                <w:bCs/>
                <w:color w:val="000000"/>
              </w:rPr>
              <w:br/>
              <w:t>Четвертая фаза митоза – телофаза.</w:t>
            </w:r>
            <w:r w:rsidRPr="009E2937">
              <w:rPr>
                <w:bCs/>
                <w:color w:val="000000"/>
              </w:rPr>
              <w:br/>
              <w:t>Хромосомы раскручиваются, у них выход один - </w:t>
            </w:r>
            <w:r w:rsidRPr="009E2937">
              <w:rPr>
                <w:bCs/>
                <w:color w:val="000000"/>
              </w:rPr>
              <w:br/>
              <w:t>Снова превратиться в хроматин.</w:t>
            </w:r>
            <w:r w:rsidRPr="009E2937">
              <w:rPr>
                <w:bCs/>
                <w:color w:val="000000"/>
              </w:rPr>
              <w:br/>
              <w:t>После деления цитоплазмы и органоидов клетки,</w:t>
            </w:r>
            <w:r w:rsidRPr="009E2937">
              <w:rPr>
                <w:bCs/>
                <w:color w:val="000000"/>
              </w:rPr>
              <w:br/>
              <w:t>Появляются две прелестные, чудные детки.</w:t>
            </w:r>
            <w:r w:rsidRPr="009E2937">
              <w:rPr>
                <w:bCs/>
                <w:color w:val="000000"/>
              </w:rPr>
              <w:br/>
              <w:t>Имеют диплоидный набор дочерние клетки и в точности похожи</w:t>
            </w:r>
            <w:r w:rsidRPr="009E2937">
              <w:rPr>
                <w:bCs/>
                <w:color w:val="000000"/>
              </w:rPr>
              <w:br/>
              <w:t>На материнскую клетку.</w:t>
            </w:r>
          </w:p>
          <w:p w:rsidR="008E12EB" w:rsidRDefault="008E12EB" w:rsidP="00065DCF">
            <w:pPr>
              <w:widowControl w:val="0"/>
              <w:rPr>
                <w:i/>
              </w:rPr>
            </w:pPr>
          </w:p>
          <w:p w:rsidR="008E12EB" w:rsidRDefault="008E12EB" w:rsidP="00065DCF">
            <w:pPr>
              <w:widowControl w:val="0"/>
              <w:rPr>
                <w:i/>
              </w:rPr>
            </w:pPr>
          </w:p>
        </w:tc>
      </w:tr>
      <w:tr w:rsidR="00065DCF" w:rsidTr="008E12EB">
        <w:tc>
          <w:tcPr>
            <w:tcW w:w="14560" w:type="dxa"/>
            <w:shd w:val="clear" w:color="F2F2F2" w:fill="C6D9F1" w:themeFill="text2" w:themeFillTint="33"/>
          </w:tcPr>
          <w:p w:rsidR="00065DCF" w:rsidRDefault="00065DCF" w:rsidP="00065DCF">
            <w:pPr>
              <w:widowControl w:val="0"/>
              <w:rPr>
                <w:b/>
                <w:color w:val="000000"/>
              </w:rPr>
            </w:pPr>
            <w:r w:rsidRPr="00EB6434">
              <w:rPr>
                <w:b/>
                <w:color w:val="1F497D" w:themeColor="text2"/>
              </w:rPr>
              <w:lastRenderedPageBreak/>
              <w:t>БЛОК 4. Проверка приобретенных знаний, умений и навыков</w:t>
            </w:r>
          </w:p>
        </w:tc>
      </w:tr>
      <w:tr w:rsidR="00065DCF" w:rsidTr="005E1D46">
        <w:tc>
          <w:tcPr>
            <w:tcW w:w="14560" w:type="dxa"/>
          </w:tcPr>
          <w:p w:rsidR="00065DCF" w:rsidRDefault="00065DCF">
            <w:pPr>
              <w:widowControl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Этап 4.1. Диагностика/самодиагностика</w:t>
            </w:r>
          </w:p>
        </w:tc>
      </w:tr>
      <w:tr w:rsidR="00AA168F" w:rsidRPr="00534A0C" w:rsidTr="00C12CEE">
        <w:tc>
          <w:tcPr>
            <w:tcW w:w="14560" w:type="dxa"/>
          </w:tcPr>
          <w:p w:rsidR="00AA168F" w:rsidRPr="00534A0C" w:rsidRDefault="009D375B" w:rsidP="009D375B">
            <w:pPr>
              <w:rPr>
                <w:i/>
              </w:rPr>
            </w:pPr>
            <w:r>
              <w:rPr>
                <w:i/>
                <w:color w:val="000000"/>
              </w:rPr>
              <w:t>Укажите формы</w:t>
            </w:r>
            <w:r w:rsidR="00AA168F" w:rsidRPr="00534A0C">
              <w:rPr>
                <w:i/>
                <w:color w:val="000000"/>
              </w:rPr>
              <w:t xml:space="preserve"> организации и поддержки самостоятельной учебной деятельности </w:t>
            </w:r>
            <w:r w:rsidR="00762B89">
              <w:rPr>
                <w:i/>
                <w:color w:val="000000"/>
              </w:rPr>
              <w:t>ученика</w:t>
            </w:r>
            <w:r>
              <w:rPr>
                <w:i/>
                <w:color w:val="000000"/>
              </w:rPr>
              <w:t>, критерии оценивания</w:t>
            </w:r>
          </w:p>
        </w:tc>
      </w:tr>
      <w:tr w:rsidR="008E12EB" w:rsidRPr="00534A0C" w:rsidTr="00C12CEE">
        <w:tc>
          <w:tcPr>
            <w:tcW w:w="14560" w:type="dxa"/>
          </w:tcPr>
          <w:p w:rsidR="008E12EB" w:rsidRDefault="008E12EB" w:rsidP="009D375B">
            <w:pPr>
              <w:rPr>
                <w:i/>
                <w:color w:val="000000"/>
              </w:rPr>
            </w:pPr>
          </w:p>
          <w:p w:rsidR="00420FD1" w:rsidRPr="005A51CE" w:rsidRDefault="00420FD1" w:rsidP="00420FD1">
            <w:pPr>
              <w:pStyle w:val="13"/>
              <w:spacing w:after="0"/>
              <w:ind w:right="907"/>
              <w:jc w:val="both"/>
              <w:rPr>
                <w:sz w:val="24"/>
                <w:szCs w:val="24"/>
              </w:rPr>
            </w:pPr>
            <w:r w:rsidRPr="00420FD1">
              <w:rPr>
                <w:sz w:val="24"/>
                <w:szCs w:val="24"/>
              </w:rPr>
              <w:t>1</w:t>
            </w:r>
            <w:r>
              <w:rPr>
                <w:b/>
                <w:sz w:val="24"/>
                <w:szCs w:val="24"/>
              </w:rPr>
              <w:t>.</w:t>
            </w:r>
            <w:r w:rsidRPr="005A51CE">
              <w:rPr>
                <w:sz w:val="24"/>
                <w:szCs w:val="24"/>
              </w:rPr>
              <w:t>Выделите не менее 4-х видов (форм)  деятельности, в которых</w:t>
            </w:r>
            <w:r>
              <w:rPr>
                <w:sz w:val="24"/>
                <w:szCs w:val="24"/>
              </w:rPr>
              <w:t xml:space="preserve"> вы принимали участие на уроке </w:t>
            </w:r>
          </w:p>
          <w:p w:rsidR="00420FD1" w:rsidRPr="004F5D7A" w:rsidRDefault="00420FD1" w:rsidP="00420FD1">
            <w:pPr>
              <w:jc w:val="both"/>
            </w:pPr>
            <w:r>
              <w:t xml:space="preserve">2. </w:t>
            </w:r>
            <w:r w:rsidRPr="004F5D7A">
              <w:t>Сформулируйте предложение об уроке, которое будет начи</w:t>
            </w:r>
            <w:r>
              <w:t>наться со слова «Оказывается …»</w:t>
            </w:r>
          </w:p>
          <w:p w:rsidR="008E12EB" w:rsidRDefault="008E12EB" w:rsidP="009D375B">
            <w:pPr>
              <w:rPr>
                <w:i/>
                <w:color w:val="000000"/>
              </w:rPr>
            </w:pPr>
          </w:p>
        </w:tc>
      </w:tr>
      <w:tr w:rsidR="00065DCF" w:rsidTr="008E12EB">
        <w:tc>
          <w:tcPr>
            <w:tcW w:w="14560" w:type="dxa"/>
            <w:shd w:val="clear" w:color="auto" w:fill="C6D9F1" w:themeFill="text2" w:themeFillTint="33"/>
          </w:tcPr>
          <w:p w:rsidR="00065DCF" w:rsidRDefault="00065DCF" w:rsidP="00065DCF">
            <w:pPr>
              <w:widowControl w:val="0"/>
              <w:rPr>
                <w:b/>
                <w:color w:val="000000"/>
              </w:rPr>
            </w:pPr>
            <w:r w:rsidRPr="00EB6434">
              <w:rPr>
                <w:b/>
                <w:color w:val="1F497D" w:themeColor="text2"/>
              </w:rPr>
              <w:t>БЛОК 5. Подведение итогов, домашнее задание</w:t>
            </w:r>
          </w:p>
        </w:tc>
      </w:tr>
      <w:tr w:rsidR="00065DCF" w:rsidTr="005E1D46">
        <w:tc>
          <w:tcPr>
            <w:tcW w:w="14560" w:type="dxa"/>
          </w:tcPr>
          <w:p w:rsidR="00065DCF" w:rsidRDefault="00065DCF" w:rsidP="00065DCF">
            <w:pPr>
              <w:widowControl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Этап 5.1. Рефлексия</w:t>
            </w:r>
          </w:p>
        </w:tc>
      </w:tr>
      <w:tr w:rsidR="003C7AA6" w:rsidTr="00C12CEE">
        <w:tc>
          <w:tcPr>
            <w:tcW w:w="14560" w:type="dxa"/>
          </w:tcPr>
          <w:p w:rsidR="003C7AA6" w:rsidRPr="00762B89" w:rsidRDefault="003C7AA6" w:rsidP="00065DCF">
            <w:pPr>
              <w:widowControl w:val="0"/>
              <w:rPr>
                <w:i/>
                <w:color w:val="000000"/>
              </w:rPr>
            </w:pPr>
            <w:r w:rsidRPr="00762B89">
              <w:rPr>
                <w:i/>
              </w:rPr>
              <w:t xml:space="preserve">Введите рекомендации для учителя по организации в классе рефлексии </w:t>
            </w:r>
            <w:r w:rsidRPr="00762B89">
              <w:rPr>
                <w:i/>
                <w:color w:val="000000"/>
              </w:rPr>
              <w:t>по достигнутым либо недостигнутым образовательным результатам</w:t>
            </w:r>
          </w:p>
        </w:tc>
      </w:tr>
      <w:tr w:rsidR="008E12EB" w:rsidTr="00C12CEE">
        <w:tc>
          <w:tcPr>
            <w:tcW w:w="14560" w:type="dxa"/>
          </w:tcPr>
          <w:p w:rsidR="008E12EB" w:rsidRDefault="008E12EB" w:rsidP="00065DCF">
            <w:pPr>
              <w:widowControl w:val="0"/>
              <w:rPr>
                <w:i/>
              </w:rPr>
            </w:pPr>
          </w:p>
          <w:p w:rsidR="00C12CEE" w:rsidRDefault="00420FD1" w:rsidP="00C12CEE">
            <w:pPr>
              <w:pStyle w:val="af9"/>
              <w:tabs>
                <w:tab w:val="right" w:pos="9355"/>
              </w:tabs>
              <w:spacing w:after="0" w:afterAutospacing="0" w:line="276" w:lineRule="auto"/>
              <w:jc w:val="both"/>
            </w:pPr>
            <w:r>
              <w:t>И</w:t>
            </w:r>
            <w:r w:rsidR="00C12CEE" w:rsidRPr="00644BF2">
              <w:t xml:space="preserve"> в заве</w:t>
            </w:r>
            <w:r>
              <w:t>р</w:t>
            </w:r>
            <w:r w:rsidR="00C12CEE" w:rsidRPr="00644BF2">
              <w:t>шении нашего урока выскажите свое мнение о нем, о своем самочувствии на уроке, о своих товарищах и работе с ними. Можно воспользоваться подсказками:</w:t>
            </w:r>
          </w:p>
          <w:p w:rsidR="00C12CEE" w:rsidRPr="00C31917" w:rsidRDefault="00C12CEE" w:rsidP="00C12CEE">
            <w:pPr>
              <w:ind w:left="360" w:hanging="360"/>
              <w:jc w:val="both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- Особенно хорошо я усвоил</w:t>
            </w:r>
            <w:r w:rsidRPr="00C31917">
              <w:rPr>
                <w:i/>
                <w:iCs/>
                <w:color w:val="000000"/>
              </w:rPr>
              <w:t xml:space="preserve"> …</w:t>
            </w:r>
          </w:p>
          <w:p w:rsidR="00C12CEE" w:rsidRPr="00C31917" w:rsidRDefault="00C12CEE" w:rsidP="00C12CEE">
            <w:pPr>
              <w:jc w:val="both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-</w:t>
            </w:r>
            <w:r w:rsidRPr="00C31917">
              <w:rPr>
                <w:i/>
                <w:iCs/>
                <w:color w:val="000000"/>
              </w:rPr>
              <w:t xml:space="preserve"> Свой результат могу оценить так</w:t>
            </w:r>
            <w:r>
              <w:rPr>
                <w:i/>
                <w:iCs/>
                <w:color w:val="000000"/>
              </w:rPr>
              <w:t>…</w:t>
            </w:r>
          </w:p>
          <w:p w:rsidR="00C12CEE" w:rsidRPr="00C01A08" w:rsidRDefault="00C12CEE" w:rsidP="00C12CEE">
            <w:pPr>
              <w:pStyle w:val="13"/>
              <w:spacing w:after="0"/>
              <w:ind w:left="1418" w:right="907" w:hanging="1418"/>
              <w:jc w:val="both"/>
              <w:rPr>
                <w:i/>
                <w:color w:val="333333"/>
                <w:sz w:val="28"/>
              </w:rPr>
            </w:pPr>
          </w:p>
          <w:p w:rsidR="008E12EB" w:rsidRDefault="008E12EB" w:rsidP="00065DCF">
            <w:pPr>
              <w:widowControl w:val="0"/>
              <w:rPr>
                <w:i/>
              </w:rPr>
            </w:pPr>
          </w:p>
          <w:p w:rsidR="008E12EB" w:rsidRPr="00762B89" w:rsidRDefault="008E12EB" w:rsidP="00065DCF">
            <w:pPr>
              <w:widowControl w:val="0"/>
              <w:rPr>
                <w:i/>
              </w:rPr>
            </w:pPr>
          </w:p>
        </w:tc>
      </w:tr>
      <w:tr w:rsidR="00065DCF" w:rsidTr="005E1D46">
        <w:tc>
          <w:tcPr>
            <w:tcW w:w="14560" w:type="dxa"/>
          </w:tcPr>
          <w:p w:rsidR="00065DCF" w:rsidRDefault="00065DCF" w:rsidP="00065DCF">
            <w:pPr>
              <w:widowControl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Этап 5.2.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Домашнее задание</w:t>
            </w:r>
          </w:p>
        </w:tc>
      </w:tr>
      <w:tr w:rsidR="00065DCF" w:rsidTr="00C12CEE">
        <w:trPr>
          <w:trHeight w:val="327"/>
        </w:trPr>
        <w:tc>
          <w:tcPr>
            <w:tcW w:w="14560" w:type="dxa"/>
          </w:tcPr>
          <w:p w:rsidR="00065DCF" w:rsidRDefault="008E12EB" w:rsidP="008E12EB">
            <w:pPr>
              <w:widowControl w:val="0"/>
              <w:rPr>
                <w:b/>
                <w:color w:val="000000"/>
              </w:rPr>
            </w:pPr>
            <w:r w:rsidRPr="00762B89">
              <w:rPr>
                <w:i/>
              </w:rPr>
              <w:t>Введите рекомендации по домашнему заданию</w:t>
            </w:r>
            <w:r w:rsidRPr="00762B89">
              <w:rPr>
                <w:i/>
                <w:color w:val="000000"/>
              </w:rPr>
              <w:t>.</w:t>
            </w:r>
          </w:p>
        </w:tc>
      </w:tr>
      <w:tr w:rsidR="008E12EB" w:rsidRPr="00762B89" w:rsidTr="00C12CEE">
        <w:trPr>
          <w:trHeight w:val="1390"/>
        </w:trPr>
        <w:tc>
          <w:tcPr>
            <w:tcW w:w="14560" w:type="dxa"/>
          </w:tcPr>
          <w:p w:rsidR="008E12EB" w:rsidRDefault="008E12EB" w:rsidP="00762B89">
            <w:pPr>
              <w:widowControl w:val="0"/>
              <w:rPr>
                <w:i/>
                <w:color w:val="000000"/>
              </w:rPr>
            </w:pPr>
          </w:p>
          <w:p w:rsidR="008E12EB" w:rsidRDefault="008E12EB" w:rsidP="00762B89">
            <w:pPr>
              <w:widowControl w:val="0"/>
              <w:rPr>
                <w:i/>
                <w:color w:val="000000"/>
              </w:rPr>
            </w:pPr>
          </w:p>
          <w:p w:rsidR="008E12EB" w:rsidRPr="00420FD1" w:rsidRDefault="00420FD1" w:rsidP="00762B89">
            <w:pPr>
              <w:widowControl w:val="0"/>
              <w:rPr>
                <w:color w:val="000000"/>
              </w:rPr>
            </w:pPr>
            <w:r w:rsidRPr="00420FD1">
              <w:rPr>
                <w:color w:val="000000"/>
              </w:rPr>
              <w:t>Изучить параграф 26, ответить на с.188</w:t>
            </w:r>
          </w:p>
          <w:p w:rsidR="008E12EB" w:rsidRPr="00762B89" w:rsidRDefault="008E12EB" w:rsidP="00420FD1">
            <w:pPr>
              <w:widowControl w:val="0"/>
              <w:rPr>
                <w:i/>
                <w:color w:val="000000"/>
              </w:rPr>
            </w:pPr>
          </w:p>
        </w:tc>
      </w:tr>
    </w:tbl>
    <w:p w:rsidR="00321BB6" w:rsidRDefault="00321BB6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rPr>
          <w:color w:val="000000"/>
        </w:rPr>
      </w:pPr>
    </w:p>
    <w:p w:rsidR="005E1D46" w:rsidRDefault="005E1D46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rPr>
          <w:color w:val="000000"/>
        </w:rPr>
      </w:pPr>
    </w:p>
    <w:sectPr w:rsidR="005E1D46" w:rsidSect="005B2850">
      <w:footerReference w:type="default" r:id="rId11"/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11E9" w:rsidRDefault="00A311E9">
      <w:r>
        <w:separator/>
      </w:r>
    </w:p>
  </w:endnote>
  <w:endnote w:type="continuationSeparator" w:id="0">
    <w:p w:rsidR="00A311E9" w:rsidRDefault="00A311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DejaVu Sans">
    <w:charset w:val="CC"/>
    <w:family w:val="swiss"/>
    <w:pitch w:val="variable"/>
    <w:sig w:usb0="E7002EFF" w:usb1="D200FDFF" w:usb2="0A246029" w:usb3="00000000" w:csb0="000001F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64C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54622180"/>
      <w:docPartObj>
        <w:docPartGallery w:val="Page Numbers (Bottom of Page)"/>
        <w:docPartUnique/>
      </w:docPartObj>
    </w:sdtPr>
    <w:sdtContent>
      <w:p w:rsidR="00C12CEE" w:rsidRDefault="00871E0E">
        <w:pPr>
          <w:pStyle w:val="af6"/>
          <w:jc w:val="right"/>
        </w:pPr>
        <w:fldSimple w:instr="PAGE   \* MERGEFORMAT">
          <w:r w:rsidR="006C6DE7">
            <w:rPr>
              <w:noProof/>
            </w:rPr>
            <w:t>1</w:t>
          </w:r>
        </w:fldSimple>
      </w:p>
    </w:sdtContent>
  </w:sdt>
  <w:p w:rsidR="00C12CEE" w:rsidRDefault="00C12CEE">
    <w:pPr>
      <w:pStyle w:val="af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11E9" w:rsidRDefault="00A311E9">
      <w:r>
        <w:separator/>
      </w:r>
    </w:p>
  </w:footnote>
  <w:footnote w:type="continuationSeparator" w:id="0">
    <w:p w:rsidR="00A311E9" w:rsidRDefault="00A311E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6F151D"/>
    <w:multiLevelType w:val="hybridMultilevel"/>
    <w:tmpl w:val="6172B8D8"/>
    <w:lvl w:ilvl="0" w:tplc="B4049CEC">
      <w:start w:val="1"/>
      <w:numFmt w:val="decimal"/>
      <w:lvlText w:val="%1."/>
      <w:lvlJc w:val="left"/>
      <w:pPr>
        <w:ind w:left="720" w:hanging="360"/>
      </w:pPr>
    </w:lvl>
    <w:lvl w:ilvl="1" w:tplc="B41415F4">
      <w:start w:val="1"/>
      <w:numFmt w:val="lowerLetter"/>
      <w:lvlText w:val="%2."/>
      <w:lvlJc w:val="left"/>
      <w:pPr>
        <w:ind w:left="1440" w:hanging="360"/>
      </w:pPr>
    </w:lvl>
    <w:lvl w:ilvl="2" w:tplc="B29A5C1C">
      <w:start w:val="1"/>
      <w:numFmt w:val="lowerRoman"/>
      <w:lvlText w:val="%3."/>
      <w:lvlJc w:val="right"/>
      <w:pPr>
        <w:ind w:left="2160" w:hanging="180"/>
      </w:pPr>
    </w:lvl>
    <w:lvl w:ilvl="3" w:tplc="107A7E70">
      <w:start w:val="1"/>
      <w:numFmt w:val="decimal"/>
      <w:lvlText w:val="%4."/>
      <w:lvlJc w:val="left"/>
      <w:pPr>
        <w:ind w:left="2880" w:hanging="360"/>
      </w:pPr>
    </w:lvl>
    <w:lvl w:ilvl="4" w:tplc="FF4CBF76">
      <w:start w:val="1"/>
      <w:numFmt w:val="lowerLetter"/>
      <w:lvlText w:val="%5."/>
      <w:lvlJc w:val="left"/>
      <w:pPr>
        <w:ind w:left="3600" w:hanging="360"/>
      </w:pPr>
    </w:lvl>
    <w:lvl w:ilvl="5" w:tplc="A3743C64">
      <w:start w:val="1"/>
      <w:numFmt w:val="lowerRoman"/>
      <w:lvlText w:val="%6."/>
      <w:lvlJc w:val="right"/>
      <w:pPr>
        <w:ind w:left="4320" w:hanging="180"/>
      </w:pPr>
    </w:lvl>
    <w:lvl w:ilvl="6" w:tplc="3824446C">
      <w:start w:val="1"/>
      <w:numFmt w:val="decimal"/>
      <w:lvlText w:val="%7."/>
      <w:lvlJc w:val="left"/>
      <w:pPr>
        <w:ind w:left="5040" w:hanging="360"/>
      </w:pPr>
    </w:lvl>
    <w:lvl w:ilvl="7" w:tplc="47F8433E">
      <w:start w:val="1"/>
      <w:numFmt w:val="lowerLetter"/>
      <w:lvlText w:val="%8."/>
      <w:lvlJc w:val="left"/>
      <w:pPr>
        <w:ind w:left="5760" w:hanging="360"/>
      </w:pPr>
    </w:lvl>
    <w:lvl w:ilvl="8" w:tplc="2C76F184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720E51"/>
    <w:multiLevelType w:val="hybridMultilevel"/>
    <w:tmpl w:val="ACB058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D21952"/>
    <w:multiLevelType w:val="hybridMultilevel"/>
    <w:tmpl w:val="0CF46B0C"/>
    <w:lvl w:ilvl="0" w:tplc="2AA44A64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43BCE822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29C82B2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815408CA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6D74793E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DEF4FA52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A322F2AA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F50E228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D6D09CCE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>
    <w:nsid w:val="0EB14BFD"/>
    <w:multiLevelType w:val="hybridMultilevel"/>
    <w:tmpl w:val="C4B4C828"/>
    <w:lvl w:ilvl="0" w:tplc="3AFAD53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75C9B0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F64AD8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07EEFA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0143ED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278459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114C43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276C11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1E00AF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7AB1FC5"/>
    <w:multiLevelType w:val="hybridMultilevel"/>
    <w:tmpl w:val="0C30E376"/>
    <w:lvl w:ilvl="0" w:tplc="CFCEB856">
      <w:start w:val="2"/>
      <w:numFmt w:val="decimal"/>
      <w:lvlText w:val="%1."/>
      <w:legacy w:legacy="1" w:legacySpace="0" w:legacyIndent="269"/>
      <w:lvlJc w:val="left"/>
      <w:rPr>
        <w:rFonts w:ascii="Times New Roman" w:hAnsi="Times New Roman" w:cs="Times New Roman" w:hint="default"/>
      </w:rPr>
    </w:lvl>
    <w:lvl w:ilvl="1" w:tplc="2B0A9B5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C108B6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41B8AE7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C3AACA5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32B4727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720516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4B34721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37F874B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5">
    <w:nsid w:val="18872926"/>
    <w:multiLevelType w:val="hybridMultilevel"/>
    <w:tmpl w:val="C3E00E2C"/>
    <w:lvl w:ilvl="0" w:tplc="19B2391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9122ED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7F2035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B8A234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DC0CC9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9A6F50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A309D4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60821D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496F7F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DCD6A5C"/>
    <w:multiLevelType w:val="hybridMultilevel"/>
    <w:tmpl w:val="243C852C"/>
    <w:lvl w:ilvl="0" w:tplc="8D744624">
      <w:start w:val="1"/>
      <w:numFmt w:val="decimal"/>
      <w:lvlText w:val="%1."/>
      <w:lvlJc w:val="left"/>
      <w:pPr>
        <w:ind w:left="720" w:hanging="360"/>
      </w:pPr>
    </w:lvl>
    <w:lvl w:ilvl="1" w:tplc="23D2B784">
      <w:start w:val="1"/>
      <w:numFmt w:val="lowerLetter"/>
      <w:lvlText w:val="%2."/>
      <w:lvlJc w:val="left"/>
      <w:pPr>
        <w:ind w:left="1440" w:hanging="360"/>
      </w:pPr>
    </w:lvl>
    <w:lvl w:ilvl="2" w:tplc="E2405740">
      <w:start w:val="1"/>
      <w:numFmt w:val="lowerRoman"/>
      <w:lvlText w:val="%3."/>
      <w:lvlJc w:val="right"/>
      <w:pPr>
        <w:ind w:left="2160" w:hanging="180"/>
      </w:pPr>
    </w:lvl>
    <w:lvl w:ilvl="3" w:tplc="93FA534C">
      <w:start w:val="1"/>
      <w:numFmt w:val="decimal"/>
      <w:lvlText w:val="%4."/>
      <w:lvlJc w:val="left"/>
      <w:pPr>
        <w:ind w:left="2880" w:hanging="360"/>
      </w:pPr>
    </w:lvl>
    <w:lvl w:ilvl="4" w:tplc="F8A8D798">
      <w:start w:val="1"/>
      <w:numFmt w:val="lowerLetter"/>
      <w:lvlText w:val="%5."/>
      <w:lvlJc w:val="left"/>
      <w:pPr>
        <w:ind w:left="3600" w:hanging="360"/>
      </w:pPr>
    </w:lvl>
    <w:lvl w:ilvl="5" w:tplc="5FB29D96">
      <w:start w:val="1"/>
      <w:numFmt w:val="lowerRoman"/>
      <w:lvlText w:val="%6."/>
      <w:lvlJc w:val="right"/>
      <w:pPr>
        <w:ind w:left="4320" w:hanging="180"/>
      </w:pPr>
    </w:lvl>
    <w:lvl w:ilvl="6" w:tplc="EC8A24F8">
      <w:start w:val="1"/>
      <w:numFmt w:val="decimal"/>
      <w:lvlText w:val="%7."/>
      <w:lvlJc w:val="left"/>
      <w:pPr>
        <w:ind w:left="5040" w:hanging="360"/>
      </w:pPr>
    </w:lvl>
    <w:lvl w:ilvl="7" w:tplc="9D58D108">
      <w:start w:val="1"/>
      <w:numFmt w:val="lowerLetter"/>
      <w:lvlText w:val="%8."/>
      <w:lvlJc w:val="left"/>
      <w:pPr>
        <w:ind w:left="5760" w:hanging="360"/>
      </w:pPr>
    </w:lvl>
    <w:lvl w:ilvl="8" w:tplc="BCF0E5FE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401636B"/>
    <w:multiLevelType w:val="hybridMultilevel"/>
    <w:tmpl w:val="7190FA06"/>
    <w:lvl w:ilvl="0" w:tplc="5402437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0FE165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BA658C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B8518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2E8CA1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38627C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24412F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9A178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4F402A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76E63D5"/>
    <w:multiLevelType w:val="hybridMultilevel"/>
    <w:tmpl w:val="498AA6A2"/>
    <w:lvl w:ilvl="0" w:tplc="3CB43B4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3AC1904">
      <w:start w:val="1"/>
      <w:numFmt w:val="lowerLetter"/>
      <w:lvlText w:val="%2."/>
      <w:lvlJc w:val="left"/>
      <w:pPr>
        <w:ind w:left="1440" w:hanging="360"/>
      </w:pPr>
    </w:lvl>
    <w:lvl w:ilvl="2" w:tplc="F84AEF16">
      <w:start w:val="1"/>
      <w:numFmt w:val="lowerRoman"/>
      <w:lvlText w:val="%3."/>
      <w:lvlJc w:val="right"/>
      <w:pPr>
        <w:ind w:left="2160" w:hanging="180"/>
      </w:pPr>
    </w:lvl>
    <w:lvl w:ilvl="3" w:tplc="D30E41CC">
      <w:start w:val="1"/>
      <w:numFmt w:val="decimal"/>
      <w:lvlText w:val="%4."/>
      <w:lvlJc w:val="left"/>
      <w:pPr>
        <w:ind w:left="2880" w:hanging="360"/>
      </w:pPr>
    </w:lvl>
    <w:lvl w:ilvl="4" w:tplc="C07AA810">
      <w:start w:val="1"/>
      <w:numFmt w:val="lowerLetter"/>
      <w:lvlText w:val="%5."/>
      <w:lvlJc w:val="left"/>
      <w:pPr>
        <w:ind w:left="3600" w:hanging="360"/>
      </w:pPr>
    </w:lvl>
    <w:lvl w:ilvl="5" w:tplc="E0105062">
      <w:start w:val="1"/>
      <w:numFmt w:val="lowerRoman"/>
      <w:lvlText w:val="%6."/>
      <w:lvlJc w:val="right"/>
      <w:pPr>
        <w:ind w:left="4320" w:hanging="180"/>
      </w:pPr>
    </w:lvl>
    <w:lvl w:ilvl="6" w:tplc="278C84A8">
      <w:start w:val="1"/>
      <w:numFmt w:val="decimal"/>
      <w:lvlText w:val="%7."/>
      <w:lvlJc w:val="left"/>
      <w:pPr>
        <w:ind w:left="5040" w:hanging="360"/>
      </w:pPr>
    </w:lvl>
    <w:lvl w:ilvl="7" w:tplc="98208B84">
      <w:start w:val="1"/>
      <w:numFmt w:val="lowerLetter"/>
      <w:lvlText w:val="%8."/>
      <w:lvlJc w:val="left"/>
      <w:pPr>
        <w:ind w:left="5760" w:hanging="360"/>
      </w:pPr>
    </w:lvl>
    <w:lvl w:ilvl="8" w:tplc="C74E7460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A507229"/>
    <w:multiLevelType w:val="hybridMultilevel"/>
    <w:tmpl w:val="D4AC4C6E"/>
    <w:lvl w:ilvl="0" w:tplc="85B638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78C6AE6">
      <w:start w:val="1"/>
      <w:numFmt w:val="lowerLetter"/>
      <w:lvlText w:val="%2."/>
      <w:lvlJc w:val="left"/>
      <w:pPr>
        <w:ind w:left="1440" w:hanging="360"/>
      </w:pPr>
    </w:lvl>
    <w:lvl w:ilvl="2" w:tplc="9C446FE0">
      <w:start w:val="1"/>
      <w:numFmt w:val="lowerRoman"/>
      <w:lvlText w:val="%3."/>
      <w:lvlJc w:val="right"/>
      <w:pPr>
        <w:ind w:left="2160" w:hanging="180"/>
      </w:pPr>
    </w:lvl>
    <w:lvl w:ilvl="3" w:tplc="52A63BDA">
      <w:start w:val="1"/>
      <w:numFmt w:val="decimal"/>
      <w:lvlText w:val="%4."/>
      <w:lvlJc w:val="left"/>
      <w:pPr>
        <w:ind w:left="2880" w:hanging="360"/>
      </w:pPr>
    </w:lvl>
    <w:lvl w:ilvl="4" w:tplc="6EF04B70">
      <w:start w:val="1"/>
      <w:numFmt w:val="lowerLetter"/>
      <w:lvlText w:val="%5."/>
      <w:lvlJc w:val="left"/>
      <w:pPr>
        <w:ind w:left="3600" w:hanging="360"/>
      </w:pPr>
    </w:lvl>
    <w:lvl w:ilvl="5" w:tplc="7F742466">
      <w:start w:val="1"/>
      <w:numFmt w:val="lowerRoman"/>
      <w:lvlText w:val="%6."/>
      <w:lvlJc w:val="right"/>
      <w:pPr>
        <w:ind w:left="4320" w:hanging="180"/>
      </w:pPr>
    </w:lvl>
    <w:lvl w:ilvl="6" w:tplc="BA04E53E">
      <w:start w:val="1"/>
      <w:numFmt w:val="decimal"/>
      <w:lvlText w:val="%7."/>
      <w:lvlJc w:val="left"/>
      <w:pPr>
        <w:ind w:left="5040" w:hanging="360"/>
      </w:pPr>
    </w:lvl>
    <w:lvl w:ilvl="7" w:tplc="28849458">
      <w:start w:val="1"/>
      <w:numFmt w:val="lowerLetter"/>
      <w:lvlText w:val="%8."/>
      <w:lvlJc w:val="left"/>
      <w:pPr>
        <w:ind w:left="5760" w:hanging="360"/>
      </w:pPr>
    </w:lvl>
    <w:lvl w:ilvl="8" w:tplc="6AE40DD4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B417092"/>
    <w:multiLevelType w:val="hybridMultilevel"/>
    <w:tmpl w:val="A8A89F42"/>
    <w:lvl w:ilvl="0" w:tplc="308CE5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12A31B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21EC78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1A85A1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59653E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A7051B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01ED1C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B1861F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640C09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EDA7E15"/>
    <w:multiLevelType w:val="hybridMultilevel"/>
    <w:tmpl w:val="131C86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B20A55"/>
    <w:multiLevelType w:val="hybridMultilevel"/>
    <w:tmpl w:val="4126DC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1B74716"/>
    <w:multiLevelType w:val="hybridMultilevel"/>
    <w:tmpl w:val="B582B592"/>
    <w:lvl w:ilvl="0" w:tplc="56DE0E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72DE0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EB2AFA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FB65A6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49A9F7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CBECBE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FDAB48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2627D8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40253C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DE05EBA"/>
    <w:multiLevelType w:val="hybridMultilevel"/>
    <w:tmpl w:val="92EA9FC2"/>
    <w:lvl w:ilvl="0" w:tplc="6E6CC83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EC6344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10815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AE43CE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896682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B56C3A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26C8FE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C56C97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D2258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099245C"/>
    <w:multiLevelType w:val="hybridMultilevel"/>
    <w:tmpl w:val="1A8A8304"/>
    <w:lvl w:ilvl="0" w:tplc="AC1639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1DC6234">
      <w:start w:val="1"/>
      <w:numFmt w:val="lowerLetter"/>
      <w:lvlText w:val="%2."/>
      <w:lvlJc w:val="left"/>
      <w:pPr>
        <w:ind w:left="1440" w:hanging="360"/>
      </w:pPr>
    </w:lvl>
    <w:lvl w:ilvl="2" w:tplc="E4983C24">
      <w:start w:val="1"/>
      <w:numFmt w:val="lowerRoman"/>
      <w:lvlText w:val="%3."/>
      <w:lvlJc w:val="right"/>
      <w:pPr>
        <w:ind w:left="2160" w:hanging="180"/>
      </w:pPr>
    </w:lvl>
    <w:lvl w:ilvl="3" w:tplc="82A443D2">
      <w:start w:val="1"/>
      <w:numFmt w:val="decimal"/>
      <w:lvlText w:val="%4."/>
      <w:lvlJc w:val="left"/>
      <w:pPr>
        <w:ind w:left="2880" w:hanging="360"/>
      </w:pPr>
    </w:lvl>
    <w:lvl w:ilvl="4" w:tplc="427C0D68">
      <w:start w:val="1"/>
      <w:numFmt w:val="lowerLetter"/>
      <w:lvlText w:val="%5."/>
      <w:lvlJc w:val="left"/>
      <w:pPr>
        <w:ind w:left="3600" w:hanging="360"/>
      </w:pPr>
    </w:lvl>
    <w:lvl w:ilvl="5" w:tplc="CE10C722">
      <w:start w:val="1"/>
      <w:numFmt w:val="lowerRoman"/>
      <w:lvlText w:val="%6."/>
      <w:lvlJc w:val="right"/>
      <w:pPr>
        <w:ind w:left="4320" w:hanging="180"/>
      </w:pPr>
    </w:lvl>
    <w:lvl w:ilvl="6" w:tplc="FCFE5FA8">
      <w:start w:val="1"/>
      <w:numFmt w:val="decimal"/>
      <w:lvlText w:val="%7."/>
      <w:lvlJc w:val="left"/>
      <w:pPr>
        <w:ind w:left="5040" w:hanging="360"/>
      </w:pPr>
    </w:lvl>
    <w:lvl w:ilvl="7" w:tplc="48321FF8">
      <w:start w:val="1"/>
      <w:numFmt w:val="lowerLetter"/>
      <w:lvlText w:val="%8."/>
      <w:lvlJc w:val="left"/>
      <w:pPr>
        <w:ind w:left="5760" w:hanging="360"/>
      </w:pPr>
    </w:lvl>
    <w:lvl w:ilvl="8" w:tplc="E7F8CEC8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1812CC3"/>
    <w:multiLevelType w:val="hybridMultilevel"/>
    <w:tmpl w:val="F54AA23C"/>
    <w:lvl w:ilvl="0" w:tplc="43824D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1F2A5E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110898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0F42B1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782D7E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C2C775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98260E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292830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D7A708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B2919E7"/>
    <w:multiLevelType w:val="hybridMultilevel"/>
    <w:tmpl w:val="F2322694"/>
    <w:lvl w:ilvl="0" w:tplc="71B46D4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B98CAB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D34C45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64A5EF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CB6EDA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E1AB50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62E57F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C96B07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BEB18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C187337"/>
    <w:multiLevelType w:val="hybridMultilevel"/>
    <w:tmpl w:val="A6B01972"/>
    <w:lvl w:ilvl="0" w:tplc="AC408348">
      <w:start w:val="1"/>
      <w:numFmt w:val="decimal"/>
      <w:lvlText w:val="%1)"/>
      <w:legacy w:legacy="1" w:legacySpace="0" w:legacyIndent="274"/>
      <w:lvlJc w:val="left"/>
      <w:rPr>
        <w:rFonts w:ascii="Times New Roman" w:hAnsi="Times New Roman" w:cs="Times New Roman" w:hint="default"/>
      </w:rPr>
    </w:lvl>
    <w:lvl w:ilvl="1" w:tplc="DB3ADC1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0BE8E8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4ECC726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8C668A5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AEBE56C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3C4A3F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FEEAD3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EECF8B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9">
    <w:nsid w:val="7C4B10B5"/>
    <w:multiLevelType w:val="hybridMultilevel"/>
    <w:tmpl w:val="210A009E"/>
    <w:lvl w:ilvl="0" w:tplc="1B7A762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DB6EF06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39E7446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6622DA0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AB2E71EA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A4AAB16E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E7C46E2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5A4F5F2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43C811E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7E195BA0"/>
    <w:multiLevelType w:val="hybridMultilevel"/>
    <w:tmpl w:val="BD9A31B6"/>
    <w:lvl w:ilvl="0" w:tplc="801AEBB0">
      <w:start w:val="1"/>
      <w:numFmt w:val="upperLetter"/>
      <w:lvlText w:val="%1."/>
      <w:lvlJc w:val="left"/>
      <w:pPr>
        <w:ind w:left="720" w:hanging="360"/>
      </w:pPr>
    </w:lvl>
    <w:lvl w:ilvl="1" w:tplc="76E8296E">
      <w:start w:val="1"/>
      <w:numFmt w:val="lowerLetter"/>
      <w:lvlText w:val="%2."/>
      <w:lvlJc w:val="left"/>
      <w:pPr>
        <w:ind w:left="1440" w:hanging="360"/>
      </w:pPr>
    </w:lvl>
    <w:lvl w:ilvl="2" w:tplc="AF98D06A">
      <w:start w:val="1"/>
      <w:numFmt w:val="lowerRoman"/>
      <w:lvlText w:val="%3."/>
      <w:lvlJc w:val="right"/>
      <w:pPr>
        <w:ind w:left="2160" w:hanging="180"/>
      </w:pPr>
    </w:lvl>
    <w:lvl w:ilvl="3" w:tplc="159AF25C">
      <w:start w:val="1"/>
      <w:numFmt w:val="decimal"/>
      <w:lvlText w:val="%4."/>
      <w:lvlJc w:val="left"/>
      <w:pPr>
        <w:ind w:left="2880" w:hanging="360"/>
      </w:pPr>
    </w:lvl>
    <w:lvl w:ilvl="4" w:tplc="6CE8798E">
      <w:start w:val="1"/>
      <w:numFmt w:val="lowerLetter"/>
      <w:lvlText w:val="%5."/>
      <w:lvlJc w:val="left"/>
      <w:pPr>
        <w:ind w:left="3600" w:hanging="360"/>
      </w:pPr>
    </w:lvl>
    <w:lvl w:ilvl="5" w:tplc="DF1E3020">
      <w:start w:val="1"/>
      <w:numFmt w:val="lowerRoman"/>
      <w:lvlText w:val="%6."/>
      <w:lvlJc w:val="right"/>
      <w:pPr>
        <w:ind w:left="4320" w:hanging="180"/>
      </w:pPr>
    </w:lvl>
    <w:lvl w:ilvl="6" w:tplc="BA56110C">
      <w:start w:val="1"/>
      <w:numFmt w:val="decimal"/>
      <w:lvlText w:val="%7."/>
      <w:lvlJc w:val="left"/>
      <w:pPr>
        <w:ind w:left="5040" w:hanging="360"/>
      </w:pPr>
    </w:lvl>
    <w:lvl w:ilvl="7" w:tplc="633436A8">
      <w:start w:val="1"/>
      <w:numFmt w:val="lowerLetter"/>
      <w:lvlText w:val="%8."/>
      <w:lvlJc w:val="left"/>
      <w:pPr>
        <w:ind w:left="5760" w:hanging="360"/>
      </w:pPr>
    </w:lvl>
    <w:lvl w:ilvl="8" w:tplc="229892E6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EE02DC4"/>
    <w:multiLevelType w:val="hybridMultilevel"/>
    <w:tmpl w:val="C8FC1DBA"/>
    <w:lvl w:ilvl="0" w:tplc="C55ABF4E">
      <w:start w:val="1"/>
      <w:numFmt w:val="bullet"/>
      <w:lvlText w:val="*"/>
      <w:lvlJc w:val="left"/>
    </w:lvl>
    <w:lvl w:ilvl="1" w:tplc="CA70C68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4404B3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2B3C27B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ABEE2A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8116AB2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1132F99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29CE331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74AE5C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2">
    <w:nsid w:val="7F163651"/>
    <w:multiLevelType w:val="hybridMultilevel"/>
    <w:tmpl w:val="DFA44E10"/>
    <w:lvl w:ilvl="0" w:tplc="44444E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FD0E774">
      <w:start w:val="1"/>
      <w:numFmt w:val="lowerLetter"/>
      <w:lvlText w:val="%2."/>
      <w:lvlJc w:val="left"/>
      <w:pPr>
        <w:ind w:left="1440" w:hanging="360"/>
      </w:pPr>
    </w:lvl>
    <w:lvl w:ilvl="2" w:tplc="FF087FA8">
      <w:start w:val="1"/>
      <w:numFmt w:val="lowerRoman"/>
      <w:lvlText w:val="%3."/>
      <w:lvlJc w:val="right"/>
      <w:pPr>
        <w:ind w:left="2160" w:hanging="180"/>
      </w:pPr>
    </w:lvl>
    <w:lvl w:ilvl="3" w:tplc="DBB8E06C">
      <w:start w:val="1"/>
      <w:numFmt w:val="decimal"/>
      <w:lvlText w:val="%4."/>
      <w:lvlJc w:val="left"/>
      <w:pPr>
        <w:ind w:left="2880" w:hanging="360"/>
      </w:pPr>
    </w:lvl>
    <w:lvl w:ilvl="4" w:tplc="4CA8617E">
      <w:start w:val="1"/>
      <w:numFmt w:val="lowerLetter"/>
      <w:lvlText w:val="%5."/>
      <w:lvlJc w:val="left"/>
      <w:pPr>
        <w:ind w:left="3600" w:hanging="360"/>
      </w:pPr>
    </w:lvl>
    <w:lvl w:ilvl="5" w:tplc="764A7DD8">
      <w:start w:val="1"/>
      <w:numFmt w:val="lowerRoman"/>
      <w:lvlText w:val="%6."/>
      <w:lvlJc w:val="right"/>
      <w:pPr>
        <w:ind w:left="4320" w:hanging="180"/>
      </w:pPr>
    </w:lvl>
    <w:lvl w:ilvl="6" w:tplc="3A52BF24">
      <w:start w:val="1"/>
      <w:numFmt w:val="decimal"/>
      <w:lvlText w:val="%7."/>
      <w:lvlJc w:val="left"/>
      <w:pPr>
        <w:ind w:left="5040" w:hanging="360"/>
      </w:pPr>
    </w:lvl>
    <w:lvl w:ilvl="7" w:tplc="54E41A6E">
      <w:start w:val="1"/>
      <w:numFmt w:val="lowerLetter"/>
      <w:lvlText w:val="%8."/>
      <w:lvlJc w:val="left"/>
      <w:pPr>
        <w:ind w:left="5760" w:hanging="360"/>
      </w:pPr>
    </w:lvl>
    <w:lvl w:ilvl="8" w:tplc="345AB3F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2"/>
  </w:num>
  <w:num w:numId="3">
    <w:abstractNumId w:val="10"/>
  </w:num>
  <w:num w:numId="4">
    <w:abstractNumId w:val="7"/>
  </w:num>
  <w:num w:numId="5">
    <w:abstractNumId w:val="14"/>
  </w:num>
  <w:num w:numId="6">
    <w:abstractNumId w:val="3"/>
  </w:num>
  <w:num w:numId="7">
    <w:abstractNumId w:val="19"/>
  </w:num>
  <w:num w:numId="8">
    <w:abstractNumId w:val="17"/>
  </w:num>
  <w:num w:numId="9">
    <w:abstractNumId w:val="5"/>
  </w:num>
  <w:num w:numId="10">
    <w:abstractNumId w:val="8"/>
  </w:num>
  <w:num w:numId="11">
    <w:abstractNumId w:val="15"/>
  </w:num>
  <w:num w:numId="12">
    <w:abstractNumId w:val="22"/>
  </w:num>
  <w:num w:numId="13">
    <w:abstractNumId w:val="9"/>
  </w:num>
  <w:num w:numId="14">
    <w:abstractNumId w:val="21"/>
    <w:lvlOverride w:ilvl="0">
      <w:lvl w:ilvl="0" w:tplc="C55ABF4E">
        <w:start w:val="65535"/>
        <w:numFmt w:val="bullet"/>
        <w:lvlText w:val="•"/>
        <w:legacy w:legacy="1" w:legacySpace="0" w:legacyIndent="197"/>
        <w:lvlJc w:val="left"/>
        <w:rPr>
          <w:rFonts w:ascii="Times New Roman" w:hAnsi="Times New Roman" w:cs="Times New Roman" w:hint="default"/>
        </w:rPr>
      </w:lvl>
    </w:lvlOverride>
  </w:num>
  <w:num w:numId="15">
    <w:abstractNumId w:val="18"/>
  </w:num>
  <w:num w:numId="16">
    <w:abstractNumId w:val="4"/>
  </w:num>
  <w:num w:numId="17">
    <w:abstractNumId w:val="16"/>
  </w:num>
  <w:num w:numId="18">
    <w:abstractNumId w:val="6"/>
  </w:num>
  <w:num w:numId="19">
    <w:abstractNumId w:val="20"/>
  </w:num>
  <w:num w:numId="20">
    <w:abstractNumId w:val="0"/>
  </w:num>
  <w:num w:numId="21">
    <w:abstractNumId w:val="1"/>
  </w:num>
  <w:num w:numId="22">
    <w:abstractNumId w:val="12"/>
  </w:num>
  <w:num w:numId="23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21BB6"/>
    <w:rsid w:val="000029E0"/>
    <w:rsid w:val="00013B9F"/>
    <w:rsid w:val="00065DCF"/>
    <w:rsid w:val="000B0054"/>
    <w:rsid w:val="001464C1"/>
    <w:rsid w:val="0015478E"/>
    <w:rsid w:val="001C48B9"/>
    <w:rsid w:val="00217CAD"/>
    <w:rsid w:val="00232C9D"/>
    <w:rsid w:val="00283B04"/>
    <w:rsid w:val="00283C1A"/>
    <w:rsid w:val="002844AD"/>
    <w:rsid w:val="002965B6"/>
    <w:rsid w:val="002E1314"/>
    <w:rsid w:val="00306B89"/>
    <w:rsid w:val="00321BB6"/>
    <w:rsid w:val="003609CD"/>
    <w:rsid w:val="003860CA"/>
    <w:rsid w:val="003C62D1"/>
    <w:rsid w:val="003C7AA6"/>
    <w:rsid w:val="003E3544"/>
    <w:rsid w:val="00420FD1"/>
    <w:rsid w:val="00440C9B"/>
    <w:rsid w:val="004A3356"/>
    <w:rsid w:val="004B68A6"/>
    <w:rsid w:val="00514127"/>
    <w:rsid w:val="00534A0C"/>
    <w:rsid w:val="005B2850"/>
    <w:rsid w:val="005D1B56"/>
    <w:rsid w:val="005D3EDE"/>
    <w:rsid w:val="005D563A"/>
    <w:rsid w:val="005E1D46"/>
    <w:rsid w:val="005E7E92"/>
    <w:rsid w:val="005F192C"/>
    <w:rsid w:val="006055C7"/>
    <w:rsid w:val="006445EA"/>
    <w:rsid w:val="00674B7F"/>
    <w:rsid w:val="006A5C1E"/>
    <w:rsid w:val="006C6DE7"/>
    <w:rsid w:val="006F02A8"/>
    <w:rsid w:val="00722C9D"/>
    <w:rsid w:val="00751C37"/>
    <w:rsid w:val="0075418C"/>
    <w:rsid w:val="00762B89"/>
    <w:rsid w:val="00864060"/>
    <w:rsid w:val="00871E0E"/>
    <w:rsid w:val="00875642"/>
    <w:rsid w:val="00891C1E"/>
    <w:rsid w:val="008A5606"/>
    <w:rsid w:val="008E12EB"/>
    <w:rsid w:val="009134FF"/>
    <w:rsid w:val="009575B3"/>
    <w:rsid w:val="00975721"/>
    <w:rsid w:val="009A118D"/>
    <w:rsid w:val="009D375B"/>
    <w:rsid w:val="00A26A2C"/>
    <w:rsid w:val="00A311E9"/>
    <w:rsid w:val="00A31855"/>
    <w:rsid w:val="00A64A69"/>
    <w:rsid w:val="00A95ECE"/>
    <w:rsid w:val="00AA168F"/>
    <w:rsid w:val="00AA19FE"/>
    <w:rsid w:val="00AA7C1B"/>
    <w:rsid w:val="00AD3D31"/>
    <w:rsid w:val="00AE32AB"/>
    <w:rsid w:val="00B76478"/>
    <w:rsid w:val="00BF65C3"/>
    <w:rsid w:val="00C12CEE"/>
    <w:rsid w:val="00C76F82"/>
    <w:rsid w:val="00D43CC7"/>
    <w:rsid w:val="00D56D9F"/>
    <w:rsid w:val="00D606FC"/>
    <w:rsid w:val="00D72DC1"/>
    <w:rsid w:val="00D76D04"/>
    <w:rsid w:val="00D81036"/>
    <w:rsid w:val="00DC2A2D"/>
    <w:rsid w:val="00DF3B4A"/>
    <w:rsid w:val="00E05241"/>
    <w:rsid w:val="00E53ED9"/>
    <w:rsid w:val="00EB6434"/>
    <w:rsid w:val="00F15342"/>
    <w:rsid w:val="00F3145F"/>
    <w:rsid w:val="00FB0F85"/>
    <w:rsid w:val="00FB67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3B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283B04"/>
    <w:pPr>
      <w:spacing w:before="100" w:beforeAutospacing="1" w:after="100" w:afterAutospacing="1"/>
      <w:outlineLvl w:val="0"/>
    </w:pPr>
    <w:rPr>
      <w:b/>
      <w:bCs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83B04"/>
    <w:pPr>
      <w:keepNext/>
      <w:keepLines/>
      <w:spacing w:before="200"/>
      <w:outlineLvl w:val="1"/>
    </w:pPr>
    <w:rPr>
      <w:rFonts w:ascii="Cambria" w:eastAsia="Cambria" w:hAnsi="Cambria" w:cs="Cambria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283B04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rsid w:val="00283B04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rsid w:val="00283B04"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rsid w:val="00283B04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rsid w:val="00283B04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rsid w:val="00283B04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rsid w:val="00283B04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sid w:val="00283B04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sid w:val="00283B04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sid w:val="00283B04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sid w:val="00283B04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sid w:val="00283B04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sid w:val="00283B04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sid w:val="00283B04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sid w:val="00283B04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sid w:val="00283B04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rsid w:val="00283B04"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sid w:val="00283B04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rsid w:val="00283B04"/>
    <w:pPr>
      <w:spacing w:before="200" w:after="200"/>
    </w:pPr>
  </w:style>
  <w:style w:type="character" w:customStyle="1" w:styleId="a6">
    <w:name w:val="Подзаголовок Знак"/>
    <w:basedOn w:val="a0"/>
    <w:link w:val="a5"/>
    <w:uiPriority w:val="11"/>
    <w:rsid w:val="00283B04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rsid w:val="00283B04"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sid w:val="00283B04"/>
    <w:rPr>
      <w:i/>
    </w:rPr>
  </w:style>
  <w:style w:type="paragraph" w:styleId="a7">
    <w:name w:val="Intense Quote"/>
    <w:basedOn w:val="a"/>
    <w:next w:val="a"/>
    <w:link w:val="a8"/>
    <w:uiPriority w:val="30"/>
    <w:qFormat/>
    <w:rsid w:val="00283B04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sid w:val="00283B04"/>
    <w:rPr>
      <w:i/>
    </w:rPr>
  </w:style>
  <w:style w:type="character" w:customStyle="1" w:styleId="HeaderChar">
    <w:name w:val="Header Char"/>
    <w:basedOn w:val="a0"/>
    <w:uiPriority w:val="99"/>
    <w:rsid w:val="00283B04"/>
  </w:style>
  <w:style w:type="character" w:customStyle="1" w:styleId="FooterChar">
    <w:name w:val="Footer Char"/>
    <w:basedOn w:val="a0"/>
    <w:uiPriority w:val="99"/>
    <w:rsid w:val="00283B04"/>
  </w:style>
  <w:style w:type="paragraph" w:styleId="a9">
    <w:name w:val="caption"/>
    <w:basedOn w:val="a"/>
    <w:next w:val="a"/>
    <w:uiPriority w:val="35"/>
    <w:semiHidden/>
    <w:unhideWhenUsed/>
    <w:qFormat/>
    <w:rsid w:val="00283B04"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  <w:rsid w:val="00283B04"/>
  </w:style>
  <w:style w:type="table" w:customStyle="1" w:styleId="TableGridLight">
    <w:name w:val="Table Grid Light"/>
    <w:basedOn w:val="a1"/>
    <w:uiPriority w:val="59"/>
    <w:rsid w:val="00283B04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basedOn w:val="a1"/>
    <w:uiPriority w:val="59"/>
    <w:rsid w:val="00283B04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D"/>
      </w:tcPr>
    </w:tblStylePr>
    <w:tblStylePr w:type="band1Horz">
      <w:tblPr/>
      <w:tcPr>
        <w:shd w:val="clear" w:color="FFFFFF" w:fill="F2F2F2" w:themeFill="text1" w:themeFillTint="D"/>
      </w:tcPr>
    </w:tblStylePr>
  </w:style>
  <w:style w:type="table" w:customStyle="1" w:styleId="210">
    <w:name w:val="Таблица простая 21"/>
    <w:basedOn w:val="a1"/>
    <w:uiPriority w:val="59"/>
    <w:rsid w:val="00283B0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rsid w:val="00283B04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D"/>
      </w:tcPr>
    </w:tblStylePr>
  </w:style>
  <w:style w:type="table" w:customStyle="1" w:styleId="41">
    <w:name w:val="Таблица простая 41"/>
    <w:basedOn w:val="a1"/>
    <w:uiPriority w:val="99"/>
    <w:rsid w:val="00283B04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D"/>
      </w:tcPr>
    </w:tblStylePr>
  </w:style>
  <w:style w:type="table" w:customStyle="1" w:styleId="51">
    <w:name w:val="Таблица простая 51"/>
    <w:basedOn w:val="a1"/>
    <w:uiPriority w:val="99"/>
    <w:rsid w:val="00283B04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D"/>
      </w:tcPr>
    </w:tblStylePr>
  </w:style>
  <w:style w:type="table" w:customStyle="1" w:styleId="-11">
    <w:name w:val="Таблица-сетка 1 светлая1"/>
    <w:basedOn w:val="a1"/>
    <w:uiPriority w:val="99"/>
    <w:rsid w:val="00283B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283B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283B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283B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283B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283B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283B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rsid w:val="00283B04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283B04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283B04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283B04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283B04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283B04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283B04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-31">
    <w:name w:val="Таблица-сетка 31"/>
    <w:basedOn w:val="a1"/>
    <w:uiPriority w:val="99"/>
    <w:rsid w:val="00283B04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283B04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283B04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283B04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283B04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283B04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283B04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-41">
    <w:name w:val="Таблица-сетка 41"/>
    <w:basedOn w:val="a1"/>
    <w:uiPriority w:val="59"/>
    <w:rsid w:val="00283B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283B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FFFFFF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283B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FFFFFF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283B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FFFFFF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283B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FFFFFF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283B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FFFFFF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283B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FFFFF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rsid w:val="00283B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283B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band1Vert">
      <w:tblPr/>
      <w:tcPr>
        <w:shd w:val="clear" w:color="FFFFFF" w:fill="AEC4E0" w:themeFill="accent1" w:themeFillTint="75"/>
      </w:tcPr>
    </w:tblStylePr>
    <w:tblStylePr w:type="band1Horz">
      <w:tblPr/>
      <w:tcPr>
        <w:shd w:val="clear" w:color="FFFFFF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283B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band1Vert">
      <w:tblPr/>
      <w:tcPr>
        <w:shd w:val="clear" w:color="FFFFFF" w:fill="E2AEAD" w:themeFill="accent2" w:themeFillTint="75"/>
      </w:tcPr>
    </w:tblStylePr>
    <w:tblStylePr w:type="band1Horz">
      <w:tblPr/>
      <w:tcPr>
        <w:shd w:val="clear" w:color="FFFFFF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283B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band1Vert">
      <w:tblPr/>
      <w:tcPr>
        <w:shd w:val="clear" w:color="FFFFFF" w:fill="D0DFB2" w:themeFill="accent3" w:themeFillTint="75"/>
      </w:tcPr>
    </w:tblStylePr>
    <w:tblStylePr w:type="band1Horz">
      <w:tblPr/>
      <w:tcPr>
        <w:shd w:val="clear" w:color="FFFFFF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283B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band1Vert">
      <w:tblPr/>
      <w:tcPr>
        <w:shd w:val="clear" w:color="FFFFFF" w:fill="C4B7D4" w:themeFill="accent4" w:themeFillTint="75"/>
      </w:tcPr>
    </w:tblStylePr>
    <w:tblStylePr w:type="band1Horz">
      <w:tblPr/>
      <w:tcPr>
        <w:shd w:val="clear" w:color="FFFFFF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283B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band1Vert">
      <w:tblPr/>
      <w:tcPr>
        <w:shd w:val="clear" w:color="FFFFFF" w:fill="ACD8E4" w:themeFill="accent5" w:themeFillTint="75"/>
      </w:tcPr>
    </w:tblStylePr>
    <w:tblStylePr w:type="band1Horz">
      <w:tblPr/>
      <w:tcPr>
        <w:shd w:val="clear" w:color="FFFFFF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283B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band1Vert">
      <w:tblPr/>
      <w:tcPr>
        <w:shd w:val="clear" w:color="FFFFFF" w:fill="FBCEAA" w:themeFill="accent6" w:themeFillTint="75"/>
      </w:tcPr>
    </w:tblStylePr>
    <w:tblStylePr w:type="band1Horz">
      <w:tblPr/>
      <w:tcPr>
        <w:shd w:val="clear" w:color="FFFFFF" w:fill="FBCEAA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rsid w:val="00283B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283B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283B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283B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283B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283B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283B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rsid w:val="00283B04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283B04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283B04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283B04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283B04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283B04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283B04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rsid w:val="00283B04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283B04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tblPr/>
      <w:tcPr>
        <w:shd w:val="clear" w:color="FFFFFF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283B04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tblPr/>
      <w:tcPr>
        <w:shd w:val="clear" w:color="FFFFFF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283B04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tblPr/>
      <w:tcPr>
        <w:shd w:val="clear" w:color="FFFFFF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283B04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tblPr/>
      <w:tcPr>
        <w:shd w:val="clear" w:color="FFFFFF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283B04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tblPr/>
      <w:tcPr>
        <w:shd w:val="clear" w:color="FFFFFF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283B04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tblPr/>
      <w:tcPr>
        <w:shd w:val="clear" w:color="FFFFFF" w:fill="FDE4D0" w:themeFill="accent6" w:themeFillTint="40"/>
      </w:tcPr>
    </w:tblStylePr>
  </w:style>
  <w:style w:type="table" w:customStyle="1" w:styleId="-210">
    <w:name w:val="Список-таблица 21"/>
    <w:basedOn w:val="a1"/>
    <w:uiPriority w:val="99"/>
    <w:rsid w:val="00283B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283B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283B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283B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283B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283B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283B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-310">
    <w:name w:val="Список-таблица 31"/>
    <w:basedOn w:val="a1"/>
    <w:uiPriority w:val="99"/>
    <w:rsid w:val="00283B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283B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283B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283B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283B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283B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283B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rsid w:val="00283B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283B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283B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283B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283B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283B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283B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rsid w:val="00283B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283B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FFFFFF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FFFFFF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283B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FFFFFF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FFFFFF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283B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FFFFFF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FFFFFF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283B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FFFFFF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FFFFFF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283B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FFFFFF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FFFFFF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283B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FFFFF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FFFFF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rsid w:val="00283B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283B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283B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283B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283B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283B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283B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rsid w:val="00283B04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283B04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283B04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283B04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283B04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283B04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283B04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283B04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D"/>
      </w:tcPr>
    </w:tblStylePr>
  </w:style>
  <w:style w:type="table" w:customStyle="1" w:styleId="Lined-Accent1">
    <w:name w:val="Lined - Accent 1"/>
    <w:basedOn w:val="a1"/>
    <w:uiPriority w:val="99"/>
    <w:rsid w:val="00283B04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283B04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283B04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283B04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283B04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283B04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283B04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D"/>
      </w:tcPr>
    </w:tblStylePr>
  </w:style>
  <w:style w:type="table" w:customStyle="1" w:styleId="BorderedLined-Accent1">
    <w:name w:val="Bordered &amp; Lined - Accent 1"/>
    <w:basedOn w:val="a1"/>
    <w:uiPriority w:val="99"/>
    <w:rsid w:val="00283B04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283B04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283B04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283B04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283B04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283B04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">
    <w:name w:val="Bordered"/>
    <w:basedOn w:val="a1"/>
    <w:uiPriority w:val="99"/>
    <w:rsid w:val="00283B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283B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283B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283B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283B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283B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283B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FootnoteTextChar">
    <w:name w:val="Footnote Text Char"/>
    <w:uiPriority w:val="99"/>
    <w:rsid w:val="00283B04"/>
    <w:rPr>
      <w:sz w:val="18"/>
    </w:rPr>
  </w:style>
  <w:style w:type="paragraph" w:styleId="aa">
    <w:name w:val="endnote text"/>
    <w:basedOn w:val="a"/>
    <w:link w:val="ab"/>
    <w:uiPriority w:val="99"/>
    <w:semiHidden/>
    <w:unhideWhenUsed/>
    <w:rsid w:val="00283B04"/>
    <w:rPr>
      <w:sz w:val="20"/>
    </w:rPr>
  </w:style>
  <w:style w:type="character" w:customStyle="1" w:styleId="ab">
    <w:name w:val="Текст концевой сноски Знак"/>
    <w:link w:val="aa"/>
    <w:uiPriority w:val="99"/>
    <w:rsid w:val="00283B04"/>
    <w:rPr>
      <w:sz w:val="20"/>
    </w:rPr>
  </w:style>
  <w:style w:type="character" w:styleId="ac">
    <w:name w:val="endnote reference"/>
    <w:basedOn w:val="a0"/>
    <w:uiPriority w:val="99"/>
    <w:semiHidden/>
    <w:unhideWhenUsed/>
    <w:rsid w:val="00283B04"/>
    <w:rPr>
      <w:vertAlign w:val="superscript"/>
    </w:rPr>
  </w:style>
  <w:style w:type="paragraph" w:styleId="12">
    <w:name w:val="toc 1"/>
    <w:basedOn w:val="a"/>
    <w:next w:val="a"/>
    <w:uiPriority w:val="39"/>
    <w:unhideWhenUsed/>
    <w:rsid w:val="00283B04"/>
    <w:pPr>
      <w:spacing w:after="57"/>
    </w:pPr>
  </w:style>
  <w:style w:type="paragraph" w:styleId="23">
    <w:name w:val="toc 2"/>
    <w:basedOn w:val="a"/>
    <w:next w:val="a"/>
    <w:uiPriority w:val="39"/>
    <w:unhideWhenUsed/>
    <w:rsid w:val="00283B04"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rsid w:val="00283B04"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rsid w:val="00283B04"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rsid w:val="00283B04"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rsid w:val="00283B04"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rsid w:val="00283B04"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rsid w:val="00283B04"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rsid w:val="00283B04"/>
    <w:pPr>
      <w:spacing w:after="57"/>
      <w:ind w:left="2268"/>
    </w:pPr>
  </w:style>
  <w:style w:type="paragraph" w:styleId="ad">
    <w:name w:val="TOC Heading"/>
    <w:uiPriority w:val="39"/>
    <w:unhideWhenUsed/>
    <w:rsid w:val="00283B04"/>
  </w:style>
  <w:style w:type="paragraph" w:styleId="ae">
    <w:name w:val="table of figures"/>
    <w:basedOn w:val="a"/>
    <w:next w:val="a"/>
    <w:uiPriority w:val="99"/>
    <w:unhideWhenUsed/>
    <w:rsid w:val="00283B04"/>
  </w:style>
  <w:style w:type="paragraph" w:styleId="af">
    <w:name w:val="Balloon Text"/>
    <w:basedOn w:val="a"/>
    <w:link w:val="af0"/>
    <w:uiPriority w:val="99"/>
    <w:semiHidden/>
    <w:unhideWhenUsed/>
    <w:rsid w:val="00283B04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283B04"/>
    <w:rPr>
      <w:rFonts w:ascii="Tahoma" w:eastAsia="Times New Roman" w:hAnsi="Tahoma" w:cs="Tahoma"/>
      <w:sz w:val="16"/>
      <w:szCs w:val="16"/>
      <w:lang w:eastAsia="ru-RU"/>
    </w:rPr>
  </w:style>
  <w:style w:type="paragraph" w:styleId="af1">
    <w:name w:val="List Paragraph"/>
    <w:basedOn w:val="a"/>
    <w:uiPriority w:val="34"/>
    <w:qFormat/>
    <w:rsid w:val="00283B04"/>
    <w:pPr>
      <w:ind w:left="708"/>
    </w:pPr>
    <w:rPr>
      <w:rFonts w:ascii="Arial Narrow" w:hAnsi="Arial Narrow"/>
    </w:rPr>
  </w:style>
  <w:style w:type="character" w:styleId="af2">
    <w:name w:val="Hyperlink"/>
    <w:basedOn w:val="a0"/>
    <w:uiPriority w:val="99"/>
    <w:unhideWhenUsed/>
    <w:rsid w:val="00283B04"/>
    <w:rPr>
      <w:color w:val="0000FF" w:themeColor="hyperlink"/>
      <w:u w:val="single"/>
    </w:rPr>
  </w:style>
  <w:style w:type="table" w:styleId="af3">
    <w:name w:val="Table Grid"/>
    <w:basedOn w:val="a1"/>
    <w:uiPriority w:val="59"/>
    <w:rsid w:val="00283B04"/>
    <w:pPr>
      <w:spacing w:after="0" w:line="240" w:lineRule="auto"/>
    </w:pPr>
    <w:rPr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header"/>
    <w:basedOn w:val="a"/>
    <w:link w:val="af5"/>
    <w:uiPriority w:val="99"/>
    <w:unhideWhenUsed/>
    <w:rsid w:val="00283B04"/>
    <w:pPr>
      <w:tabs>
        <w:tab w:val="center" w:pos="4677"/>
        <w:tab w:val="right" w:pos="9355"/>
      </w:tabs>
    </w:pPr>
  </w:style>
  <w:style w:type="character" w:customStyle="1" w:styleId="af5">
    <w:name w:val="Верхний колонтитул Знак"/>
    <w:basedOn w:val="a0"/>
    <w:link w:val="af4"/>
    <w:uiPriority w:val="99"/>
    <w:rsid w:val="00283B0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6">
    <w:name w:val="footer"/>
    <w:basedOn w:val="a"/>
    <w:link w:val="af7"/>
    <w:uiPriority w:val="99"/>
    <w:unhideWhenUsed/>
    <w:rsid w:val="00283B04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3B0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83B04"/>
    <w:rPr>
      <w:rFonts w:ascii="Times New Roman" w:eastAsia="Times New Roman" w:hAnsi="Times New Roman" w:cs="Times New Roman"/>
      <w:b/>
      <w:bCs/>
      <w:sz w:val="48"/>
      <w:szCs w:val="48"/>
      <w:lang w:eastAsia="ru-RU"/>
    </w:rPr>
  </w:style>
  <w:style w:type="paragraph" w:styleId="af8">
    <w:name w:val="No Spacing"/>
    <w:uiPriority w:val="1"/>
    <w:qFormat/>
    <w:rsid w:val="00283B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Normal (Web)"/>
    <w:basedOn w:val="a"/>
    <w:uiPriority w:val="99"/>
    <w:unhideWhenUsed/>
    <w:rsid w:val="00283B04"/>
    <w:pPr>
      <w:spacing w:before="100" w:beforeAutospacing="1" w:after="100" w:afterAutospacing="1"/>
    </w:pPr>
  </w:style>
  <w:style w:type="character" w:customStyle="1" w:styleId="20">
    <w:name w:val="Заголовок 2 Знак"/>
    <w:basedOn w:val="a0"/>
    <w:link w:val="2"/>
    <w:uiPriority w:val="9"/>
    <w:semiHidden/>
    <w:rsid w:val="00283B04"/>
    <w:rPr>
      <w:rFonts w:ascii="Cambria" w:eastAsia="Cambria" w:hAnsi="Cambria" w:cs="Cambria"/>
      <w:b/>
      <w:bCs/>
      <w:color w:val="4F81BD" w:themeColor="accent1"/>
      <w:sz w:val="26"/>
      <w:szCs w:val="26"/>
      <w:lang w:eastAsia="ru-RU"/>
    </w:rPr>
  </w:style>
  <w:style w:type="character" w:customStyle="1" w:styleId="mw-headline">
    <w:name w:val="mw-headline"/>
    <w:basedOn w:val="a0"/>
    <w:rsid w:val="00283B04"/>
  </w:style>
  <w:style w:type="character" w:customStyle="1" w:styleId="mw-editsection">
    <w:name w:val="mw-editsection"/>
    <w:basedOn w:val="a0"/>
    <w:rsid w:val="00283B04"/>
  </w:style>
  <w:style w:type="character" w:customStyle="1" w:styleId="mw-editsection-bracket">
    <w:name w:val="mw-editsection-bracket"/>
    <w:basedOn w:val="a0"/>
    <w:rsid w:val="00283B04"/>
  </w:style>
  <w:style w:type="character" w:customStyle="1" w:styleId="mw-editsection-divider">
    <w:name w:val="mw-editsection-divider"/>
    <w:basedOn w:val="a0"/>
    <w:rsid w:val="00283B04"/>
  </w:style>
  <w:style w:type="character" w:customStyle="1" w:styleId="-">
    <w:name w:val="Интернет-ссылка"/>
    <w:basedOn w:val="a0"/>
    <w:uiPriority w:val="99"/>
    <w:unhideWhenUsed/>
    <w:rsid w:val="00283B04"/>
    <w:rPr>
      <w:color w:val="0000FF" w:themeColor="hyperlink"/>
      <w:u w:val="single"/>
    </w:rPr>
  </w:style>
  <w:style w:type="paragraph" w:customStyle="1" w:styleId="afa">
    <w:name w:val="Содержимое таблицы"/>
    <w:basedOn w:val="a"/>
    <w:qFormat/>
    <w:rsid w:val="00283B04"/>
    <w:pPr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  <w:jc w:val="center"/>
    </w:pPr>
    <w:rPr>
      <w:rFonts w:ascii="Arial" w:eastAsia="DejaVu Sans" w:hAnsi="Arial" w:cs="Liberation Sans"/>
      <w:color w:val="000000"/>
      <w:sz w:val="36"/>
      <w:lang w:eastAsia="en-US"/>
    </w:rPr>
  </w:style>
  <w:style w:type="paragraph" w:styleId="afb">
    <w:name w:val="footnote text"/>
    <w:basedOn w:val="a"/>
    <w:link w:val="afc"/>
    <w:uiPriority w:val="99"/>
    <w:semiHidden/>
    <w:unhideWhenUsed/>
    <w:rsid w:val="00283B04"/>
    <w:rPr>
      <w:sz w:val="20"/>
      <w:szCs w:val="20"/>
    </w:rPr>
  </w:style>
  <w:style w:type="character" w:customStyle="1" w:styleId="afc">
    <w:name w:val="Текст сноски Знак"/>
    <w:basedOn w:val="a0"/>
    <w:link w:val="afb"/>
    <w:uiPriority w:val="99"/>
    <w:semiHidden/>
    <w:rsid w:val="00283B0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d">
    <w:name w:val="footnote reference"/>
    <w:basedOn w:val="a0"/>
    <w:uiPriority w:val="99"/>
    <w:semiHidden/>
    <w:unhideWhenUsed/>
    <w:rsid w:val="00283B04"/>
    <w:rPr>
      <w:vertAlign w:val="superscript"/>
    </w:rPr>
  </w:style>
  <w:style w:type="character" w:styleId="afe">
    <w:name w:val="annotation reference"/>
    <w:basedOn w:val="a0"/>
    <w:uiPriority w:val="99"/>
    <w:semiHidden/>
    <w:unhideWhenUsed/>
    <w:rsid w:val="003609CD"/>
    <w:rPr>
      <w:sz w:val="16"/>
      <w:szCs w:val="16"/>
    </w:rPr>
  </w:style>
  <w:style w:type="paragraph" w:styleId="aff">
    <w:name w:val="annotation text"/>
    <w:basedOn w:val="a"/>
    <w:link w:val="aff0"/>
    <w:uiPriority w:val="99"/>
    <w:unhideWhenUsed/>
    <w:rsid w:val="003609CD"/>
    <w:rPr>
      <w:sz w:val="20"/>
      <w:szCs w:val="20"/>
    </w:rPr>
  </w:style>
  <w:style w:type="character" w:customStyle="1" w:styleId="aff0">
    <w:name w:val="Текст примечания Знак"/>
    <w:basedOn w:val="a0"/>
    <w:link w:val="aff"/>
    <w:uiPriority w:val="99"/>
    <w:rsid w:val="003609C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1">
    <w:name w:val="annotation subject"/>
    <w:basedOn w:val="aff"/>
    <w:next w:val="aff"/>
    <w:link w:val="aff2"/>
    <w:uiPriority w:val="99"/>
    <w:semiHidden/>
    <w:unhideWhenUsed/>
    <w:rsid w:val="003609CD"/>
    <w:rPr>
      <w:b/>
      <w:bCs/>
    </w:rPr>
  </w:style>
  <w:style w:type="character" w:customStyle="1" w:styleId="aff2">
    <w:name w:val="Тема примечания Знак"/>
    <w:basedOn w:val="aff0"/>
    <w:link w:val="aff1"/>
    <w:uiPriority w:val="99"/>
    <w:semiHidden/>
    <w:rsid w:val="003609C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ff3">
    <w:name w:val="Strong"/>
    <w:basedOn w:val="a0"/>
    <w:qFormat/>
    <w:rsid w:val="006055C7"/>
    <w:rPr>
      <w:b/>
      <w:bCs/>
    </w:rPr>
  </w:style>
  <w:style w:type="character" w:customStyle="1" w:styleId="apple-converted-space">
    <w:name w:val="apple-converted-space"/>
    <w:basedOn w:val="a0"/>
    <w:rsid w:val="005D3EDE"/>
  </w:style>
  <w:style w:type="paragraph" w:customStyle="1" w:styleId="leftmargin">
    <w:name w:val="left_margin"/>
    <w:basedOn w:val="a"/>
    <w:rsid w:val="00440C9B"/>
    <w:pPr>
      <w:spacing w:before="100" w:beforeAutospacing="1" w:after="100" w:afterAutospacing="1"/>
    </w:pPr>
  </w:style>
  <w:style w:type="paragraph" w:customStyle="1" w:styleId="13">
    <w:name w:val="Обычный1"/>
    <w:basedOn w:val="a"/>
    <w:rsid w:val="00C12CEE"/>
    <w:pPr>
      <w:spacing w:after="150"/>
    </w:pPr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852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74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098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6386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9186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31176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5216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7883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909EBAB6-6551-49DC-B19E-57CF3D4D9F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2673</Words>
  <Characters>15238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Prosv</Company>
  <LinksUpToDate>false</LinksUpToDate>
  <CharactersWithSpaces>17876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Волынчук Наталья Ивановна</dc:creator>
  <cp:lastModifiedBy>рс1</cp:lastModifiedBy>
  <cp:revision>4</cp:revision>
  <dcterms:created xsi:type="dcterms:W3CDTF">2023-08-27T10:26:00Z</dcterms:created>
  <dcterms:modified xsi:type="dcterms:W3CDTF">2024-11-18T15:59:00Z</dcterms:modified>
</cp:coreProperties>
</file>