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65D7" w:rsidRPr="00B24EB2" w:rsidRDefault="007A65D7" w:rsidP="00FC7050">
      <w:pPr>
        <w:pStyle w:val="a3"/>
        <w:shd w:val="clear" w:color="auto" w:fill="FFFFFF"/>
        <w:spacing w:before="0" w:beforeAutospacing="0" w:after="0" w:afterAutospacing="0"/>
        <w:jc w:val="center"/>
        <w:rPr>
          <w:color w:val="000000"/>
          <w:sz w:val="28"/>
          <w:szCs w:val="28"/>
        </w:rPr>
      </w:pPr>
      <w:r w:rsidRPr="00B24EB2">
        <w:rPr>
          <w:b/>
          <w:bCs/>
          <w:color w:val="000000"/>
          <w:sz w:val="28"/>
          <w:szCs w:val="28"/>
        </w:rPr>
        <w:t>Схема технологической карты урока</w:t>
      </w:r>
      <w:r w:rsidR="00FC7050">
        <w:rPr>
          <w:b/>
          <w:bCs/>
          <w:color w:val="000000"/>
          <w:sz w:val="28"/>
          <w:szCs w:val="28"/>
        </w:rPr>
        <w:t>.</w:t>
      </w:r>
    </w:p>
    <w:p w:rsidR="007A65D7" w:rsidRPr="00F31ED0" w:rsidRDefault="007A65D7" w:rsidP="00B24EB2">
      <w:pPr>
        <w:shd w:val="clear" w:color="auto" w:fill="FFFFFF"/>
        <w:spacing w:after="0" w:line="240" w:lineRule="auto"/>
        <w:jc w:val="both"/>
        <w:rPr>
          <w:rFonts w:ascii="Times New Roman" w:eastAsia="Times New Roman" w:hAnsi="Times New Roman" w:cs="Times New Roman"/>
          <w:color w:val="212121"/>
          <w:sz w:val="28"/>
          <w:szCs w:val="28"/>
          <w:lang w:eastAsia="ru-RU"/>
        </w:rPr>
      </w:pPr>
      <w:r w:rsidRPr="00B24EB2">
        <w:rPr>
          <w:rFonts w:ascii="Times New Roman" w:eastAsia="Times New Roman" w:hAnsi="Times New Roman" w:cs="Times New Roman"/>
          <w:b/>
          <w:bCs/>
          <w:color w:val="212121"/>
          <w:sz w:val="28"/>
          <w:szCs w:val="28"/>
          <w:lang w:eastAsia="ru-RU"/>
        </w:rPr>
        <w:t>Учитель физической культуры:</w:t>
      </w:r>
      <w:r w:rsidR="00DA4EEC">
        <w:rPr>
          <w:rFonts w:ascii="Times New Roman" w:eastAsia="Times New Roman" w:hAnsi="Times New Roman" w:cs="Times New Roman"/>
          <w:color w:val="212121"/>
          <w:sz w:val="28"/>
          <w:szCs w:val="28"/>
          <w:lang w:eastAsia="ru-RU"/>
        </w:rPr>
        <w:t xml:space="preserve"> </w:t>
      </w:r>
      <w:r w:rsidRPr="00B24EB2">
        <w:rPr>
          <w:rFonts w:ascii="Times New Roman" w:eastAsia="Times New Roman" w:hAnsi="Times New Roman" w:cs="Times New Roman"/>
          <w:color w:val="212121"/>
          <w:sz w:val="28"/>
          <w:szCs w:val="28"/>
          <w:lang w:eastAsia="ru-RU"/>
        </w:rPr>
        <w:t>Новикова Ольга Александровна</w:t>
      </w:r>
    </w:p>
    <w:p w:rsidR="007A65D7" w:rsidRPr="00F31ED0" w:rsidRDefault="00DA4EEC" w:rsidP="00B24EB2">
      <w:pPr>
        <w:shd w:val="clear" w:color="auto" w:fill="FFFFFF"/>
        <w:tabs>
          <w:tab w:val="left" w:pos="6225"/>
        </w:tabs>
        <w:spacing w:after="0" w:line="240" w:lineRule="auto"/>
        <w:jc w:val="both"/>
        <w:rPr>
          <w:rFonts w:ascii="Times New Roman" w:eastAsia="Times New Roman" w:hAnsi="Times New Roman" w:cs="Times New Roman"/>
          <w:color w:val="212121"/>
          <w:sz w:val="28"/>
          <w:szCs w:val="28"/>
          <w:lang w:eastAsia="ru-RU"/>
        </w:rPr>
      </w:pPr>
      <w:r>
        <w:rPr>
          <w:rFonts w:ascii="Times New Roman" w:eastAsia="Times New Roman" w:hAnsi="Times New Roman" w:cs="Times New Roman"/>
          <w:b/>
          <w:bCs/>
          <w:color w:val="212121"/>
          <w:sz w:val="28"/>
          <w:szCs w:val="28"/>
          <w:lang w:eastAsia="ru-RU"/>
        </w:rPr>
        <w:t xml:space="preserve">Класс: </w:t>
      </w:r>
      <w:r w:rsidR="002F16D8">
        <w:rPr>
          <w:rFonts w:ascii="Times New Roman" w:eastAsia="Times New Roman" w:hAnsi="Times New Roman" w:cs="Times New Roman"/>
          <w:color w:val="212121"/>
          <w:sz w:val="28"/>
          <w:szCs w:val="28"/>
          <w:lang w:eastAsia="ru-RU"/>
        </w:rPr>
        <w:t>2</w:t>
      </w:r>
      <w:r w:rsidR="007A65D7" w:rsidRPr="00B24EB2">
        <w:rPr>
          <w:rFonts w:ascii="Times New Roman" w:eastAsia="Times New Roman" w:hAnsi="Times New Roman" w:cs="Times New Roman"/>
          <w:color w:val="212121"/>
          <w:sz w:val="28"/>
          <w:szCs w:val="28"/>
          <w:lang w:eastAsia="ru-RU"/>
        </w:rPr>
        <w:t>«Б</w:t>
      </w:r>
      <w:r w:rsidR="007A65D7" w:rsidRPr="00F31ED0">
        <w:rPr>
          <w:rFonts w:ascii="Times New Roman" w:eastAsia="Times New Roman" w:hAnsi="Times New Roman" w:cs="Times New Roman"/>
          <w:color w:val="212121"/>
          <w:sz w:val="28"/>
          <w:szCs w:val="28"/>
          <w:lang w:eastAsia="ru-RU"/>
        </w:rPr>
        <w:t>»</w:t>
      </w:r>
      <w:r w:rsidR="000D7F57" w:rsidRPr="00B24EB2">
        <w:rPr>
          <w:rFonts w:ascii="Times New Roman" w:eastAsia="Times New Roman" w:hAnsi="Times New Roman" w:cs="Times New Roman"/>
          <w:color w:val="212121"/>
          <w:sz w:val="28"/>
          <w:szCs w:val="28"/>
          <w:lang w:eastAsia="ru-RU"/>
        </w:rPr>
        <w:tab/>
      </w:r>
    </w:p>
    <w:p w:rsidR="007A65D7" w:rsidRPr="00F31ED0" w:rsidRDefault="00DA4EEC" w:rsidP="00B24EB2">
      <w:pPr>
        <w:shd w:val="clear" w:color="auto" w:fill="FFFFFF"/>
        <w:spacing w:after="0" w:line="240" w:lineRule="auto"/>
        <w:jc w:val="both"/>
        <w:rPr>
          <w:rFonts w:ascii="Times New Roman" w:eastAsia="Times New Roman" w:hAnsi="Times New Roman" w:cs="Times New Roman"/>
          <w:color w:val="212121"/>
          <w:sz w:val="28"/>
          <w:szCs w:val="28"/>
          <w:lang w:eastAsia="ru-RU"/>
        </w:rPr>
      </w:pPr>
      <w:r>
        <w:rPr>
          <w:rFonts w:ascii="Times New Roman" w:eastAsia="Times New Roman" w:hAnsi="Times New Roman" w:cs="Times New Roman"/>
          <w:b/>
          <w:bCs/>
          <w:color w:val="212121"/>
          <w:sz w:val="28"/>
          <w:szCs w:val="28"/>
          <w:lang w:eastAsia="ru-RU"/>
        </w:rPr>
        <w:t xml:space="preserve">Место проведения: </w:t>
      </w:r>
      <w:r w:rsidR="007A65D7" w:rsidRPr="00F31ED0">
        <w:rPr>
          <w:rFonts w:ascii="Times New Roman" w:eastAsia="Times New Roman" w:hAnsi="Times New Roman" w:cs="Times New Roman"/>
          <w:color w:val="212121"/>
          <w:sz w:val="28"/>
          <w:szCs w:val="28"/>
          <w:lang w:eastAsia="ru-RU"/>
        </w:rPr>
        <w:t xml:space="preserve">спортивный зал, МБОУ </w:t>
      </w:r>
      <w:r w:rsidR="007A65D7" w:rsidRPr="00B24EB2">
        <w:rPr>
          <w:rFonts w:ascii="Times New Roman" w:eastAsia="Times New Roman" w:hAnsi="Times New Roman" w:cs="Times New Roman"/>
          <w:color w:val="212121"/>
          <w:sz w:val="28"/>
          <w:szCs w:val="28"/>
          <w:lang w:eastAsia="ru-RU"/>
        </w:rPr>
        <w:t>СОШ №7 г. Конаково</w:t>
      </w:r>
    </w:p>
    <w:p w:rsidR="007A65D7" w:rsidRPr="00B24EB2" w:rsidRDefault="007A65D7" w:rsidP="00B24EB2">
      <w:pPr>
        <w:shd w:val="clear" w:color="auto" w:fill="FFFFFF"/>
        <w:spacing w:after="0" w:line="240" w:lineRule="auto"/>
        <w:jc w:val="both"/>
        <w:rPr>
          <w:rFonts w:ascii="Times New Roman" w:eastAsia="Times New Roman" w:hAnsi="Times New Roman" w:cs="Times New Roman"/>
          <w:color w:val="212121"/>
          <w:sz w:val="28"/>
          <w:szCs w:val="28"/>
          <w:lang w:eastAsia="ru-RU"/>
        </w:rPr>
      </w:pPr>
      <w:r w:rsidRPr="00B24EB2">
        <w:rPr>
          <w:rFonts w:ascii="Times New Roman" w:eastAsia="Times New Roman" w:hAnsi="Times New Roman" w:cs="Times New Roman"/>
          <w:b/>
          <w:bCs/>
          <w:color w:val="212121"/>
          <w:sz w:val="28"/>
          <w:szCs w:val="28"/>
          <w:lang w:eastAsia="ru-RU"/>
        </w:rPr>
        <w:t>Время проведения:</w:t>
      </w:r>
      <w:r w:rsidR="00DA4EEC">
        <w:rPr>
          <w:rFonts w:ascii="Times New Roman" w:eastAsia="Times New Roman" w:hAnsi="Times New Roman" w:cs="Times New Roman"/>
          <w:b/>
          <w:bCs/>
          <w:color w:val="212121"/>
          <w:sz w:val="28"/>
          <w:szCs w:val="28"/>
          <w:lang w:eastAsia="ru-RU"/>
        </w:rPr>
        <w:t xml:space="preserve"> </w:t>
      </w:r>
      <w:r w:rsidRPr="00F31ED0">
        <w:rPr>
          <w:rFonts w:ascii="Times New Roman" w:eastAsia="Times New Roman" w:hAnsi="Times New Roman" w:cs="Times New Roman"/>
          <w:color w:val="212121"/>
          <w:sz w:val="28"/>
          <w:szCs w:val="28"/>
          <w:lang w:eastAsia="ru-RU"/>
        </w:rPr>
        <w:t>45 минут</w:t>
      </w:r>
    </w:p>
    <w:p w:rsidR="007A65D7" w:rsidRPr="00B24EB2" w:rsidRDefault="00DA4EEC" w:rsidP="00B24EB2">
      <w:pPr>
        <w:pStyle w:val="a3"/>
        <w:shd w:val="clear" w:color="auto" w:fill="FFFFFF"/>
        <w:spacing w:before="0" w:beforeAutospacing="0" w:after="0" w:afterAutospacing="0"/>
        <w:jc w:val="both"/>
        <w:rPr>
          <w:color w:val="000000"/>
          <w:sz w:val="28"/>
          <w:szCs w:val="28"/>
        </w:rPr>
      </w:pPr>
      <w:r>
        <w:rPr>
          <w:b/>
          <w:bCs/>
          <w:color w:val="000000"/>
          <w:sz w:val="28"/>
          <w:szCs w:val="28"/>
        </w:rPr>
        <w:t>Образовательная программа:</w:t>
      </w:r>
      <w:r w:rsidR="00FC7050">
        <w:rPr>
          <w:color w:val="000000"/>
          <w:sz w:val="28"/>
          <w:szCs w:val="28"/>
        </w:rPr>
        <w:t xml:space="preserve"> В.И. Лях </w:t>
      </w:r>
      <w:r w:rsidR="007A65D7" w:rsidRPr="00B24EB2">
        <w:rPr>
          <w:color w:val="000000"/>
          <w:sz w:val="28"/>
          <w:szCs w:val="28"/>
        </w:rPr>
        <w:t>«Физическая культура 1-4 классы»</w:t>
      </w:r>
    </w:p>
    <w:p w:rsidR="007A65D7" w:rsidRPr="00B24EB2" w:rsidRDefault="007A65D7" w:rsidP="00B24EB2">
      <w:pPr>
        <w:pStyle w:val="a3"/>
        <w:shd w:val="clear" w:color="auto" w:fill="FFFFFF"/>
        <w:spacing w:before="0" w:beforeAutospacing="0" w:after="0" w:afterAutospacing="0"/>
        <w:jc w:val="both"/>
        <w:rPr>
          <w:color w:val="000000"/>
          <w:sz w:val="28"/>
          <w:szCs w:val="28"/>
        </w:rPr>
      </w:pPr>
      <w:r w:rsidRPr="00B24EB2">
        <w:rPr>
          <w:b/>
          <w:bCs/>
          <w:color w:val="000000"/>
          <w:sz w:val="28"/>
          <w:szCs w:val="28"/>
        </w:rPr>
        <w:t>Тема:</w:t>
      </w:r>
      <w:r w:rsidR="00DA4EEC">
        <w:rPr>
          <w:b/>
          <w:bCs/>
          <w:color w:val="000000"/>
          <w:sz w:val="28"/>
          <w:szCs w:val="28"/>
        </w:rPr>
        <w:t xml:space="preserve"> </w:t>
      </w:r>
      <w:r w:rsidRPr="00B24EB2">
        <w:rPr>
          <w:color w:val="000000"/>
          <w:sz w:val="28"/>
          <w:szCs w:val="28"/>
        </w:rPr>
        <w:t>Подвижные игры «Куры и лисы», «Зайцы в огороде»</w:t>
      </w:r>
      <w:r w:rsidR="00DA4EEC">
        <w:rPr>
          <w:color w:val="000000"/>
          <w:sz w:val="28"/>
          <w:szCs w:val="28"/>
        </w:rPr>
        <w:t>, «Что делать нельзя»</w:t>
      </w:r>
    </w:p>
    <w:p w:rsidR="007A65D7" w:rsidRPr="00B24EB2" w:rsidRDefault="007A65D7" w:rsidP="00B24EB2">
      <w:pPr>
        <w:pStyle w:val="a3"/>
        <w:shd w:val="clear" w:color="auto" w:fill="FFFFFF"/>
        <w:spacing w:before="0" w:beforeAutospacing="0" w:after="0" w:afterAutospacing="0"/>
        <w:jc w:val="both"/>
        <w:rPr>
          <w:color w:val="000000"/>
          <w:sz w:val="28"/>
          <w:szCs w:val="28"/>
        </w:rPr>
      </w:pPr>
      <w:r w:rsidRPr="00B24EB2">
        <w:rPr>
          <w:b/>
          <w:bCs/>
          <w:color w:val="000000"/>
          <w:sz w:val="28"/>
          <w:szCs w:val="28"/>
        </w:rPr>
        <w:t>Тип урока</w:t>
      </w:r>
      <w:r w:rsidRPr="00B24EB2">
        <w:rPr>
          <w:color w:val="000000"/>
          <w:sz w:val="28"/>
          <w:szCs w:val="28"/>
        </w:rPr>
        <w:t>: Комбинированный</w:t>
      </w:r>
    </w:p>
    <w:p w:rsidR="007A65D7" w:rsidRPr="00B24EB2" w:rsidRDefault="007A65D7" w:rsidP="00B24EB2">
      <w:pPr>
        <w:pStyle w:val="a3"/>
        <w:shd w:val="clear" w:color="auto" w:fill="FFFFFF"/>
        <w:spacing w:before="0" w:beforeAutospacing="0" w:after="0" w:afterAutospacing="0"/>
        <w:jc w:val="both"/>
        <w:rPr>
          <w:color w:val="000000"/>
          <w:sz w:val="28"/>
          <w:szCs w:val="28"/>
        </w:rPr>
      </w:pPr>
      <w:r w:rsidRPr="00B24EB2">
        <w:rPr>
          <w:b/>
          <w:bCs/>
          <w:color w:val="000000"/>
          <w:sz w:val="28"/>
          <w:szCs w:val="28"/>
        </w:rPr>
        <w:t>Планируемые предметные результаты:</w:t>
      </w:r>
    </w:p>
    <w:p w:rsidR="007A65D7" w:rsidRPr="00B24EB2" w:rsidRDefault="00DA4EEC" w:rsidP="00FC7050">
      <w:pPr>
        <w:pStyle w:val="a3"/>
        <w:numPr>
          <w:ilvl w:val="0"/>
          <w:numId w:val="7"/>
        </w:numPr>
        <w:shd w:val="clear" w:color="auto" w:fill="FFFFFF"/>
        <w:spacing w:before="0" w:beforeAutospacing="0" w:after="0" w:afterAutospacing="0"/>
        <w:jc w:val="both"/>
        <w:rPr>
          <w:color w:val="000000"/>
          <w:sz w:val="28"/>
          <w:szCs w:val="28"/>
        </w:rPr>
      </w:pPr>
      <w:r>
        <w:rPr>
          <w:color w:val="000000"/>
          <w:sz w:val="28"/>
          <w:szCs w:val="28"/>
        </w:rPr>
        <w:t>-</w:t>
      </w:r>
      <w:r w:rsidR="007A65D7" w:rsidRPr="00B24EB2">
        <w:rPr>
          <w:color w:val="000000"/>
          <w:sz w:val="28"/>
          <w:szCs w:val="28"/>
        </w:rPr>
        <w:t>формирование двигательных навыков у обучающихся;</w:t>
      </w:r>
    </w:p>
    <w:p w:rsidR="007A65D7" w:rsidRPr="00B24EB2" w:rsidRDefault="00DA4EEC" w:rsidP="00FC7050">
      <w:pPr>
        <w:pStyle w:val="a3"/>
        <w:numPr>
          <w:ilvl w:val="0"/>
          <w:numId w:val="7"/>
        </w:numPr>
        <w:shd w:val="clear" w:color="auto" w:fill="FFFFFF"/>
        <w:spacing w:before="0" w:beforeAutospacing="0" w:after="0" w:afterAutospacing="0"/>
        <w:jc w:val="both"/>
        <w:rPr>
          <w:color w:val="000000"/>
          <w:sz w:val="28"/>
          <w:szCs w:val="28"/>
        </w:rPr>
      </w:pPr>
      <w:r>
        <w:rPr>
          <w:color w:val="000000"/>
          <w:sz w:val="28"/>
          <w:szCs w:val="28"/>
        </w:rPr>
        <w:t>-</w:t>
      </w:r>
      <w:r w:rsidR="007A65D7" w:rsidRPr="00B24EB2">
        <w:rPr>
          <w:color w:val="000000"/>
          <w:sz w:val="28"/>
          <w:szCs w:val="28"/>
        </w:rPr>
        <w:t>закреплять понятия двигательных действий;</w:t>
      </w:r>
    </w:p>
    <w:p w:rsidR="007A65D7" w:rsidRPr="00B24EB2" w:rsidRDefault="007A65D7" w:rsidP="00FC7050">
      <w:pPr>
        <w:pStyle w:val="a3"/>
        <w:numPr>
          <w:ilvl w:val="0"/>
          <w:numId w:val="7"/>
        </w:numPr>
        <w:shd w:val="clear" w:color="auto" w:fill="FFFFFF"/>
        <w:spacing w:before="0" w:beforeAutospacing="0" w:after="0" w:afterAutospacing="0"/>
        <w:jc w:val="both"/>
        <w:rPr>
          <w:color w:val="000000"/>
          <w:sz w:val="28"/>
          <w:szCs w:val="28"/>
        </w:rPr>
      </w:pPr>
      <w:r w:rsidRPr="00B24EB2">
        <w:rPr>
          <w:color w:val="000000"/>
          <w:sz w:val="28"/>
          <w:szCs w:val="28"/>
        </w:rPr>
        <w:t>-укреплять здоровье обучающихся посредством развития физических качеств, координационных и силовых способностей</w:t>
      </w:r>
    </w:p>
    <w:p w:rsidR="000D7F57" w:rsidRPr="00B24EB2" w:rsidRDefault="007A65D7" w:rsidP="00B24EB2">
      <w:pPr>
        <w:pStyle w:val="a3"/>
        <w:shd w:val="clear" w:color="auto" w:fill="FFFFFF"/>
        <w:spacing w:before="0" w:beforeAutospacing="0" w:after="0" w:afterAutospacing="0"/>
        <w:jc w:val="both"/>
        <w:rPr>
          <w:color w:val="000000"/>
          <w:sz w:val="28"/>
          <w:szCs w:val="28"/>
          <w:shd w:val="clear" w:color="auto" w:fill="FFFFFF"/>
        </w:rPr>
      </w:pPr>
      <w:r w:rsidRPr="00B24EB2">
        <w:rPr>
          <w:b/>
          <w:bCs/>
          <w:color w:val="000000"/>
          <w:sz w:val="28"/>
          <w:szCs w:val="28"/>
        </w:rPr>
        <w:t>Цель</w:t>
      </w:r>
      <w:r w:rsidR="00DA4EEC">
        <w:rPr>
          <w:color w:val="000000"/>
          <w:sz w:val="28"/>
          <w:szCs w:val="28"/>
        </w:rPr>
        <w:t xml:space="preserve">: </w:t>
      </w:r>
      <w:r w:rsidRPr="00B24EB2">
        <w:rPr>
          <w:color w:val="000000"/>
          <w:sz w:val="28"/>
          <w:szCs w:val="28"/>
          <w:shd w:val="clear" w:color="auto" w:fill="FFFFFF"/>
        </w:rPr>
        <w:t>систематизация и обобщение знаний, умений, навыков, обучение подвижным играм на ловкость</w:t>
      </w:r>
      <w:r w:rsidR="00173933" w:rsidRPr="00B24EB2">
        <w:rPr>
          <w:color w:val="000000"/>
          <w:sz w:val="28"/>
          <w:szCs w:val="28"/>
          <w:shd w:val="clear" w:color="auto" w:fill="FFFFFF"/>
        </w:rPr>
        <w:t>, быстроту</w:t>
      </w:r>
      <w:r w:rsidRPr="00B24EB2">
        <w:rPr>
          <w:color w:val="000000"/>
          <w:sz w:val="28"/>
          <w:szCs w:val="28"/>
          <w:shd w:val="clear" w:color="auto" w:fill="FFFFFF"/>
        </w:rPr>
        <w:t>.</w:t>
      </w:r>
    </w:p>
    <w:p w:rsidR="007A65D7" w:rsidRPr="00B24EB2" w:rsidRDefault="007A65D7" w:rsidP="00B24EB2">
      <w:pPr>
        <w:pStyle w:val="a3"/>
        <w:shd w:val="clear" w:color="auto" w:fill="FFFFFF"/>
        <w:spacing w:before="0" w:beforeAutospacing="0" w:after="0" w:afterAutospacing="0"/>
        <w:jc w:val="both"/>
        <w:rPr>
          <w:color w:val="000000"/>
          <w:sz w:val="28"/>
          <w:szCs w:val="28"/>
        </w:rPr>
      </w:pPr>
      <w:r w:rsidRPr="00B24EB2">
        <w:rPr>
          <w:b/>
          <w:bCs/>
          <w:color w:val="000000"/>
          <w:sz w:val="28"/>
          <w:szCs w:val="28"/>
        </w:rPr>
        <w:t>Задачи</w:t>
      </w:r>
      <w:r w:rsidRPr="00B24EB2">
        <w:rPr>
          <w:color w:val="000000"/>
          <w:sz w:val="28"/>
          <w:szCs w:val="28"/>
        </w:rPr>
        <w:t>:</w:t>
      </w:r>
    </w:p>
    <w:p w:rsidR="000D7F57" w:rsidRPr="00B24EB2" w:rsidRDefault="007A65D7" w:rsidP="00FC7050">
      <w:pPr>
        <w:pStyle w:val="a3"/>
        <w:numPr>
          <w:ilvl w:val="0"/>
          <w:numId w:val="9"/>
        </w:numPr>
        <w:shd w:val="clear" w:color="auto" w:fill="FFFFFF"/>
        <w:spacing w:before="0" w:beforeAutospacing="0" w:after="0" w:afterAutospacing="0"/>
        <w:jc w:val="both"/>
        <w:rPr>
          <w:color w:val="000000"/>
          <w:sz w:val="28"/>
          <w:szCs w:val="28"/>
        </w:rPr>
      </w:pPr>
      <w:r w:rsidRPr="00B24EB2">
        <w:rPr>
          <w:b/>
          <w:bCs/>
          <w:color w:val="000000"/>
          <w:sz w:val="28"/>
          <w:szCs w:val="28"/>
        </w:rPr>
        <w:t>Образовательная:</w:t>
      </w:r>
      <w:r w:rsidRPr="00B24EB2">
        <w:rPr>
          <w:color w:val="000000"/>
          <w:sz w:val="28"/>
          <w:szCs w:val="28"/>
        </w:rPr>
        <w:t xml:space="preserve"> Совершенствовать и развивать физические качества (быстрота, ловкость) в играх</w:t>
      </w:r>
      <w:r w:rsidR="000D7F57" w:rsidRPr="00B24EB2">
        <w:rPr>
          <w:color w:val="000000"/>
          <w:sz w:val="28"/>
          <w:szCs w:val="28"/>
        </w:rPr>
        <w:t>. Повторять технику безопасности на уроках.</w:t>
      </w:r>
    </w:p>
    <w:p w:rsidR="007A65D7" w:rsidRPr="00B24EB2" w:rsidRDefault="007A65D7" w:rsidP="00FC7050">
      <w:pPr>
        <w:pStyle w:val="a3"/>
        <w:numPr>
          <w:ilvl w:val="0"/>
          <w:numId w:val="9"/>
        </w:numPr>
        <w:shd w:val="clear" w:color="auto" w:fill="FFFFFF"/>
        <w:spacing w:before="0" w:beforeAutospacing="0" w:after="0" w:afterAutospacing="0"/>
        <w:jc w:val="both"/>
        <w:rPr>
          <w:color w:val="000000"/>
          <w:sz w:val="28"/>
          <w:szCs w:val="28"/>
        </w:rPr>
      </w:pPr>
      <w:r w:rsidRPr="00B24EB2">
        <w:rPr>
          <w:b/>
          <w:bCs/>
          <w:color w:val="000000"/>
          <w:sz w:val="28"/>
          <w:szCs w:val="28"/>
        </w:rPr>
        <w:t>Оздоровительная</w:t>
      </w:r>
      <w:r w:rsidRPr="00B24EB2">
        <w:rPr>
          <w:color w:val="000000"/>
          <w:sz w:val="28"/>
          <w:szCs w:val="28"/>
        </w:rPr>
        <w:t>: Укрепить опорно-двигательный аппарат и сформировать правильную осанку.</w:t>
      </w:r>
    </w:p>
    <w:p w:rsidR="007A65D7" w:rsidRPr="00B24EB2" w:rsidRDefault="007A65D7" w:rsidP="00FC7050">
      <w:pPr>
        <w:pStyle w:val="a3"/>
        <w:numPr>
          <w:ilvl w:val="0"/>
          <w:numId w:val="9"/>
        </w:numPr>
        <w:shd w:val="clear" w:color="auto" w:fill="FFFFFF"/>
        <w:spacing w:before="0" w:beforeAutospacing="0" w:after="0" w:afterAutospacing="0"/>
        <w:jc w:val="both"/>
        <w:rPr>
          <w:color w:val="000000"/>
          <w:sz w:val="28"/>
          <w:szCs w:val="28"/>
        </w:rPr>
      </w:pPr>
      <w:r w:rsidRPr="00B24EB2">
        <w:rPr>
          <w:b/>
          <w:bCs/>
          <w:color w:val="000000"/>
          <w:sz w:val="28"/>
          <w:szCs w:val="28"/>
        </w:rPr>
        <w:t>Воспитательная</w:t>
      </w:r>
      <w:r w:rsidRPr="00B24EB2">
        <w:rPr>
          <w:color w:val="000000"/>
          <w:sz w:val="28"/>
          <w:szCs w:val="28"/>
        </w:rPr>
        <w:t xml:space="preserve">: </w:t>
      </w:r>
      <w:r w:rsidR="000D7F57" w:rsidRPr="00B24EB2">
        <w:rPr>
          <w:color w:val="000000"/>
          <w:sz w:val="28"/>
          <w:szCs w:val="28"/>
        </w:rPr>
        <w:t>В</w:t>
      </w:r>
      <w:r w:rsidRPr="00B24EB2">
        <w:rPr>
          <w:color w:val="000000"/>
          <w:sz w:val="28"/>
          <w:szCs w:val="28"/>
        </w:rPr>
        <w:t>оспитать потребности и умение самостоятельно заниматься физическими упражнениями, сознательно применять их в целях активного отдыха, тренировки, повышения работоспособности и укрепления здоровья.</w:t>
      </w:r>
      <w:r w:rsidR="000D7F57" w:rsidRPr="00B24EB2">
        <w:rPr>
          <w:color w:val="000000"/>
          <w:sz w:val="28"/>
          <w:szCs w:val="28"/>
        </w:rPr>
        <w:t xml:space="preserve"> </w:t>
      </w:r>
      <w:r w:rsidRPr="00B24EB2">
        <w:rPr>
          <w:color w:val="000000"/>
          <w:sz w:val="28"/>
          <w:szCs w:val="28"/>
        </w:rPr>
        <w:t>Воспитать личностные качества (эстетические, н</w:t>
      </w:r>
      <w:r w:rsidR="00173933" w:rsidRPr="00B24EB2">
        <w:rPr>
          <w:color w:val="000000"/>
          <w:sz w:val="28"/>
          <w:szCs w:val="28"/>
        </w:rPr>
        <w:t>равственные, волевые</w:t>
      </w:r>
      <w:r w:rsidRPr="00B24EB2">
        <w:rPr>
          <w:color w:val="000000"/>
          <w:sz w:val="28"/>
          <w:szCs w:val="28"/>
        </w:rPr>
        <w:t>).</w:t>
      </w:r>
    </w:p>
    <w:p w:rsidR="000D7F57" w:rsidRPr="00B24EB2" w:rsidRDefault="000D7F57" w:rsidP="00FC7050">
      <w:pPr>
        <w:pStyle w:val="a3"/>
        <w:shd w:val="clear" w:color="auto" w:fill="FFFFFF"/>
        <w:spacing w:before="0" w:beforeAutospacing="0" w:after="0" w:afterAutospacing="0"/>
        <w:jc w:val="both"/>
        <w:rPr>
          <w:color w:val="000000"/>
          <w:sz w:val="28"/>
          <w:szCs w:val="28"/>
        </w:rPr>
      </w:pPr>
      <w:r w:rsidRPr="00B24EB2">
        <w:rPr>
          <w:b/>
          <w:bCs/>
          <w:color w:val="000000"/>
          <w:sz w:val="28"/>
          <w:szCs w:val="28"/>
        </w:rPr>
        <w:t>Планируемые результаты:</w:t>
      </w:r>
    </w:p>
    <w:p w:rsidR="000D7F57" w:rsidRPr="00B24EB2" w:rsidRDefault="00FC7050" w:rsidP="00FC7050">
      <w:pPr>
        <w:pStyle w:val="a3"/>
        <w:shd w:val="clear" w:color="auto" w:fill="FFFFFF"/>
        <w:tabs>
          <w:tab w:val="left" w:pos="10425"/>
        </w:tabs>
        <w:spacing w:before="0" w:beforeAutospacing="0" w:after="0" w:afterAutospacing="0"/>
        <w:jc w:val="both"/>
        <w:rPr>
          <w:color w:val="000000"/>
          <w:sz w:val="28"/>
          <w:szCs w:val="28"/>
        </w:rPr>
      </w:pPr>
      <w:r>
        <w:rPr>
          <w:bCs/>
          <w:iCs/>
          <w:color w:val="000000"/>
          <w:sz w:val="28"/>
          <w:szCs w:val="28"/>
        </w:rPr>
        <w:t>П</w:t>
      </w:r>
      <w:r w:rsidR="000D7F57" w:rsidRPr="00B24EB2">
        <w:rPr>
          <w:bCs/>
          <w:iCs/>
          <w:color w:val="000000"/>
          <w:sz w:val="28"/>
          <w:szCs w:val="28"/>
        </w:rPr>
        <w:t>редметные:</w:t>
      </w:r>
    </w:p>
    <w:p w:rsidR="000D7F57" w:rsidRPr="00B24EB2" w:rsidRDefault="000D7F57" w:rsidP="00FC7050">
      <w:pPr>
        <w:pStyle w:val="a3"/>
        <w:numPr>
          <w:ilvl w:val="0"/>
          <w:numId w:val="1"/>
        </w:numPr>
        <w:shd w:val="clear" w:color="auto" w:fill="FFFFFF"/>
        <w:spacing w:before="0" w:beforeAutospacing="0" w:after="0" w:afterAutospacing="0"/>
        <w:jc w:val="both"/>
        <w:rPr>
          <w:color w:val="000000"/>
          <w:sz w:val="28"/>
          <w:szCs w:val="28"/>
        </w:rPr>
      </w:pPr>
      <w:r w:rsidRPr="00B24EB2">
        <w:rPr>
          <w:color w:val="000000"/>
          <w:sz w:val="28"/>
          <w:szCs w:val="28"/>
        </w:rPr>
        <w:t>Знать технику изучаемых подвижных игр, и уметь их объяснить.</w:t>
      </w:r>
    </w:p>
    <w:p w:rsidR="000D7F57" w:rsidRPr="00B24EB2" w:rsidRDefault="000D7F57" w:rsidP="00FC7050">
      <w:pPr>
        <w:pStyle w:val="a3"/>
        <w:numPr>
          <w:ilvl w:val="0"/>
          <w:numId w:val="1"/>
        </w:numPr>
        <w:shd w:val="clear" w:color="auto" w:fill="FFFFFF"/>
        <w:spacing w:before="0" w:beforeAutospacing="0" w:after="0" w:afterAutospacing="0"/>
        <w:jc w:val="both"/>
        <w:rPr>
          <w:color w:val="000000"/>
          <w:sz w:val="28"/>
          <w:szCs w:val="28"/>
        </w:rPr>
      </w:pPr>
      <w:r w:rsidRPr="00B24EB2">
        <w:rPr>
          <w:color w:val="000000"/>
          <w:sz w:val="28"/>
          <w:szCs w:val="28"/>
        </w:rPr>
        <w:t>Находить и анализировать ошибки. Координировать и контролировать свои действия.</w:t>
      </w:r>
    </w:p>
    <w:p w:rsidR="000D7F57" w:rsidRPr="00B24EB2" w:rsidRDefault="000D7F57" w:rsidP="00FC7050">
      <w:pPr>
        <w:pStyle w:val="a3"/>
        <w:numPr>
          <w:ilvl w:val="0"/>
          <w:numId w:val="1"/>
        </w:numPr>
        <w:shd w:val="clear" w:color="auto" w:fill="FFFFFF"/>
        <w:spacing w:before="0" w:beforeAutospacing="0" w:after="0" w:afterAutospacing="0"/>
        <w:jc w:val="both"/>
        <w:rPr>
          <w:color w:val="000000"/>
          <w:sz w:val="28"/>
          <w:szCs w:val="28"/>
        </w:rPr>
      </w:pPr>
      <w:r w:rsidRPr="00B24EB2">
        <w:rPr>
          <w:color w:val="000000"/>
          <w:sz w:val="28"/>
          <w:szCs w:val="28"/>
        </w:rPr>
        <w:t>Оказывать помощь одноклассникам при выполнении упражнений.</w:t>
      </w:r>
    </w:p>
    <w:p w:rsidR="000D7F57" w:rsidRPr="00B24EB2" w:rsidRDefault="00FC7050" w:rsidP="00FC7050">
      <w:pPr>
        <w:pStyle w:val="a3"/>
        <w:shd w:val="clear" w:color="auto" w:fill="FFFFFF"/>
        <w:spacing w:before="0" w:beforeAutospacing="0" w:after="0" w:afterAutospacing="0"/>
        <w:jc w:val="both"/>
        <w:rPr>
          <w:color w:val="000000"/>
          <w:sz w:val="28"/>
          <w:szCs w:val="28"/>
        </w:rPr>
      </w:pPr>
      <w:r>
        <w:rPr>
          <w:bCs/>
          <w:iCs/>
          <w:color w:val="000000"/>
          <w:sz w:val="28"/>
          <w:szCs w:val="28"/>
        </w:rPr>
        <w:t>М</w:t>
      </w:r>
      <w:r w:rsidR="000D7F57" w:rsidRPr="00B24EB2">
        <w:rPr>
          <w:bCs/>
          <w:iCs/>
          <w:color w:val="000000"/>
          <w:sz w:val="28"/>
          <w:szCs w:val="28"/>
        </w:rPr>
        <w:t>етапредметные:</w:t>
      </w:r>
    </w:p>
    <w:p w:rsidR="000D7F57" w:rsidRPr="00B24EB2" w:rsidRDefault="00173933" w:rsidP="00FC7050">
      <w:pPr>
        <w:pStyle w:val="a3"/>
        <w:numPr>
          <w:ilvl w:val="0"/>
          <w:numId w:val="12"/>
        </w:numPr>
        <w:shd w:val="clear" w:color="auto" w:fill="FFFFFF"/>
        <w:spacing w:before="0" w:beforeAutospacing="0" w:after="0" w:afterAutospacing="0"/>
        <w:jc w:val="both"/>
        <w:rPr>
          <w:color w:val="000000"/>
          <w:sz w:val="28"/>
          <w:szCs w:val="28"/>
        </w:rPr>
      </w:pPr>
      <w:r w:rsidRPr="00B24EB2">
        <w:rPr>
          <w:color w:val="000000"/>
          <w:sz w:val="28"/>
          <w:szCs w:val="28"/>
        </w:rPr>
        <w:t>к</w:t>
      </w:r>
      <w:r w:rsidR="000D7F57" w:rsidRPr="00B24EB2">
        <w:rPr>
          <w:color w:val="000000"/>
          <w:sz w:val="28"/>
          <w:szCs w:val="28"/>
        </w:rPr>
        <w:t>оммуникативные:</w:t>
      </w:r>
    </w:p>
    <w:p w:rsidR="000D7F57" w:rsidRPr="00B24EB2" w:rsidRDefault="00173933" w:rsidP="00FC7050">
      <w:pPr>
        <w:pStyle w:val="a3"/>
        <w:numPr>
          <w:ilvl w:val="0"/>
          <w:numId w:val="13"/>
        </w:numPr>
        <w:shd w:val="clear" w:color="auto" w:fill="FFFFFF"/>
        <w:spacing w:before="0" w:beforeAutospacing="0" w:after="0" w:afterAutospacing="0"/>
        <w:jc w:val="both"/>
        <w:rPr>
          <w:color w:val="000000"/>
          <w:sz w:val="28"/>
          <w:szCs w:val="28"/>
        </w:rPr>
      </w:pPr>
      <w:r w:rsidRPr="00B24EB2">
        <w:rPr>
          <w:color w:val="000000"/>
          <w:sz w:val="28"/>
          <w:szCs w:val="28"/>
        </w:rPr>
        <w:lastRenderedPageBreak/>
        <w:t>уметь</w:t>
      </w:r>
      <w:r w:rsidR="000D7F57" w:rsidRPr="00B24EB2">
        <w:rPr>
          <w:color w:val="000000"/>
          <w:sz w:val="28"/>
          <w:szCs w:val="28"/>
        </w:rPr>
        <w:t xml:space="preserve"> слушать</w:t>
      </w:r>
    </w:p>
    <w:p w:rsidR="000D7F57" w:rsidRPr="00B24EB2" w:rsidRDefault="00173933" w:rsidP="00FC7050">
      <w:pPr>
        <w:pStyle w:val="a3"/>
        <w:numPr>
          <w:ilvl w:val="0"/>
          <w:numId w:val="13"/>
        </w:numPr>
        <w:shd w:val="clear" w:color="auto" w:fill="FFFFFF"/>
        <w:spacing w:before="0" w:beforeAutospacing="0" w:after="0" w:afterAutospacing="0"/>
        <w:jc w:val="both"/>
        <w:rPr>
          <w:color w:val="000000"/>
          <w:sz w:val="28"/>
          <w:szCs w:val="28"/>
        </w:rPr>
      </w:pPr>
      <w:r w:rsidRPr="00B24EB2">
        <w:rPr>
          <w:color w:val="000000"/>
          <w:sz w:val="28"/>
          <w:szCs w:val="28"/>
        </w:rPr>
        <w:t>обсуждать</w:t>
      </w:r>
      <w:r w:rsidR="000D7F57" w:rsidRPr="00B24EB2">
        <w:rPr>
          <w:color w:val="000000"/>
          <w:sz w:val="28"/>
          <w:szCs w:val="28"/>
        </w:rPr>
        <w:t xml:space="preserve"> ход предстоящей разминки</w:t>
      </w:r>
    </w:p>
    <w:p w:rsidR="000D7F57" w:rsidRPr="00B24EB2" w:rsidRDefault="00173933" w:rsidP="00FC7050">
      <w:pPr>
        <w:pStyle w:val="a3"/>
        <w:numPr>
          <w:ilvl w:val="0"/>
          <w:numId w:val="13"/>
        </w:numPr>
        <w:shd w:val="clear" w:color="auto" w:fill="FFFFFF"/>
        <w:spacing w:before="0" w:beforeAutospacing="0" w:after="0" w:afterAutospacing="0"/>
        <w:jc w:val="both"/>
        <w:rPr>
          <w:color w:val="000000"/>
          <w:sz w:val="28"/>
          <w:szCs w:val="28"/>
        </w:rPr>
      </w:pPr>
      <w:r w:rsidRPr="00B24EB2">
        <w:rPr>
          <w:color w:val="000000"/>
          <w:sz w:val="28"/>
          <w:szCs w:val="28"/>
        </w:rPr>
        <w:t>задавать</w:t>
      </w:r>
      <w:r w:rsidR="000D7F57" w:rsidRPr="00B24EB2">
        <w:rPr>
          <w:color w:val="000000"/>
          <w:sz w:val="28"/>
          <w:szCs w:val="28"/>
        </w:rPr>
        <w:t xml:space="preserve"> вопросы с целью получения необходимой для решения проблемы информации</w:t>
      </w:r>
    </w:p>
    <w:p w:rsidR="000D7F57" w:rsidRPr="00B24EB2" w:rsidRDefault="00173933" w:rsidP="00FC7050">
      <w:pPr>
        <w:pStyle w:val="a3"/>
        <w:numPr>
          <w:ilvl w:val="0"/>
          <w:numId w:val="12"/>
        </w:numPr>
        <w:shd w:val="clear" w:color="auto" w:fill="FFFFFF"/>
        <w:spacing w:before="0" w:beforeAutospacing="0" w:after="0" w:afterAutospacing="0"/>
        <w:jc w:val="both"/>
        <w:rPr>
          <w:color w:val="000000"/>
          <w:sz w:val="28"/>
          <w:szCs w:val="28"/>
        </w:rPr>
      </w:pPr>
      <w:r w:rsidRPr="00B24EB2">
        <w:rPr>
          <w:color w:val="000000"/>
          <w:sz w:val="28"/>
          <w:szCs w:val="28"/>
        </w:rPr>
        <w:t>р</w:t>
      </w:r>
      <w:r w:rsidR="000D7F57" w:rsidRPr="00B24EB2">
        <w:rPr>
          <w:color w:val="000000"/>
          <w:sz w:val="28"/>
          <w:szCs w:val="28"/>
        </w:rPr>
        <w:t>егулятивные:</w:t>
      </w:r>
    </w:p>
    <w:p w:rsidR="000D7F57" w:rsidRPr="00B24EB2" w:rsidRDefault="00173933" w:rsidP="00FC7050">
      <w:pPr>
        <w:pStyle w:val="a3"/>
        <w:numPr>
          <w:ilvl w:val="0"/>
          <w:numId w:val="14"/>
        </w:numPr>
        <w:shd w:val="clear" w:color="auto" w:fill="FFFFFF"/>
        <w:spacing w:before="0" w:beforeAutospacing="0" w:after="0" w:afterAutospacing="0"/>
        <w:jc w:val="both"/>
        <w:rPr>
          <w:color w:val="000000"/>
          <w:sz w:val="28"/>
          <w:szCs w:val="28"/>
        </w:rPr>
      </w:pPr>
      <w:r w:rsidRPr="00B24EB2">
        <w:rPr>
          <w:color w:val="000000"/>
          <w:sz w:val="28"/>
          <w:szCs w:val="28"/>
        </w:rPr>
        <w:t>планировать</w:t>
      </w:r>
      <w:r w:rsidR="000D7F57" w:rsidRPr="00B24EB2">
        <w:rPr>
          <w:color w:val="000000"/>
          <w:sz w:val="28"/>
          <w:szCs w:val="28"/>
        </w:rPr>
        <w:t xml:space="preserve"> необходимые действ</w:t>
      </w:r>
      <w:r w:rsidRPr="00B24EB2">
        <w:rPr>
          <w:color w:val="000000"/>
          <w:sz w:val="28"/>
          <w:szCs w:val="28"/>
        </w:rPr>
        <w:t>ия, операции, действовать согласно плану урока</w:t>
      </w:r>
    </w:p>
    <w:p w:rsidR="000D7F57" w:rsidRPr="00B24EB2" w:rsidRDefault="00173933" w:rsidP="00FC7050">
      <w:pPr>
        <w:pStyle w:val="a3"/>
        <w:numPr>
          <w:ilvl w:val="0"/>
          <w:numId w:val="12"/>
        </w:numPr>
        <w:shd w:val="clear" w:color="auto" w:fill="FFFFFF"/>
        <w:spacing w:before="0" w:beforeAutospacing="0" w:after="0" w:afterAutospacing="0"/>
        <w:jc w:val="both"/>
        <w:rPr>
          <w:color w:val="000000"/>
          <w:sz w:val="28"/>
          <w:szCs w:val="28"/>
        </w:rPr>
      </w:pPr>
      <w:r w:rsidRPr="00B24EB2">
        <w:rPr>
          <w:color w:val="000000"/>
          <w:sz w:val="28"/>
          <w:szCs w:val="28"/>
        </w:rPr>
        <w:t>п</w:t>
      </w:r>
      <w:r w:rsidR="000D7F57" w:rsidRPr="00B24EB2">
        <w:rPr>
          <w:color w:val="000000"/>
          <w:sz w:val="28"/>
          <w:szCs w:val="28"/>
        </w:rPr>
        <w:t>ознавательные:</w:t>
      </w:r>
    </w:p>
    <w:p w:rsidR="000D7F57" w:rsidRPr="00B24EB2" w:rsidRDefault="00173933" w:rsidP="00FC7050">
      <w:pPr>
        <w:pStyle w:val="a3"/>
        <w:numPr>
          <w:ilvl w:val="0"/>
          <w:numId w:val="4"/>
        </w:numPr>
        <w:shd w:val="clear" w:color="auto" w:fill="FFFFFF"/>
        <w:spacing w:before="0" w:beforeAutospacing="0" w:after="0" w:afterAutospacing="0"/>
        <w:jc w:val="both"/>
        <w:rPr>
          <w:color w:val="000000"/>
          <w:sz w:val="28"/>
          <w:szCs w:val="28"/>
        </w:rPr>
      </w:pPr>
      <w:r w:rsidRPr="00B24EB2">
        <w:rPr>
          <w:color w:val="000000"/>
          <w:sz w:val="28"/>
          <w:szCs w:val="28"/>
        </w:rPr>
        <w:t>понимание</w:t>
      </w:r>
      <w:r w:rsidR="000D7F57" w:rsidRPr="00B24EB2">
        <w:rPr>
          <w:color w:val="000000"/>
          <w:sz w:val="28"/>
          <w:szCs w:val="28"/>
        </w:rPr>
        <w:t xml:space="preserve"> причины успеха и неуспеха учебной деятельности</w:t>
      </w:r>
      <w:r w:rsidRPr="00B24EB2">
        <w:rPr>
          <w:color w:val="000000"/>
          <w:sz w:val="28"/>
          <w:szCs w:val="28"/>
        </w:rPr>
        <w:t xml:space="preserve"> и  конструктивно действовать</w:t>
      </w:r>
      <w:r w:rsidR="000D7F57" w:rsidRPr="00B24EB2">
        <w:rPr>
          <w:color w:val="000000"/>
          <w:sz w:val="28"/>
          <w:szCs w:val="28"/>
        </w:rPr>
        <w:t xml:space="preserve"> даже в ситуациях неуспеха.</w:t>
      </w:r>
    </w:p>
    <w:p w:rsidR="000D7F57" w:rsidRPr="00B24EB2" w:rsidRDefault="00173933" w:rsidP="00FC7050">
      <w:pPr>
        <w:pStyle w:val="a3"/>
        <w:numPr>
          <w:ilvl w:val="0"/>
          <w:numId w:val="4"/>
        </w:numPr>
        <w:shd w:val="clear" w:color="auto" w:fill="FFFFFF"/>
        <w:spacing w:before="0" w:beforeAutospacing="0" w:after="0" w:afterAutospacing="0"/>
        <w:jc w:val="both"/>
        <w:rPr>
          <w:color w:val="000000"/>
          <w:sz w:val="28"/>
          <w:szCs w:val="28"/>
        </w:rPr>
      </w:pPr>
      <w:r w:rsidRPr="00B24EB2">
        <w:rPr>
          <w:color w:val="000000"/>
          <w:sz w:val="28"/>
          <w:szCs w:val="28"/>
        </w:rPr>
        <w:t>извлекать</w:t>
      </w:r>
      <w:r w:rsidR="000D7F57" w:rsidRPr="00B24EB2">
        <w:rPr>
          <w:color w:val="000000"/>
          <w:sz w:val="28"/>
          <w:szCs w:val="28"/>
        </w:rPr>
        <w:t xml:space="preserve"> необходимую информацию из прослушанного объ</w:t>
      </w:r>
      <w:r w:rsidRPr="00B24EB2">
        <w:rPr>
          <w:color w:val="000000"/>
          <w:sz w:val="28"/>
          <w:szCs w:val="28"/>
        </w:rPr>
        <w:t>яснения учителя, систематизировать</w:t>
      </w:r>
      <w:r w:rsidR="000D7F57" w:rsidRPr="00B24EB2">
        <w:rPr>
          <w:color w:val="000000"/>
          <w:sz w:val="28"/>
          <w:szCs w:val="28"/>
        </w:rPr>
        <w:t xml:space="preserve"> собственные знания.</w:t>
      </w:r>
    </w:p>
    <w:p w:rsidR="000D7F57" w:rsidRPr="00B24EB2" w:rsidRDefault="00173933" w:rsidP="00FC7050">
      <w:pPr>
        <w:pStyle w:val="a3"/>
        <w:numPr>
          <w:ilvl w:val="0"/>
          <w:numId w:val="12"/>
        </w:numPr>
        <w:shd w:val="clear" w:color="auto" w:fill="FFFFFF"/>
        <w:spacing w:before="0" w:beforeAutospacing="0" w:after="0" w:afterAutospacing="0"/>
        <w:jc w:val="both"/>
        <w:rPr>
          <w:color w:val="000000"/>
          <w:sz w:val="28"/>
          <w:szCs w:val="28"/>
        </w:rPr>
      </w:pPr>
      <w:r w:rsidRPr="00B24EB2">
        <w:rPr>
          <w:bCs/>
          <w:iCs/>
          <w:color w:val="000000"/>
          <w:sz w:val="28"/>
          <w:szCs w:val="28"/>
        </w:rPr>
        <w:t>л</w:t>
      </w:r>
      <w:r w:rsidR="000D7F57" w:rsidRPr="00B24EB2">
        <w:rPr>
          <w:bCs/>
          <w:iCs/>
          <w:color w:val="000000"/>
          <w:sz w:val="28"/>
          <w:szCs w:val="28"/>
        </w:rPr>
        <w:t>ичностные:</w:t>
      </w:r>
    </w:p>
    <w:p w:rsidR="000D7F57" w:rsidRPr="00B24EB2" w:rsidRDefault="000D7F57" w:rsidP="00FC7050">
      <w:pPr>
        <w:pStyle w:val="a3"/>
        <w:numPr>
          <w:ilvl w:val="0"/>
          <w:numId w:val="5"/>
        </w:numPr>
        <w:shd w:val="clear" w:color="auto" w:fill="FFFFFF"/>
        <w:spacing w:before="0" w:beforeAutospacing="0" w:after="0" w:afterAutospacing="0"/>
        <w:jc w:val="both"/>
        <w:rPr>
          <w:color w:val="000000"/>
          <w:sz w:val="28"/>
          <w:szCs w:val="28"/>
        </w:rPr>
      </w:pPr>
      <w:r w:rsidRPr="00B24EB2">
        <w:rPr>
          <w:color w:val="000000"/>
          <w:sz w:val="28"/>
          <w:szCs w:val="28"/>
        </w:rPr>
        <w:t>Принимать и осваивать социальную роль учащегося.</w:t>
      </w:r>
    </w:p>
    <w:p w:rsidR="000D7F57" w:rsidRPr="00B24EB2" w:rsidRDefault="000D7F57" w:rsidP="00FC7050">
      <w:pPr>
        <w:pStyle w:val="a3"/>
        <w:numPr>
          <w:ilvl w:val="0"/>
          <w:numId w:val="5"/>
        </w:numPr>
        <w:shd w:val="clear" w:color="auto" w:fill="FFFFFF"/>
        <w:spacing w:before="0" w:beforeAutospacing="0" w:after="0" w:afterAutospacing="0"/>
        <w:jc w:val="both"/>
        <w:rPr>
          <w:color w:val="000000"/>
          <w:sz w:val="28"/>
          <w:szCs w:val="28"/>
        </w:rPr>
      </w:pPr>
      <w:r w:rsidRPr="00B24EB2">
        <w:rPr>
          <w:color w:val="000000"/>
          <w:sz w:val="28"/>
          <w:szCs w:val="28"/>
        </w:rPr>
        <w:t>Оценивать свою собственную деятельность, эмоциональное состояние.</w:t>
      </w:r>
    </w:p>
    <w:p w:rsidR="000D7F57" w:rsidRPr="00B24EB2" w:rsidRDefault="00173933" w:rsidP="00FC7050">
      <w:pPr>
        <w:pStyle w:val="a3"/>
        <w:numPr>
          <w:ilvl w:val="0"/>
          <w:numId w:val="5"/>
        </w:numPr>
        <w:shd w:val="clear" w:color="auto" w:fill="FFFFFF"/>
        <w:spacing w:before="0" w:beforeAutospacing="0" w:after="0" w:afterAutospacing="0"/>
        <w:jc w:val="both"/>
        <w:rPr>
          <w:color w:val="000000"/>
          <w:sz w:val="28"/>
          <w:szCs w:val="28"/>
        </w:rPr>
      </w:pPr>
      <w:r w:rsidRPr="00B24EB2">
        <w:rPr>
          <w:color w:val="000000"/>
          <w:sz w:val="28"/>
          <w:szCs w:val="28"/>
        </w:rPr>
        <w:t>Осознавать</w:t>
      </w:r>
      <w:r w:rsidR="000D7F57" w:rsidRPr="00B24EB2">
        <w:rPr>
          <w:color w:val="000000"/>
          <w:sz w:val="28"/>
          <w:szCs w:val="28"/>
        </w:rPr>
        <w:t xml:space="preserve"> свои трудности и стрем</w:t>
      </w:r>
      <w:r w:rsidRPr="00B24EB2">
        <w:rPr>
          <w:color w:val="000000"/>
          <w:sz w:val="28"/>
          <w:szCs w:val="28"/>
        </w:rPr>
        <w:t>ятся к их преодолению; проявлять</w:t>
      </w:r>
      <w:r w:rsidR="000D7F57" w:rsidRPr="00B24EB2">
        <w:rPr>
          <w:color w:val="000000"/>
          <w:sz w:val="28"/>
          <w:szCs w:val="28"/>
        </w:rPr>
        <w:t xml:space="preserve"> способность к само</w:t>
      </w:r>
      <w:r w:rsidRPr="00B24EB2">
        <w:rPr>
          <w:color w:val="000000"/>
          <w:sz w:val="28"/>
          <w:szCs w:val="28"/>
        </w:rPr>
        <w:t>оценке своих действий.</w:t>
      </w:r>
    </w:p>
    <w:p w:rsidR="000D7F57" w:rsidRPr="00B24EB2" w:rsidRDefault="000D7F57" w:rsidP="00FC7050">
      <w:pPr>
        <w:pStyle w:val="a3"/>
        <w:shd w:val="clear" w:color="auto" w:fill="FFFFFF"/>
        <w:spacing w:before="0" w:beforeAutospacing="0" w:after="0" w:afterAutospacing="0"/>
        <w:jc w:val="both"/>
        <w:rPr>
          <w:color w:val="000000"/>
          <w:sz w:val="28"/>
          <w:szCs w:val="28"/>
        </w:rPr>
      </w:pPr>
      <w:r w:rsidRPr="00B24EB2">
        <w:rPr>
          <w:b/>
          <w:bCs/>
          <w:color w:val="000000"/>
          <w:sz w:val="28"/>
          <w:szCs w:val="28"/>
        </w:rPr>
        <w:t>Тип урока:</w:t>
      </w:r>
      <w:r w:rsidR="00DA4EEC">
        <w:rPr>
          <w:color w:val="000000"/>
          <w:sz w:val="28"/>
          <w:szCs w:val="28"/>
        </w:rPr>
        <w:t xml:space="preserve"> </w:t>
      </w:r>
      <w:r w:rsidRPr="00B24EB2">
        <w:rPr>
          <w:color w:val="000000"/>
          <w:sz w:val="28"/>
          <w:szCs w:val="28"/>
        </w:rPr>
        <w:t>комбинированный</w:t>
      </w:r>
    </w:p>
    <w:p w:rsidR="000D7F57" w:rsidRPr="00B24EB2" w:rsidRDefault="000D7F57" w:rsidP="00FC7050">
      <w:pPr>
        <w:pStyle w:val="a3"/>
        <w:shd w:val="clear" w:color="auto" w:fill="FFFFFF"/>
        <w:spacing w:before="0" w:beforeAutospacing="0" w:after="0" w:afterAutospacing="0"/>
        <w:jc w:val="both"/>
        <w:rPr>
          <w:color w:val="000000"/>
          <w:sz w:val="28"/>
          <w:szCs w:val="28"/>
        </w:rPr>
      </w:pPr>
      <w:r w:rsidRPr="00B24EB2">
        <w:rPr>
          <w:b/>
          <w:bCs/>
          <w:color w:val="000000"/>
          <w:sz w:val="28"/>
          <w:szCs w:val="28"/>
        </w:rPr>
        <w:t>Методы проведения:</w:t>
      </w:r>
      <w:r w:rsidR="00DA4EEC">
        <w:rPr>
          <w:color w:val="000000"/>
          <w:sz w:val="28"/>
          <w:szCs w:val="28"/>
        </w:rPr>
        <w:t xml:space="preserve"> </w:t>
      </w:r>
      <w:r w:rsidRPr="00B24EB2">
        <w:rPr>
          <w:color w:val="000000"/>
          <w:sz w:val="28"/>
          <w:szCs w:val="28"/>
        </w:rPr>
        <w:t>наглядный, практический, словесный.</w:t>
      </w:r>
    </w:p>
    <w:p w:rsidR="000D7F57" w:rsidRPr="00B24EB2" w:rsidRDefault="00DA4EEC" w:rsidP="00FC7050">
      <w:pPr>
        <w:pStyle w:val="a3"/>
        <w:shd w:val="clear" w:color="auto" w:fill="FFFFFF"/>
        <w:spacing w:before="0" w:beforeAutospacing="0" w:after="0" w:afterAutospacing="0"/>
        <w:jc w:val="both"/>
        <w:rPr>
          <w:color w:val="000000"/>
          <w:sz w:val="28"/>
          <w:szCs w:val="28"/>
        </w:rPr>
      </w:pPr>
      <w:r>
        <w:rPr>
          <w:b/>
          <w:bCs/>
          <w:color w:val="000000"/>
          <w:sz w:val="28"/>
          <w:szCs w:val="28"/>
        </w:rPr>
        <w:t xml:space="preserve">Время: </w:t>
      </w:r>
      <w:r w:rsidR="000D7F57" w:rsidRPr="00B24EB2">
        <w:rPr>
          <w:color w:val="000000"/>
          <w:sz w:val="28"/>
          <w:szCs w:val="28"/>
        </w:rPr>
        <w:t>4</w:t>
      </w:r>
      <w:r w:rsidR="00173933" w:rsidRPr="00B24EB2">
        <w:rPr>
          <w:color w:val="000000"/>
          <w:sz w:val="28"/>
          <w:szCs w:val="28"/>
        </w:rPr>
        <w:t>5</w:t>
      </w:r>
      <w:r w:rsidR="000D7F57" w:rsidRPr="00B24EB2">
        <w:rPr>
          <w:color w:val="000000"/>
          <w:sz w:val="28"/>
          <w:szCs w:val="28"/>
        </w:rPr>
        <w:t xml:space="preserve"> минут</w:t>
      </w:r>
    </w:p>
    <w:p w:rsidR="000D7F57" w:rsidRDefault="000D7F57" w:rsidP="00FC7050">
      <w:pPr>
        <w:pStyle w:val="a3"/>
        <w:shd w:val="clear" w:color="auto" w:fill="FFFFFF"/>
        <w:spacing w:before="0" w:beforeAutospacing="0" w:after="0" w:afterAutospacing="0"/>
        <w:jc w:val="both"/>
        <w:rPr>
          <w:color w:val="000000"/>
          <w:sz w:val="28"/>
          <w:szCs w:val="28"/>
        </w:rPr>
      </w:pPr>
      <w:r w:rsidRPr="00B24EB2">
        <w:rPr>
          <w:b/>
          <w:bCs/>
          <w:color w:val="000000"/>
          <w:sz w:val="28"/>
          <w:szCs w:val="28"/>
        </w:rPr>
        <w:t>Инвентарь:</w:t>
      </w:r>
      <w:r w:rsidR="00DA4EEC">
        <w:rPr>
          <w:color w:val="000000"/>
          <w:sz w:val="28"/>
          <w:szCs w:val="28"/>
        </w:rPr>
        <w:t xml:space="preserve"> </w:t>
      </w:r>
      <w:r w:rsidRPr="00B24EB2">
        <w:rPr>
          <w:color w:val="000000"/>
          <w:sz w:val="28"/>
          <w:szCs w:val="28"/>
        </w:rPr>
        <w:t>4 гимнастические скамейки, мел.</w:t>
      </w:r>
    </w:p>
    <w:p w:rsidR="00FC7050" w:rsidRPr="00B24EB2" w:rsidRDefault="00FC7050" w:rsidP="00FC7050">
      <w:pPr>
        <w:pStyle w:val="a3"/>
        <w:shd w:val="clear" w:color="auto" w:fill="FFFFFF"/>
        <w:spacing w:before="0" w:beforeAutospacing="0" w:after="0" w:afterAutospacing="0"/>
        <w:jc w:val="both"/>
        <w:rPr>
          <w:color w:val="000000"/>
          <w:sz w:val="28"/>
          <w:szCs w:val="28"/>
        </w:rPr>
      </w:pPr>
    </w:p>
    <w:tbl>
      <w:tblPr>
        <w:tblW w:w="14565" w:type="dxa"/>
        <w:shd w:val="clear" w:color="auto" w:fill="FFFFFF"/>
        <w:tblCellMar>
          <w:top w:w="105" w:type="dxa"/>
          <w:left w:w="105" w:type="dxa"/>
          <w:bottom w:w="105" w:type="dxa"/>
          <w:right w:w="105" w:type="dxa"/>
        </w:tblCellMar>
        <w:tblLook w:val="04A0" w:firstRow="1" w:lastRow="0" w:firstColumn="1" w:lastColumn="0" w:noHBand="0" w:noVBand="1"/>
      </w:tblPr>
      <w:tblGrid>
        <w:gridCol w:w="2193"/>
        <w:gridCol w:w="1585"/>
        <w:gridCol w:w="4811"/>
        <w:gridCol w:w="3143"/>
        <w:gridCol w:w="15"/>
        <w:gridCol w:w="2818"/>
      </w:tblGrid>
      <w:tr w:rsidR="00D55962" w:rsidRPr="00D55962" w:rsidTr="00D55962">
        <w:tc>
          <w:tcPr>
            <w:tcW w:w="20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FC7050">
            <w:pPr>
              <w:spacing w:after="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b/>
                <w:bCs/>
                <w:color w:val="000000"/>
                <w:sz w:val="28"/>
                <w:szCs w:val="28"/>
                <w:lang w:eastAsia="ru-RU"/>
              </w:rPr>
              <w:t>Содержание урока</w:t>
            </w:r>
          </w:p>
        </w:tc>
        <w:tc>
          <w:tcPr>
            <w:tcW w:w="129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b/>
                <w:bCs/>
                <w:color w:val="000000"/>
                <w:sz w:val="28"/>
                <w:szCs w:val="28"/>
                <w:lang w:eastAsia="ru-RU"/>
              </w:rPr>
              <w:t>Дозировка</w:t>
            </w:r>
          </w:p>
        </w:tc>
        <w:tc>
          <w:tcPr>
            <w:tcW w:w="49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b/>
                <w:bCs/>
                <w:color w:val="000000"/>
                <w:sz w:val="28"/>
                <w:szCs w:val="28"/>
                <w:lang w:eastAsia="ru-RU"/>
              </w:rPr>
              <w:t>Деятельность учителя</w:t>
            </w:r>
          </w:p>
        </w:tc>
        <w:tc>
          <w:tcPr>
            <w:tcW w:w="321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b/>
                <w:bCs/>
                <w:color w:val="000000"/>
                <w:sz w:val="28"/>
                <w:szCs w:val="28"/>
                <w:lang w:eastAsia="ru-RU"/>
              </w:rPr>
              <w:t>Деятельность учащихся</w:t>
            </w:r>
          </w:p>
        </w:tc>
        <w:tc>
          <w:tcPr>
            <w:tcW w:w="20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b/>
                <w:bCs/>
                <w:color w:val="000000"/>
                <w:sz w:val="28"/>
                <w:szCs w:val="28"/>
                <w:lang w:eastAsia="ru-RU"/>
              </w:rPr>
              <w:t>УУД</w:t>
            </w:r>
          </w:p>
        </w:tc>
      </w:tr>
      <w:tr w:rsidR="00D55962" w:rsidRPr="00D55962" w:rsidTr="00D55962">
        <w:tc>
          <w:tcPr>
            <w:tcW w:w="14325" w:type="dxa"/>
            <w:gridSpan w:val="6"/>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FC7050">
            <w:pPr>
              <w:spacing w:after="150" w:line="240" w:lineRule="auto"/>
              <w:jc w:val="center"/>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b/>
                <w:bCs/>
                <w:color w:val="000000"/>
                <w:sz w:val="28"/>
                <w:szCs w:val="28"/>
                <w:lang w:eastAsia="ru-RU"/>
              </w:rPr>
              <w:t>Подготовительная часть 10 минут</w:t>
            </w:r>
          </w:p>
        </w:tc>
      </w:tr>
      <w:tr w:rsidR="00D55962" w:rsidRPr="00D55962" w:rsidTr="00D55962">
        <w:tc>
          <w:tcPr>
            <w:tcW w:w="20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1.Построение, приветствие, сообщение темы урока</w:t>
            </w:r>
          </w:p>
        </w:tc>
        <w:tc>
          <w:tcPr>
            <w:tcW w:w="129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FC7050">
            <w:pPr>
              <w:spacing w:after="150" w:line="240" w:lineRule="auto"/>
              <w:jc w:val="center"/>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2 мин</w:t>
            </w:r>
          </w:p>
        </w:tc>
        <w:tc>
          <w:tcPr>
            <w:tcW w:w="49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xml:space="preserve">Организует построение, проверяет готовность учащихся к уроку, проверяет осанку в строю и равнение по носкам. Отмечает отсутствующих </w:t>
            </w:r>
            <w:r w:rsidRPr="00D55962">
              <w:rPr>
                <w:rFonts w:ascii="Times New Roman" w:eastAsia="Times New Roman" w:hAnsi="Times New Roman" w:cs="Times New Roman"/>
                <w:color w:val="000000"/>
                <w:sz w:val="28"/>
                <w:szCs w:val="28"/>
                <w:lang w:eastAsia="ru-RU"/>
              </w:rPr>
              <w:lastRenderedPageBreak/>
              <w:t>и временно освобожденных. Озвучивает тему и задачи урока.</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Активизирует уча</w:t>
            </w:r>
            <w:r w:rsidRPr="00B24EB2">
              <w:rPr>
                <w:rFonts w:ascii="Times New Roman" w:eastAsia="Times New Roman" w:hAnsi="Times New Roman" w:cs="Times New Roman"/>
                <w:color w:val="000000"/>
                <w:sz w:val="28"/>
                <w:szCs w:val="28"/>
                <w:lang w:eastAsia="ru-RU"/>
              </w:rPr>
              <w:t>щихся</w:t>
            </w:r>
            <w:r w:rsidRPr="00D55962">
              <w:rPr>
                <w:rFonts w:ascii="Times New Roman" w:eastAsia="Times New Roman" w:hAnsi="Times New Roman" w:cs="Times New Roman"/>
                <w:color w:val="000000"/>
                <w:sz w:val="28"/>
                <w:szCs w:val="28"/>
                <w:lang w:eastAsia="ru-RU"/>
              </w:rPr>
              <w:t>.</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Какие качества развиваются с помощью игр?</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Без чего нельзя обойтись в игре?</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Как подвижные игры влияют на поведение людей, их здоровье?</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Какие правила безопасности необходимо соблюдать при проведении подвижных игр?</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Сегодня мы познакомимся с новыми подвижными играми: «Лисы и куры», «Зайцы в огороде»</w:t>
            </w:r>
          </w:p>
        </w:tc>
        <w:tc>
          <w:tcPr>
            <w:tcW w:w="321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A4EEC" w:rsidP="00B24EB2">
            <w:pPr>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Выполняют построение,</w:t>
            </w:r>
            <w:r w:rsidR="00D55962" w:rsidRPr="00D55962">
              <w:rPr>
                <w:rFonts w:ascii="Times New Roman" w:eastAsia="Times New Roman" w:hAnsi="Times New Roman" w:cs="Times New Roman"/>
                <w:color w:val="000000"/>
                <w:sz w:val="28"/>
                <w:szCs w:val="28"/>
                <w:lang w:eastAsia="ru-RU"/>
              </w:rPr>
              <w:t xml:space="preserve"> соблюдая строевую стойку: пятки вместе, носки врозь.</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Активно включаются в деятельность.</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B24EB2">
              <w:rPr>
                <w:rFonts w:ascii="Times New Roman" w:eastAsia="Times New Roman" w:hAnsi="Times New Roman" w:cs="Times New Roman"/>
                <w:color w:val="000000"/>
                <w:sz w:val="28"/>
                <w:szCs w:val="28"/>
                <w:lang w:eastAsia="ru-RU"/>
              </w:rPr>
              <w:t>- Ловкость</w:t>
            </w:r>
            <w:r w:rsidRPr="00D55962">
              <w:rPr>
                <w:rFonts w:ascii="Times New Roman" w:eastAsia="Times New Roman" w:hAnsi="Times New Roman" w:cs="Times New Roman"/>
                <w:color w:val="000000"/>
                <w:sz w:val="28"/>
                <w:szCs w:val="28"/>
                <w:lang w:eastAsia="ru-RU"/>
              </w:rPr>
              <w:t>, быстрота, выносливость.</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Без смекалки, находчивости, умения быстро ориентироваться и выбирать правильное решение.</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Укрепляют здоровье, улучшают настроение, помогают подружиться друг с другом.</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Соблюдение правил игры всеми игроками, правильный выбор игровой площадки, наличие спортивной одежды и обуви.</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tc>
        <w:tc>
          <w:tcPr>
            <w:tcW w:w="20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lastRenderedPageBreak/>
              <w:t xml:space="preserve">Правильно выполнять команды учителя, дежурного, формулировать и </w:t>
            </w:r>
            <w:r w:rsidRPr="00D55962">
              <w:rPr>
                <w:rFonts w:ascii="Times New Roman" w:eastAsia="Times New Roman" w:hAnsi="Times New Roman" w:cs="Times New Roman"/>
                <w:color w:val="000000"/>
                <w:sz w:val="28"/>
                <w:szCs w:val="28"/>
                <w:lang w:eastAsia="ru-RU"/>
              </w:rPr>
              <w:lastRenderedPageBreak/>
              <w:t>обосновывать свое мнение (П).</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-Уметь слушать, высказывать свое мнение, строить монологическую речь, координировать свои действия, принимать точку зрения других учащихся (К).</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-Принимать и сохранять учебную задачу (Р).</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Нести ответственность за свои действия.</w:t>
            </w:r>
            <w:r w:rsidR="00FC7050">
              <w:rPr>
                <w:rFonts w:ascii="Times New Roman" w:eastAsia="Times New Roman" w:hAnsi="Times New Roman" w:cs="Times New Roman"/>
                <w:color w:val="000000"/>
                <w:sz w:val="28"/>
                <w:szCs w:val="28"/>
                <w:lang w:eastAsia="ru-RU"/>
              </w:rPr>
              <w:t xml:space="preserve"> </w:t>
            </w:r>
            <w:r w:rsidRPr="00D55962">
              <w:rPr>
                <w:rFonts w:ascii="Times New Roman" w:eastAsia="Times New Roman" w:hAnsi="Times New Roman" w:cs="Times New Roman"/>
                <w:color w:val="000000"/>
                <w:sz w:val="28"/>
                <w:szCs w:val="28"/>
                <w:lang w:eastAsia="ru-RU"/>
              </w:rPr>
              <w:t>(Л).</w:t>
            </w:r>
          </w:p>
        </w:tc>
      </w:tr>
      <w:tr w:rsidR="00D55962" w:rsidRPr="00D55962" w:rsidTr="00D55962">
        <w:tc>
          <w:tcPr>
            <w:tcW w:w="20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lastRenderedPageBreak/>
              <w:t>2.Строевые приёмы на месте</w:t>
            </w:r>
          </w:p>
        </w:tc>
        <w:tc>
          <w:tcPr>
            <w:tcW w:w="129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FC7050">
            <w:pPr>
              <w:spacing w:after="150" w:line="240" w:lineRule="auto"/>
              <w:jc w:val="center"/>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1 мин</w:t>
            </w:r>
          </w:p>
        </w:tc>
        <w:tc>
          <w:tcPr>
            <w:tcW w:w="49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Корректирует выполнение строевых команд: Становись! Равняйсь! Смирно! В обход налево шагом – Марш!</w:t>
            </w:r>
          </w:p>
        </w:tc>
        <w:tc>
          <w:tcPr>
            <w:tcW w:w="321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Выполняют команды поворотов на месте.</w:t>
            </w:r>
          </w:p>
        </w:tc>
        <w:tc>
          <w:tcPr>
            <w:tcW w:w="20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Проводить подготовку организма к эффективной работе на уроке (Л).</w:t>
            </w:r>
          </w:p>
        </w:tc>
      </w:tr>
      <w:tr w:rsidR="00D55962" w:rsidRPr="00D55962" w:rsidTr="00D55962">
        <w:tc>
          <w:tcPr>
            <w:tcW w:w="20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3.Ходьба и бег (разновидности)</w:t>
            </w:r>
          </w:p>
        </w:tc>
        <w:tc>
          <w:tcPr>
            <w:tcW w:w="129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B24EB2" w:rsidP="00FC7050">
            <w:pPr>
              <w:spacing w:after="150" w:line="240" w:lineRule="auto"/>
              <w:jc w:val="center"/>
              <w:rPr>
                <w:rFonts w:ascii="Times New Roman" w:eastAsia="Times New Roman" w:hAnsi="Times New Roman" w:cs="Times New Roman"/>
                <w:color w:val="000000"/>
                <w:sz w:val="28"/>
                <w:szCs w:val="28"/>
                <w:lang w:eastAsia="ru-RU"/>
              </w:rPr>
            </w:pPr>
            <w:r w:rsidRPr="00B24EB2">
              <w:rPr>
                <w:rFonts w:ascii="Times New Roman" w:eastAsia="Times New Roman" w:hAnsi="Times New Roman" w:cs="Times New Roman"/>
                <w:color w:val="000000"/>
                <w:sz w:val="28"/>
                <w:szCs w:val="28"/>
                <w:lang w:eastAsia="ru-RU"/>
              </w:rPr>
              <w:t>2</w:t>
            </w:r>
            <w:r w:rsidR="00D55962" w:rsidRPr="00D55962">
              <w:rPr>
                <w:rFonts w:ascii="Times New Roman" w:eastAsia="Times New Roman" w:hAnsi="Times New Roman" w:cs="Times New Roman"/>
                <w:color w:val="000000"/>
                <w:sz w:val="28"/>
                <w:szCs w:val="28"/>
                <w:lang w:eastAsia="ru-RU"/>
              </w:rPr>
              <w:t xml:space="preserve"> мин</w:t>
            </w:r>
          </w:p>
        </w:tc>
        <w:tc>
          <w:tcPr>
            <w:tcW w:w="49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Руки на пояс – ставь!</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На носках – марш!</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Руки за спину – ставь!</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На пятках – марш!</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Руки на пояс – ставь!</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Правым боком, приставными шагами – марш!</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Левым боком, приставными шагами – марш!</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Шаг с высоким подниманием бедра -марш!</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B24EB2" w:rsidP="00B24EB2">
            <w:pPr>
              <w:spacing w:after="150" w:line="240" w:lineRule="auto"/>
              <w:jc w:val="both"/>
              <w:rPr>
                <w:rFonts w:ascii="Times New Roman" w:eastAsia="Times New Roman" w:hAnsi="Times New Roman" w:cs="Times New Roman"/>
                <w:color w:val="000000"/>
                <w:sz w:val="28"/>
                <w:szCs w:val="28"/>
                <w:lang w:eastAsia="ru-RU"/>
              </w:rPr>
            </w:pPr>
            <w:r w:rsidRPr="00B24EB2">
              <w:rPr>
                <w:rFonts w:ascii="Times New Roman" w:eastAsia="Times New Roman" w:hAnsi="Times New Roman" w:cs="Times New Roman"/>
                <w:color w:val="000000"/>
                <w:sz w:val="28"/>
                <w:szCs w:val="28"/>
                <w:lang w:eastAsia="ru-RU"/>
              </w:rPr>
              <w:t>- Полуприс</w:t>
            </w:r>
            <w:r w:rsidR="00DA4EEC">
              <w:rPr>
                <w:rFonts w:ascii="Times New Roman" w:eastAsia="Times New Roman" w:hAnsi="Times New Roman" w:cs="Times New Roman"/>
                <w:color w:val="000000"/>
                <w:sz w:val="28"/>
                <w:szCs w:val="28"/>
                <w:lang w:eastAsia="ru-RU"/>
              </w:rPr>
              <w:t>е</w:t>
            </w:r>
            <w:r w:rsidRPr="00B24EB2">
              <w:rPr>
                <w:rFonts w:ascii="Times New Roman" w:eastAsia="Times New Roman" w:hAnsi="Times New Roman" w:cs="Times New Roman"/>
                <w:color w:val="000000"/>
                <w:sz w:val="28"/>
                <w:szCs w:val="28"/>
                <w:lang w:eastAsia="ru-RU"/>
              </w:rPr>
              <w:t>д</w:t>
            </w:r>
            <w:r w:rsidR="00D55962" w:rsidRPr="00D55962">
              <w:rPr>
                <w:rFonts w:ascii="Times New Roman" w:eastAsia="Times New Roman" w:hAnsi="Times New Roman" w:cs="Times New Roman"/>
                <w:color w:val="000000"/>
                <w:sz w:val="28"/>
                <w:szCs w:val="28"/>
                <w:lang w:eastAsia="ru-RU"/>
              </w:rPr>
              <w:t xml:space="preserve"> – марш!</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A4EEC" w:rsidP="00B24EB2">
            <w:pPr>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Полный присед</w:t>
            </w:r>
            <w:r w:rsidR="00D55962" w:rsidRPr="00D55962">
              <w:rPr>
                <w:rFonts w:ascii="Times New Roman" w:eastAsia="Times New Roman" w:hAnsi="Times New Roman" w:cs="Times New Roman"/>
                <w:color w:val="000000"/>
                <w:sz w:val="28"/>
                <w:szCs w:val="28"/>
                <w:lang w:eastAsia="ru-RU"/>
              </w:rPr>
              <w:t>, руки на коленях – марш!</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Легко бегом – марш!</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Бег вперед спиной – марш!</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Легко бегом – марш!</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Без задания!</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Бег с высоким подниманием бедра – марш!</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Дистанция - 2 шага!</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Бег с захлестом голени – марш!</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Без задания!</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Шагом – марш!</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Поднимаем руки вверх – вдох, вниз – выдох, вверх – вдох, вниз – выдох!</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tc>
        <w:tc>
          <w:tcPr>
            <w:tcW w:w="321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lastRenderedPageBreak/>
              <w:t>Выполняют упражнения с использованием известных способов действия. Следят за правильной осанкой и положением рук.</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Соблюдают дистанцию.</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Следят за правильным положением корпуса, одновременной перестановкой одноименной руки и ноги.</w:t>
            </w:r>
          </w:p>
        </w:tc>
        <w:tc>
          <w:tcPr>
            <w:tcW w:w="20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Осознание учебной ситуации, выбор способов выполнения заданий. (Л)</w:t>
            </w:r>
          </w:p>
        </w:tc>
      </w:tr>
      <w:tr w:rsidR="00D55962" w:rsidRPr="00D55962" w:rsidTr="00D55962">
        <w:tc>
          <w:tcPr>
            <w:tcW w:w="20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lastRenderedPageBreak/>
              <w:t>4.Перестроение из одной колонны в три</w:t>
            </w:r>
            <w:bookmarkStart w:id="0" w:name="_GoBack"/>
            <w:bookmarkEnd w:id="0"/>
          </w:p>
        </w:tc>
        <w:tc>
          <w:tcPr>
            <w:tcW w:w="129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FC7050">
            <w:pPr>
              <w:spacing w:after="150" w:line="240" w:lineRule="auto"/>
              <w:jc w:val="center"/>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1</w:t>
            </w:r>
            <w:r w:rsidR="00B24EB2" w:rsidRPr="00B24EB2">
              <w:rPr>
                <w:rFonts w:ascii="Times New Roman" w:eastAsia="Times New Roman" w:hAnsi="Times New Roman" w:cs="Times New Roman"/>
                <w:color w:val="000000"/>
                <w:sz w:val="28"/>
                <w:szCs w:val="28"/>
                <w:lang w:eastAsia="ru-RU"/>
              </w:rPr>
              <w:t>мин</w:t>
            </w:r>
          </w:p>
        </w:tc>
        <w:tc>
          <w:tcPr>
            <w:tcW w:w="49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В одну колонну – марш!</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На 1,2,3 – Рассчитайсь!</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Первые номера 4 шага вперед – марш!</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lastRenderedPageBreak/>
              <w:t>- Вторые номера 2 шага вперед – марш!</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Третьи номера на месте – марш!</w:t>
            </w:r>
          </w:p>
        </w:tc>
        <w:tc>
          <w:tcPr>
            <w:tcW w:w="321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lastRenderedPageBreak/>
              <w:t>Выполняют перестроение из одной колонны в три.</w:t>
            </w:r>
          </w:p>
        </w:tc>
        <w:tc>
          <w:tcPr>
            <w:tcW w:w="20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Уметь контролировать собственные действия (Л)</w:t>
            </w:r>
          </w:p>
        </w:tc>
      </w:tr>
      <w:tr w:rsidR="00D55962" w:rsidRPr="00D55962" w:rsidTr="00D55962">
        <w:tc>
          <w:tcPr>
            <w:tcW w:w="20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lastRenderedPageBreak/>
              <w:t>5.</w:t>
            </w:r>
            <w:r w:rsidRPr="00D55962">
              <w:rPr>
                <w:rFonts w:ascii="Times New Roman" w:eastAsia="Times New Roman" w:hAnsi="Times New Roman" w:cs="Times New Roman"/>
                <w:color w:val="000000"/>
                <w:sz w:val="28"/>
                <w:szCs w:val="28"/>
                <w:u w:val="single"/>
                <w:lang w:eastAsia="ru-RU"/>
              </w:rPr>
              <w:t>ОРУ</w:t>
            </w:r>
          </w:p>
        </w:tc>
        <w:tc>
          <w:tcPr>
            <w:tcW w:w="129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24EB2" w:rsidRPr="00B24EB2" w:rsidRDefault="00B24EB2" w:rsidP="00FC7050">
            <w:pPr>
              <w:spacing w:after="150" w:line="240" w:lineRule="auto"/>
              <w:jc w:val="center"/>
              <w:rPr>
                <w:rFonts w:ascii="Times New Roman" w:eastAsia="Times New Roman" w:hAnsi="Times New Roman" w:cs="Times New Roman"/>
                <w:color w:val="000000"/>
                <w:sz w:val="28"/>
                <w:szCs w:val="28"/>
                <w:lang w:eastAsia="ru-RU"/>
              </w:rPr>
            </w:pPr>
            <w:r w:rsidRPr="00B24EB2">
              <w:rPr>
                <w:rFonts w:ascii="Times New Roman" w:eastAsia="Times New Roman" w:hAnsi="Times New Roman" w:cs="Times New Roman"/>
                <w:color w:val="000000"/>
                <w:sz w:val="28"/>
                <w:szCs w:val="28"/>
                <w:lang w:eastAsia="ru-RU"/>
              </w:rPr>
              <w:t>9 мин</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Повторить 6 раз</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Повторить 8 раз</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Повторить 6 раз</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Повторить 6 раз</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Повторить 6 раз</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15 прыжков</w:t>
            </w:r>
          </w:p>
        </w:tc>
        <w:tc>
          <w:tcPr>
            <w:tcW w:w="49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b/>
                <w:bCs/>
                <w:color w:val="000000"/>
                <w:sz w:val="28"/>
                <w:szCs w:val="28"/>
                <w:lang w:eastAsia="ru-RU"/>
              </w:rPr>
              <w:lastRenderedPageBreak/>
              <w:t>1.И.п</w:t>
            </w:r>
            <w:r w:rsidRPr="00D55962">
              <w:rPr>
                <w:rFonts w:ascii="Times New Roman" w:eastAsia="Times New Roman" w:hAnsi="Times New Roman" w:cs="Times New Roman"/>
                <w:color w:val="000000"/>
                <w:sz w:val="28"/>
                <w:szCs w:val="28"/>
                <w:lang w:eastAsia="ru-RU"/>
              </w:rPr>
              <w:t>.- ноги врозь, руки на пояс, наклоны головой</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На 1 – наклон вправо,</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На 2 – влево,</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На 3- вперед,</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На 4 – назад.</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Упражнение начи-най!</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b/>
                <w:bCs/>
                <w:color w:val="000000"/>
                <w:sz w:val="28"/>
                <w:szCs w:val="28"/>
                <w:lang w:eastAsia="ru-RU"/>
              </w:rPr>
              <w:t>2.И.п. – </w:t>
            </w:r>
            <w:r w:rsidRPr="00D55962">
              <w:rPr>
                <w:rFonts w:ascii="Times New Roman" w:eastAsia="Times New Roman" w:hAnsi="Times New Roman" w:cs="Times New Roman"/>
                <w:color w:val="000000"/>
                <w:sz w:val="28"/>
                <w:szCs w:val="28"/>
                <w:lang w:eastAsia="ru-RU"/>
              </w:rPr>
              <w:t>ноги врозь, руки перед грудью.</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На 1,2 – руки согнуты в локтях,</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На 3,4 – разводим в стороны.</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Упражнение начи-най!</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b/>
                <w:bCs/>
                <w:color w:val="000000"/>
                <w:sz w:val="28"/>
                <w:szCs w:val="28"/>
                <w:lang w:eastAsia="ru-RU"/>
              </w:rPr>
              <w:t>3.И.п. </w:t>
            </w:r>
            <w:r w:rsidRPr="00D55962">
              <w:rPr>
                <w:rFonts w:ascii="Times New Roman" w:eastAsia="Times New Roman" w:hAnsi="Times New Roman" w:cs="Times New Roman"/>
                <w:color w:val="000000"/>
                <w:sz w:val="28"/>
                <w:szCs w:val="28"/>
                <w:lang w:eastAsia="ru-RU"/>
              </w:rPr>
              <w:t>– Ноги врозь, руки на пояс.</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На 1,2 – наклон вправо,</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На 3 -4 – наклон влево.</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lastRenderedPageBreak/>
              <w:t>Упражнение начи-най!</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b/>
                <w:bCs/>
                <w:color w:val="000000"/>
                <w:sz w:val="28"/>
                <w:szCs w:val="28"/>
                <w:lang w:eastAsia="ru-RU"/>
              </w:rPr>
              <w:t>4.И.п.</w:t>
            </w:r>
            <w:r w:rsidRPr="00D55962">
              <w:rPr>
                <w:rFonts w:ascii="Times New Roman" w:eastAsia="Times New Roman" w:hAnsi="Times New Roman" w:cs="Times New Roman"/>
                <w:color w:val="000000"/>
                <w:sz w:val="28"/>
                <w:szCs w:val="28"/>
                <w:lang w:eastAsia="ru-RU"/>
              </w:rPr>
              <w:t> – ноги врозь, руки на пояс,</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На 1,2 – наклон вперед,</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На 3,4 – наклон назад.</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Упражнение начи-най!</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b/>
                <w:bCs/>
                <w:color w:val="000000"/>
                <w:sz w:val="28"/>
                <w:szCs w:val="28"/>
                <w:lang w:eastAsia="ru-RU"/>
              </w:rPr>
              <w:t>5.И.п.</w:t>
            </w:r>
            <w:r w:rsidRPr="00D55962">
              <w:rPr>
                <w:rFonts w:ascii="Times New Roman" w:eastAsia="Times New Roman" w:hAnsi="Times New Roman" w:cs="Times New Roman"/>
                <w:color w:val="000000"/>
                <w:sz w:val="28"/>
                <w:szCs w:val="28"/>
                <w:lang w:eastAsia="ru-RU"/>
              </w:rPr>
              <w:t> – узкая стойка, руки прижаты,</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На 1 – руки вверх, подтянуться,</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На 2 – наклон, коснуться руками пальцев,</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На 3 – присед, руки перед собой,</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На 4 – И.п.</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Упражнение начи-най!</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b/>
                <w:bCs/>
                <w:color w:val="000000"/>
                <w:sz w:val="28"/>
                <w:szCs w:val="28"/>
                <w:lang w:eastAsia="ru-RU"/>
              </w:rPr>
              <w:t>6.И.п.-</w:t>
            </w:r>
            <w:r w:rsidRPr="00D55962">
              <w:rPr>
                <w:rFonts w:ascii="Times New Roman" w:eastAsia="Times New Roman" w:hAnsi="Times New Roman" w:cs="Times New Roman"/>
                <w:color w:val="000000"/>
                <w:sz w:val="28"/>
                <w:szCs w:val="28"/>
                <w:lang w:eastAsia="ru-RU"/>
              </w:rPr>
              <w:t> ноги вместе, руки на пояс. Прыжки вверх.</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Упражнение начи-най!</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И 1,2,3 левой, левой 1,2,3.</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lastRenderedPageBreak/>
              <w:t>Руки вверх – вдох! Вниз -выдох.</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tc>
        <w:tc>
          <w:tcPr>
            <w:tcW w:w="321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lastRenderedPageBreak/>
              <w:t>Выполняют упражнения с применением известных способов и новых способов действия. Следят за правильной осанкой, положением рук.</w:t>
            </w:r>
          </w:p>
        </w:tc>
        <w:tc>
          <w:tcPr>
            <w:tcW w:w="20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Проводить подготовку организма к эффективной работе на уроке (Л).</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tc>
      </w:tr>
      <w:tr w:rsidR="00D55962" w:rsidRPr="00D55962" w:rsidTr="00D55962">
        <w:tc>
          <w:tcPr>
            <w:tcW w:w="14325" w:type="dxa"/>
            <w:gridSpan w:val="6"/>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FC7050">
            <w:pPr>
              <w:spacing w:after="150" w:line="240" w:lineRule="auto"/>
              <w:jc w:val="center"/>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b/>
                <w:bCs/>
                <w:color w:val="000000"/>
                <w:sz w:val="28"/>
                <w:szCs w:val="28"/>
                <w:lang w:eastAsia="ru-RU"/>
              </w:rPr>
              <w:lastRenderedPageBreak/>
              <w:t>Основная часть 25 минут</w:t>
            </w:r>
          </w:p>
        </w:tc>
      </w:tr>
      <w:tr w:rsidR="00D55962" w:rsidRPr="00D55962" w:rsidTr="00D55962">
        <w:tc>
          <w:tcPr>
            <w:tcW w:w="20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Подвижная игра</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«Лиса и куры»</w:t>
            </w:r>
          </w:p>
        </w:tc>
        <w:tc>
          <w:tcPr>
            <w:tcW w:w="129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FC7050">
            <w:pPr>
              <w:spacing w:after="150" w:line="240" w:lineRule="auto"/>
              <w:jc w:val="center"/>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10 мин</w:t>
            </w:r>
          </w:p>
        </w:tc>
        <w:tc>
          <w:tcPr>
            <w:tcW w:w="49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b/>
                <w:bCs/>
                <w:i/>
                <w:iCs/>
                <w:color w:val="000000"/>
                <w:sz w:val="28"/>
                <w:szCs w:val="28"/>
                <w:lang w:eastAsia="ru-RU"/>
              </w:rPr>
              <w:t>Содержание игры: </w:t>
            </w:r>
            <w:r w:rsidRPr="00D55962">
              <w:rPr>
                <w:rFonts w:ascii="Times New Roman" w:eastAsia="Times New Roman" w:hAnsi="Times New Roman" w:cs="Times New Roman"/>
                <w:color w:val="000000"/>
                <w:sz w:val="28"/>
                <w:szCs w:val="28"/>
                <w:lang w:eastAsia="ru-RU"/>
              </w:rPr>
              <w:t xml:space="preserve">Посередине зала ставятся четыре гимнастические скамейки в виде квадрата рейками вверх, это - "насест". Выбираются один водящий - "лис" и один - "охотник". Все остальные играющие - "куры". В одном углу зала очерчивается "нора", в которой помещается "лис". В другом углу встаёт "охотник". "Куры" располагаются вокруг "насеста". По сигналу куры начинают то взлетать на насест, то слетать на пол, то просто ходить около курятника. По второму установленному сигналу лис, подобравшись к курятнику, ловит любую курицу, касающегося земли хотя бы одной ногой. Осаленного лис берёт за руку и ведёт в нору.  Если по пути ему встречается "охотник", "лис" выпускает пойманного, а сам убегает в "нору". Пойманный возвращается в "курятник", после чего все "куры" слетают с насеста. Если "охотник" </w:t>
            </w:r>
            <w:r w:rsidRPr="00D55962">
              <w:rPr>
                <w:rFonts w:ascii="Times New Roman" w:eastAsia="Times New Roman" w:hAnsi="Times New Roman" w:cs="Times New Roman"/>
                <w:color w:val="000000"/>
                <w:sz w:val="28"/>
                <w:szCs w:val="28"/>
                <w:lang w:eastAsia="ru-RU"/>
              </w:rPr>
              <w:lastRenderedPageBreak/>
              <w:t>поймает "лиса", выбирается новый "лис". Играют 4-6 раз. Выигрывают игроки, не пойманные ни разу.</w:t>
            </w:r>
          </w:p>
          <w:p w:rsidR="00DA4EEC" w:rsidRDefault="00DA4EEC" w:rsidP="00B24EB2">
            <w:pPr>
              <w:spacing w:after="150" w:line="240" w:lineRule="auto"/>
              <w:jc w:val="both"/>
              <w:rPr>
                <w:rFonts w:ascii="Times New Roman" w:eastAsia="Times New Roman" w:hAnsi="Times New Roman" w:cs="Times New Roman"/>
                <w:b/>
                <w:bCs/>
                <w:i/>
                <w:iCs/>
                <w:color w:val="000000"/>
                <w:sz w:val="28"/>
                <w:szCs w:val="28"/>
                <w:lang w:eastAsia="ru-RU"/>
              </w:rPr>
            </w:pPr>
            <w:r>
              <w:rPr>
                <w:rFonts w:ascii="Times New Roman" w:eastAsia="Times New Roman" w:hAnsi="Times New Roman" w:cs="Times New Roman"/>
                <w:b/>
                <w:bCs/>
                <w:i/>
                <w:iCs/>
                <w:color w:val="000000"/>
                <w:sz w:val="28"/>
                <w:szCs w:val="28"/>
                <w:lang w:eastAsia="ru-RU"/>
              </w:rPr>
              <w:t>Правила игры:</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1)Забежав в "курятник", "лис" может осалить только одного игрока.</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2) По сигналу руководителя "лис" должен покинуть "курятник" независимо от того, поймал он "курицу" или нет.</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3) Стоящие на рейке могут оказывать друг другу помощь (поддерживать).</w:t>
            </w:r>
          </w:p>
        </w:tc>
        <w:tc>
          <w:tcPr>
            <w:tcW w:w="321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lastRenderedPageBreak/>
              <w:t>Слушают правила игры.</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Выбирают лиса и охотника. Затем играют.</w:t>
            </w:r>
          </w:p>
        </w:tc>
        <w:tc>
          <w:tcPr>
            <w:tcW w:w="20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A4EEC" w:rsidP="00B24EB2">
            <w:pPr>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D55962" w:rsidRPr="00D55962">
              <w:rPr>
                <w:rFonts w:ascii="Times New Roman" w:eastAsia="Times New Roman" w:hAnsi="Times New Roman" w:cs="Times New Roman"/>
                <w:color w:val="000000"/>
                <w:sz w:val="28"/>
                <w:szCs w:val="28"/>
                <w:lang w:eastAsia="ru-RU"/>
              </w:rPr>
              <w:t>Находить адекватные способы поведения и взаимодействия с партнерами во время групповой работы (К).</w:t>
            </w:r>
          </w:p>
          <w:p w:rsidR="00D55962" w:rsidRPr="00D55962" w:rsidRDefault="00DA4EEC" w:rsidP="00B24EB2">
            <w:pPr>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D55962" w:rsidRPr="00D55962">
              <w:rPr>
                <w:rFonts w:ascii="Times New Roman" w:eastAsia="Times New Roman" w:hAnsi="Times New Roman" w:cs="Times New Roman"/>
                <w:color w:val="000000"/>
                <w:sz w:val="28"/>
                <w:szCs w:val="28"/>
                <w:lang w:eastAsia="ru-RU"/>
              </w:rPr>
              <w:t>Соблюдать все правила ТБ при выполнении упражнений (Л).</w:t>
            </w:r>
          </w:p>
          <w:p w:rsidR="00D55962" w:rsidRPr="00D55962" w:rsidRDefault="00DA4EEC" w:rsidP="00B24EB2">
            <w:pPr>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D55962" w:rsidRPr="00D55962">
              <w:rPr>
                <w:rFonts w:ascii="Times New Roman" w:eastAsia="Times New Roman" w:hAnsi="Times New Roman" w:cs="Times New Roman"/>
                <w:color w:val="000000"/>
                <w:sz w:val="28"/>
                <w:szCs w:val="28"/>
                <w:lang w:eastAsia="ru-RU"/>
              </w:rPr>
              <w:t>Контроль выполнения действий, коррекция (при необходимости), оценивание (самооценка) (Р.)</w:t>
            </w:r>
          </w:p>
          <w:p w:rsidR="00D55962" w:rsidRPr="00D55962" w:rsidRDefault="00DA4EEC" w:rsidP="00B24EB2">
            <w:pPr>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w:t>
            </w:r>
            <w:r w:rsidR="00D55962" w:rsidRPr="00D55962">
              <w:rPr>
                <w:rFonts w:ascii="Times New Roman" w:eastAsia="Times New Roman" w:hAnsi="Times New Roman" w:cs="Times New Roman"/>
                <w:color w:val="000000"/>
                <w:sz w:val="28"/>
                <w:szCs w:val="28"/>
                <w:lang w:eastAsia="ru-RU"/>
              </w:rPr>
              <w:t xml:space="preserve">Находить адекватные способы поведения и взаимодействия с партнерами во время </w:t>
            </w:r>
            <w:r w:rsidR="00D55962" w:rsidRPr="00D55962">
              <w:rPr>
                <w:rFonts w:ascii="Times New Roman" w:eastAsia="Times New Roman" w:hAnsi="Times New Roman" w:cs="Times New Roman"/>
                <w:color w:val="000000"/>
                <w:sz w:val="28"/>
                <w:szCs w:val="28"/>
                <w:lang w:eastAsia="ru-RU"/>
              </w:rPr>
              <w:lastRenderedPageBreak/>
              <w:t>игровой</w:t>
            </w:r>
            <w:r>
              <w:rPr>
                <w:rFonts w:ascii="Times New Roman" w:eastAsia="Times New Roman" w:hAnsi="Times New Roman" w:cs="Times New Roman"/>
                <w:color w:val="000000"/>
                <w:sz w:val="28"/>
                <w:szCs w:val="28"/>
                <w:lang w:eastAsia="ru-RU"/>
              </w:rPr>
              <w:t xml:space="preserve"> деятельности, нравственно-</w:t>
            </w:r>
            <w:r w:rsidR="00D55962" w:rsidRPr="00D55962">
              <w:rPr>
                <w:rFonts w:ascii="Times New Roman" w:eastAsia="Times New Roman" w:hAnsi="Times New Roman" w:cs="Times New Roman"/>
                <w:color w:val="000000"/>
                <w:sz w:val="28"/>
                <w:szCs w:val="28"/>
                <w:lang w:eastAsia="ru-RU"/>
              </w:rPr>
              <w:t>этическая оценка (К), (Л)</w:t>
            </w:r>
          </w:p>
        </w:tc>
      </w:tr>
      <w:tr w:rsidR="00D55962" w:rsidRPr="00D55962" w:rsidTr="00D55962">
        <w:tc>
          <w:tcPr>
            <w:tcW w:w="20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lastRenderedPageBreak/>
              <w:t>Подвижная игра</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«Зайцы в огороде»</w:t>
            </w:r>
          </w:p>
        </w:tc>
        <w:tc>
          <w:tcPr>
            <w:tcW w:w="129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FC7050">
            <w:pPr>
              <w:spacing w:after="150" w:line="240" w:lineRule="auto"/>
              <w:jc w:val="center"/>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15 мин</w:t>
            </w:r>
          </w:p>
        </w:tc>
        <w:tc>
          <w:tcPr>
            <w:tcW w:w="49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A4EEC" w:rsidP="00B24EB2">
            <w:pPr>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lang w:eastAsia="ru-RU"/>
              </w:rPr>
              <w:t xml:space="preserve">Содержание игры: </w:t>
            </w:r>
            <w:r w:rsidR="00D55962" w:rsidRPr="00D55962">
              <w:rPr>
                <w:rFonts w:ascii="Times New Roman" w:eastAsia="Times New Roman" w:hAnsi="Times New Roman" w:cs="Times New Roman"/>
                <w:color w:val="000000"/>
                <w:sz w:val="28"/>
                <w:szCs w:val="28"/>
                <w:lang w:eastAsia="ru-RU"/>
              </w:rPr>
              <w:t xml:space="preserve">На полу чертится два концентрических круга. Внутренний круг должен быть диаметром приблизительно 3-4 м, наружный – 7-9 м. «Зайцы» располагаются вне большого круга, а «сторож» находится в малом круге – «огороде». По сигналу «зайцы», прыгая на обеих ногах, проникают в «огород» и возвращаются за черту большого круга. «Сторож», бегая по «огороду» и в пределах большого круга, старается запятнать «зайцев», коснувшись их рукой. Пойманных </w:t>
            </w:r>
            <w:r w:rsidR="00D55962" w:rsidRPr="00D55962">
              <w:rPr>
                <w:rFonts w:ascii="Times New Roman" w:eastAsia="Times New Roman" w:hAnsi="Times New Roman" w:cs="Times New Roman"/>
                <w:color w:val="000000"/>
                <w:sz w:val="28"/>
                <w:szCs w:val="28"/>
                <w:lang w:eastAsia="ru-RU"/>
              </w:rPr>
              <w:lastRenderedPageBreak/>
              <w:t>«зайцев» отводят в «огород». «Сторож» сменяется, когда поймает трех-четырех «зайцев», и игра продолжается. Побеждают те, кто ни разу не был пойман, а также лучшие сторожа, сумевшие быстрее поймать установленное число зайцев.</w:t>
            </w:r>
          </w:p>
          <w:p w:rsidR="00DA4EEC" w:rsidRDefault="00DA4EEC" w:rsidP="00B24EB2">
            <w:pPr>
              <w:spacing w:after="150" w:line="240" w:lineRule="auto"/>
              <w:jc w:val="both"/>
              <w:rPr>
                <w:rFonts w:ascii="Times New Roman" w:eastAsia="Times New Roman" w:hAnsi="Times New Roman" w:cs="Times New Roman"/>
                <w:b/>
                <w:bCs/>
                <w:i/>
                <w:iCs/>
                <w:color w:val="000000"/>
                <w:sz w:val="28"/>
                <w:szCs w:val="28"/>
                <w:lang w:eastAsia="ru-RU"/>
              </w:rPr>
            </w:pPr>
            <w:r>
              <w:rPr>
                <w:rFonts w:ascii="Times New Roman" w:eastAsia="Times New Roman" w:hAnsi="Times New Roman" w:cs="Times New Roman"/>
                <w:b/>
                <w:bCs/>
                <w:i/>
                <w:iCs/>
                <w:color w:val="000000"/>
                <w:sz w:val="28"/>
                <w:szCs w:val="28"/>
                <w:lang w:eastAsia="ru-RU"/>
              </w:rPr>
              <w:t>Правила игры:</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1) Сторож имеет право ловить зайцев как в огороде, так и в большом круге.</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2) Пойманные зайцы находятся в установленном месте и не включаются в игру, пока не будет выбран новый сторож.</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3) Зайцы прыгают на двух ногах. Нарушившие это правило считаются пойманными.</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tc>
        <w:tc>
          <w:tcPr>
            <w:tcW w:w="321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lastRenderedPageBreak/>
              <w:t>Слушают правила игры.</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Выбирают сторожа. Затем играют в игру.</w:t>
            </w:r>
          </w:p>
        </w:tc>
        <w:tc>
          <w:tcPr>
            <w:tcW w:w="20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A4EEC" w:rsidP="00B24EB2">
            <w:pPr>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w:t>
            </w:r>
            <w:r w:rsidR="00D55962" w:rsidRPr="00D55962">
              <w:rPr>
                <w:rFonts w:ascii="Times New Roman" w:eastAsia="Times New Roman" w:hAnsi="Times New Roman" w:cs="Times New Roman"/>
                <w:color w:val="000000"/>
                <w:sz w:val="28"/>
                <w:szCs w:val="28"/>
                <w:lang w:eastAsia="ru-RU"/>
              </w:rPr>
              <w:t>Находить адекватные способы поведения и взаимодействия с партнерами во время групповой работы (К).</w:t>
            </w:r>
          </w:p>
          <w:p w:rsidR="00D55962" w:rsidRPr="00D55962" w:rsidRDefault="00DA4EEC" w:rsidP="00B24EB2">
            <w:pPr>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D55962" w:rsidRPr="00D55962">
              <w:rPr>
                <w:rFonts w:ascii="Times New Roman" w:eastAsia="Times New Roman" w:hAnsi="Times New Roman" w:cs="Times New Roman"/>
                <w:color w:val="000000"/>
                <w:sz w:val="28"/>
                <w:szCs w:val="28"/>
                <w:lang w:eastAsia="ru-RU"/>
              </w:rPr>
              <w:t>Соблюдать все правила ТБ при выполнении упражнений (Л).</w:t>
            </w:r>
          </w:p>
          <w:p w:rsidR="00D55962" w:rsidRPr="00D55962" w:rsidRDefault="00DA4EEC" w:rsidP="00B24EB2">
            <w:pPr>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D55962" w:rsidRPr="00D55962">
              <w:rPr>
                <w:rFonts w:ascii="Times New Roman" w:eastAsia="Times New Roman" w:hAnsi="Times New Roman" w:cs="Times New Roman"/>
                <w:color w:val="000000"/>
                <w:sz w:val="28"/>
                <w:szCs w:val="28"/>
                <w:lang w:eastAsia="ru-RU"/>
              </w:rPr>
              <w:t xml:space="preserve">Контроль выполнения </w:t>
            </w:r>
            <w:r w:rsidR="00D55962" w:rsidRPr="00D55962">
              <w:rPr>
                <w:rFonts w:ascii="Times New Roman" w:eastAsia="Times New Roman" w:hAnsi="Times New Roman" w:cs="Times New Roman"/>
                <w:color w:val="000000"/>
                <w:sz w:val="28"/>
                <w:szCs w:val="28"/>
                <w:lang w:eastAsia="ru-RU"/>
              </w:rPr>
              <w:lastRenderedPageBreak/>
              <w:t>действий, коррекция (при необходимости), оценивание (самооценка) (Р.)</w:t>
            </w:r>
          </w:p>
          <w:p w:rsidR="00D55962" w:rsidRPr="00D55962" w:rsidRDefault="00DA4EEC" w:rsidP="00B24EB2">
            <w:pPr>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w:t>
            </w:r>
            <w:r w:rsidR="00D55962" w:rsidRPr="00D55962">
              <w:rPr>
                <w:rFonts w:ascii="Times New Roman" w:eastAsia="Times New Roman" w:hAnsi="Times New Roman" w:cs="Times New Roman"/>
                <w:color w:val="000000"/>
                <w:sz w:val="28"/>
                <w:szCs w:val="28"/>
                <w:lang w:eastAsia="ru-RU"/>
              </w:rPr>
              <w:t>Находить адекватные способы поведения и взаимодействия с партнерами во время игровой деятельности, нравственно-этическая оценка (К), (Л)</w:t>
            </w:r>
          </w:p>
        </w:tc>
      </w:tr>
      <w:tr w:rsidR="00D55962" w:rsidRPr="00D55962" w:rsidTr="00D55962">
        <w:tc>
          <w:tcPr>
            <w:tcW w:w="14325" w:type="dxa"/>
            <w:gridSpan w:val="6"/>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FC7050">
            <w:pPr>
              <w:spacing w:after="150" w:line="240" w:lineRule="auto"/>
              <w:jc w:val="center"/>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b/>
                <w:bCs/>
                <w:color w:val="000000"/>
                <w:sz w:val="28"/>
                <w:szCs w:val="28"/>
                <w:lang w:eastAsia="ru-RU"/>
              </w:rPr>
              <w:lastRenderedPageBreak/>
              <w:t>Заключительная часть 5 минут</w:t>
            </w:r>
          </w:p>
        </w:tc>
      </w:tr>
      <w:tr w:rsidR="00D55962" w:rsidRPr="00D55962" w:rsidTr="00D55962">
        <w:tc>
          <w:tcPr>
            <w:tcW w:w="20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DA4EEC">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Игра «</w:t>
            </w:r>
            <w:r w:rsidR="00DA4EEC">
              <w:rPr>
                <w:rFonts w:ascii="Times New Roman" w:eastAsia="Times New Roman" w:hAnsi="Times New Roman" w:cs="Times New Roman"/>
                <w:color w:val="000000"/>
                <w:sz w:val="28"/>
                <w:szCs w:val="28"/>
                <w:lang w:eastAsia="ru-RU"/>
              </w:rPr>
              <w:t>Что делать нельзя</w:t>
            </w:r>
            <w:r w:rsidRPr="00D55962">
              <w:rPr>
                <w:rFonts w:ascii="Times New Roman" w:eastAsia="Times New Roman" w:hAnsi="Times New Roman" w:cs="Times New Roman"/>
                <w:color w:val="000000"/>
                <w:sz w:val="28"/>
                <w:szCs w:val="28"/>
                <w:lang w:eastAsia="ru-RU"/>
              </w:rPr>
              <w:t>»</w:t>
            </w:r>
          </w:p>
        </w:tc>
        <w:tc>
          <w:tcPr>
            <w:tcW w:w="129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FC7050">
            <w:pPr>
              <w:spacing w:after="150" w:line="240" w:lineRule="auto"/>
              <w:jc w:val="center"/>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3 мин</w:t>
            </w:r>
          </w:p>
        </w:tc>
        <w:tc>
          <w:tcPr>
            <w:tcW w:w="49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В одну шеренгу стано-вись»</w:t>
            </w:r>
          </w:p>
          <w:p w:rsidR="00D55962" w:rsidRPr="00D55962" w:rsidRDefault="00D55962" w:rsidP="00DA4EEC">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Ребята, сейчас мы с вами поиграе</w:t>
            </w:r>
            <w:r w:rsidR="00FC7050">
              <w:rPr>
                <w:rFonts w:ascii="Times New Roman" w:eastAsia="Times New Roman" w:hAnsi="Times New Roman" w:cs="Times New Roman"/>
                <w:color w:val="000000"/>
                <w:sz w:val="28"/>
                <w:szCs w:val="28"/>
                <w:lang w:eastAsia="ru-RU"/>
              </w:rPr>
              <w:t>м в игру «Запрещенное движение»</w:t>
            </w:r>
            <w:r w:rsidRPr="00D55962">
              <w:rPr>
                <w:rFonts w:ascii="Times New Roman" w:eastAsia="Times New Roman" w:hAnsi="Times New Roman" w:cs="Times New Roman"/>
                <w:color w:val="000000"/>
                <w:sz w:val="28"/>
                <w:szCs w:val="28"/>
                <w:lang w:eastAsia="ru-RU"/>
              </w:rPr>
              <w:t>. Условия игры следующие: я вам</w:t>
            </w:r>
            <w:r w:rsidR="00FC7050">
              <w:rPr>
                <w:rFonts w:ascii="Times New Roman" w:eastAsia="Times New Roman" w:hAnsi="Times New Roman" w:cs="Times New Roman"/>
                <w:color w:val="000000"/>
                <w:sz w:val="28"/>
                <w:szCs w:val="28"/>
                <w:lang w:eastAsia="ru-RU"/>
              </w:rPr>
              <w:t xml:space="preserve"> буду показывать любое движение</w:t>
            </w:r>
            <w:r w:rsidRPr="00D55962">
              <w:rPr>
                <w:rFonts w:ascii="Times New Roman" w:eastAsia="Times New Roman" w:hAnsi="Times New Roman" w:cs="Times New Roman"/>
                <w:color w:val="000000"/>
                <w:sz w:val="28"/>
                <w:szCs w:val="28"/>
                <w:lang w:eastAsia="ru-RU"/>
              </w:rPr>
              <w:t xml:space="preserve">, а вы должны повторить. Но, одно </w:t>
            </w:r>
            <w:r w:rsidRPr="00D55962">
              <w:rPr>
                <w:rFonts w:ascii="Times New Roman" w:eastAsia="Times New Roman" w:hAnsi="Times New Roman" w:cs="Times New Roman"/>
                <w:color w:val="000000"/>
                <w:sz w:val="28"/>
                <w:szCs w:val="28"/>
                <w:lang w:eastAsia="ru-RU"/>
              </w:rPr>
              <w:lastRenderedPageBreak/>
              <w:t xml:space="preserve">движение </w:t>
            </w:r>
            <w:r w:rsidR="00DA4EEC">
              <w:rPr>
                <w:rFonts w:ascii="Times New Roman" w:eastAsia="Times New Roman" w:hAnsi="Times New Roman" w:cs="Times New Roman"/>
                <w:color w:val="000000"/>
                <w:sz w:val="28"/>
                <w:szCs w:val="28"/>
                <w:lang w:eastAsia="ru-RU"/>
              </w:rPr>
              <w:t>делать нельзя</w:t>
            </w:r>
            <w:r w:rsidRPr="00D55962">
              <w:rPr>
                <w:rFonts w:ascii="Times New Roman" w:eastAsia="Times New Roman" w:hAnsi="Times New Roman" w:cs="Times New Roman"/>
                <w:color w:val="000000"/>
                <w:sz w:val="28"/>
                <w:szCs w:val="28"/>
                <w:lang w:eastAsia="ru-RU"/>
              </w:rPr>
              <w:t>. На этот раз это будет движение «Наклон вниз». Кто ошибается, тот делает шаг вперед. Выигрывают те, кто ни разу не ошибся.</w:t>
            </w:r>
          </w:p>
        </w:tc>
        <w:tc>
          <w:tcPr>
            <w:tcW w:w="319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lastRenderedPageBreak/>
              <w:t>Становятся в одну шеренгу.</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lastRenderedPageBreak/>
              <w:t>Слу</w:t>
            </w:r>
            <w:r w:rsidR="00FC7050">
              <w:rPr>
                <w:rFonts w:ascii="Times New Roman" w:eastAsia="Times New Roman" w:hAnsi="Times New Roman" w:cs="Times New Roman"/>
                <w:color w:val="000000"/>
                <w:sz w:val="28"/>
                <w:szCs w:val="28"/>
                <w:lang w:eastAsia="ru-RU"/>
              </w:rPr>
              <w:t>шают правила игры, затем играют</w:t>
            </w:r>
            <w:r w:rsidRPr="00D55962">
              <w:rPr>
                <w:rFonts w:ascii="Times New Roman" w:eastAsia="Times New Roman" w:hAnsi="Times New Roman" w:cs="Times New Roman"/>
                <w:color w:val="000000"/>
                <w:sz w:val="28"/>
                <w:szCs w:val="28"/>
                <w:lang w:eastAsia="ru-RU"/>
              </w:rPr>
              <w:t>.</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tc>
        <w:tc>
          <w:tcPr>
            <w:tcW w:w="202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A4EEC" w:rsidP="00B24EB2">
            <w:pPr>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lastRenderedPageBreak/>
              <w:t>-</w:t>
            </w:r>
            <w:r w:rsidR="00D55962" w:rsidRPr="00D55962">
              <w:rPr>
                <w:rFonts w:ascii="Times New Roman" w:eastAsia="Times New Roman" w:hAnsi="Times New Roman" w:cs="Times New Roman"/>
                <w:color w:val="000000"/>
                <w:sz w:val="28"/>
                <w:szCs w:val="28"/>
                <w:lang w:eastAsia="ru-RU"/>
              </w:rPr>
              <w:t xml:space="preserve">Находить адекватные способы поведения и взаимодействия с партнерами во время игровой </w:t>
            </w:r>
            <w:r w:rsidR="00D55962" w:rsidRPr="00D55962">
              <w:rPr>
                <w:rFonts w:ascii="Times New Roman" w:eastAsia="Times New Roman" w:hAnsi="Times New Roman" w:cs="Times New Roman"/>
                <w:color w:val="000000"/>
                <w:sz w:val="28"/>
                <w:szCs w:val="28"/>
                <w:lang w:eastAsia="ru-RU"/>
              </w:rPr>
              <w:lastRenderedPageBreak/>
              <w:t>деятельности, нравственно-этическая оценка (К), (Л)</w:t>
            </w:r>
          </w:p>
        </w:tc>
      </w:tr>
      <w:tr w:rsidR="00D55962" w:rsidRPr="00D55962" w:rsidTr="00D55962">
        <w:tc>
          <w:tcPr>
            <w:tcW w:w="20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lastRenderedPageBreak/>
              <w:t>Рефлексия</w:t>
            </w:r>
          </w:p>
        </w:tc>
        <w:tc>
          <w:tcPr>
            <w:tcW w:w="129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FC7050">
            <w:pPr>
              <w:spacing w:after="150" w:line="240" w:lineRule="auto"/>
              <w:jc w:val="center"/>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2 мин</w:t>
            </w:r>
          </w:p>
        </w:tc>
        <w:tc>
          <w:tcPr>
            <w:tcW w:w="49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Что нового вы узнали на уроке?</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Если вы не испытывали трудностей на уроке – хлопните в ладоши, если были трудности – топните ножками.</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Выставляет и озвучивает оценки.</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До свидания!</w:t>
            </w:r>
          </w:p>
        </w:tc>
        <w:tc>
          <w:tcPr>
            <w:tcW w:w="319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Мы узнали, как играть в игры «Лиса и куры» и «Зайцы в огороде».</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Оценивают свою деятельность на уроке.</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r w:rsidRPr="00D55962">
              <w:rPr>
                <w:rFonts w:ascii="Times New Roman" w:eastAsia="Times New Roman" w:hAnsi="Times New Roman" w:cs="Times New Roman"/>
                <w:color w:val="000000"/>
                <w:sz w:val="28"/>
                <w:szCs w:val="28"/>
                <w:lang w:eastAsia="ru-RU"/>
              </w:rPr>
              <w:t>- До свидания!</w:t>
            </w:r>
          </w:p>
        </w:tc>
        <w:tc>
          <w:tcPr>
            <w:tcW w:w="202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55962" w:rsidRPr="00D55962" w:rsidRDefault="00DA4EEC" w:rsidP="00B24EB2">
            <w:pPr>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D55962" w:rsidRPr="00D55962">
              <w:rPr>
                <w:rFonts w:ascii="Times New Roman" w:eastAsia="Times New Roman" w:hAnsi="Times New Roman" w:cs="Times New Roman"/>
                <w:color w:val="000000"/>
                <w:sz w:val="28"/>
                <w:szCs w:val="28"/>
                <w:lang w:eastAsia="ru-RU"/>
              </w:rPr>
              <w:t>Оценивать свою собственную деятельность, эмоциональное состояние (Л).</w:t>
            </w:r>
          </w:p>
          <w:p w:rsidR="00D55962" w:rsidRPr="00D55962" w:rsidRDefault="00DA4EEC" w:rsidP="00B24EB2">
            <w:pPr>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D55962" w:rsidRPr="00D55962">
              <w:rPr>
                <w:rFonts w:ascii="Times New Roman" w:eastAsia="Times New Roman" w:hAnsi="Times New Roman" w:cs="Times New Roman"/>
                <w:color w:val="000000"/>
                <w:sz w:val="28"/>
                <w:szCs w:val="28"/>
                <w:lang w:eastAsia="ru-RU"/>
              </w:rPr>
              <w:t>Выявлять ошибки, корректировать дальнейшую деятельность (Л).</w:t>
            </w:r>
          </w:p>
          <w:p w:rsidR="00D55962" w:rsidRPr="00D55962" w:rsidRDefault="00DA4EEC" w:rsidP="00B24EB2">
            <w:pPr>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w:t>
            </w:r>
            <w:r w:rsidR="00D55962" w:rsidRPr="00D55962">
              <w:rPr>
                <w:rFonts w:ascii="Times New Roman" w:eastAsia="Times New Roman" w:hAnsi="Times New Roman" w:cs="Times New Roman"/>
                <w:color w:val="000000"/>
                <w:sz w:val="28"/>
                <w:szCs w:val="28"/>
                <w:lang w:eastAsia="ru-RU"/>
              </w:rPr>
              <w:t>Соотнести свои действия и результаты с поставленными задачами на уроке (Р).</w:t>
            </w:r>
          </w:p>
          <w:p w:rsidR="00D55962" w:rsidRPr="00D55962" w:rsidRDefault="00D55962" w:rsidP="00B24EB2">
            <w:pPr>
              <w:spacing w:after="150" w:line="240" w:lineRule="auto"/>
              <w:jc w:val="both"/>
              <w:rPr>
                <w:rFonts w:ascii="Times New Roman" w:eastAsia="Times New Roman" w:hAnsi="Times New Roman" w:cs="Times New Roman"/>
                <w:color w:val="000000"/>
                <w:sz w:val="28"/>
                <w:szCs w:val="28"/>
                <w:lang w:eastAsia="ru-RU"/>
              </w:rPr>
            </w:pPr>
          </w:p>
        </w:tc>
      </w:tr>
    </w:tbl>
    <w:p w:rsidR="000D7F57" w:rsidRPr="00B24EB2" w:rsidRDefault="000D7F57" w:rsidP="00B24EB2">
      <w:pPr>
        <w:spacing w:line="240" w:lineRule="auto"/>
        <w:jc w:val="both"/>
        <w:rPr>
          <w:rFonts w:ascii="Times New Roman" w:hAnsi="Times New Roman" w:cs="Times New Roman"/>
          <w:sz w:val="28"/>
          <w:szCs w:val="28"/>
        </w:rPr>
      </w:pPr>
    </w:p>
    <w:sectPr w:rsidR="000D7F57" w:rsidRPr="00B24EB2" w:rsidSect="007A65D7">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50C7" w:rsidRDefault="007E50C7" w:rsidP="00FC7050">
      <w:pPr>
        <w:spacing w:after="0" w:line="240" w:lineRule="auto"/>
      </w:pPr>
      <w:r>
        <w:separator/>
      </w:r>
    </w:p>
  </w:endnote>
  <w:endnote w:type="continuationSeparator" w:id="0">
    <w:p w:rsidR="007E50C7" w:rsidRDefault="007E50C7" w:rsidP="00FC7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50C7" w:rsidRDefault="007E50C7" w:rsidP="00FC7050">
      <w:pPr>
        <w:spacing w:after="0" w:line="240" w:lineRule="auto"/>
      </w:pPr>
      <w:r>
        <w:separator/>
      </w:r>
    </w:p>
  </w:footnote>
  <w:footnote w:type="continuationSeparator" w:id="0">
    <w:p w:rsidR="007E50C7" w:rsidRDefault="007E50C7" w:rsidP="00FC70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1260B"/>
    <w:multiLevelType w:val="hybridMultilevel"/>
    <w:tmpl w:val="76A626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E2A19A6"/>
    <w:multiLevelType w:val="multilevel"/>
    <w:tmpl w:val="A5FC490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C106A0"/>
    <w:multiLevelType w:val="hybridMultilevel"/>
    <w:tmpl w:val="C3EE25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E0410A"/>
    <w:multiLevelType w:val="multilevel"/>
    <w:tmpl w:val="A5FC490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3509CA"/>
    <w:multiLevelType w:val="multilevel"/>
    <w:tmpl w:val="D2AEE01C"/>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4FE7E05"/>
    <w:multiLevelType w:val="multilevel"/>
    <w:tmpl w:val="D2AEE01C"/>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92A1BC3"/>
    <w:multiLevelType w:val="hybridMultilevel"/>
    <w:tmpl w:val="C9D229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94762B7"/>
    <w:multiLevelType w:val="hybridMultilevel"/>
    <w:tmpl w:val="C18E06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99327F6"/>
    <w:multiLevelType w:val="multilevel"/>
    <w:tmpl w:val="6AE8CE5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C47638"/>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7E63072"/>
    <w:multiLevelType w:val="multilevel"/>
    <w:tmpl w:val="70501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1A76BB4"/>
    <w:multiLevelType w:val="multilevel"/>
    <w:tmpl w:val="3AA42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4E6A83"/>
    <w:multiLevelType w:val="multilevel"/>
    <w:tmpl w:val="D5E8C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E72608C"/>
    <w:multiLevelType w:val="multilevel"/>
    <w:tmpl w:val="A5FC490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0"/>
  </w:num>
  <w:num w:numId="3">
    <w:abstractNumId w:val="12"/>
  </w:num>
  <w:num w:numId="4">
    <w:abstractNumId w:val="1"/>
  </w:num>
  <w:num w:numId="5">
    <w:abstractNumId w:val="13"/>
  </w:num>
  <w:num w:numId="6">
    <w:abstractNumId w:val="2"/>
  </w:num>
  <w:num w:numId="7">
    <w:abstractNumId w:val="0"/>
  </w:num>
  <w:num w:numId="8">
    <w:abstractNumId w:val="7"/>
  </w:num>
  <w:num w:numId="9">
    <w:abstractNumId w:val="6"/>
  </w:num>
  <w:num w:numId="10">
    <w:abstractNumId w:val="9"/>
  </w:num>
  <w:num w:numId="11">
    <w:abstractNumId w:val="5"/>
  </w:num>
  <w:num w:numId="12">
    <w:abstractNumId w:val="4"/>
  </w:num>
  <w:num w:numId="13">
    <w:abstractNumId w:val="8"/>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5D7"/>
    <w:rsid w:val="000D7F57"/>
    <w:rsid w:val="00173933"/>
    <w:rsid w:val="002F16D8"/>
    <w:rsid w:val="00323231"/>
    <w:rsid w:val="007A65D7"/>
    <w:rsid w:val="007B34BF"/>
    <w:rsid w:val="007E50C7"/>
    <w:rsid w:val="00B24EB2"/>
    <w:rsid w:val="00BF081A"/>
    <w:rsid w:val="00D55962"/>
    <w:rsid w:val="00DA4EEC"/>
    <w:rsid w:val="00EB6022"/>
    <w:rsid w:val="00FC70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A474B"/>
  <w15:docId w15:val="{F24783B2-A587-4464-8658-1C18C132D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34B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A65D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semiHidden/>
    <w:unhideWhenUsed/>
    <w:rsid w:val="00FC7050"/>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FC7050"/>
  </w:style>
  <w:style w:type="paragraph" w:styleId="a6">
    <w:name w:val="footer"/>
    <w:basedOn w:val="a"/>
    <w:link w:val="a7"/>
    <w:uiPriority w:val="99"/>
    <w:semiHidden/>
    <w:unhideWhenUsed/>
    <w:rsid w:val="00FC7050"/>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FC70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07400">
      <w:bodyDiv w:val="1"/>
      <w:marLeft w:val="0"/>
      <w:marRight w:val="0"/>
      <w:marTop w:val="0"/>
      <w:marBottom w:val="0"/>
      <w:divBdr>
        <w:top w:val="none" w:sz="0" w:space="0" w:color="auto"/>
        <w:left w:val="none" w:sz="0" w:space="0" w:color="auto"/>
        <w:bottom w:val="none" w:sz="0" w:space="0" w:color="auto"/>
        <w:right w:val="none" w:sz="0" w:space="0" w:color="auto"/>
      </w:divBdr>
    </w:div>
    <w:div w:id="119232063">
      <w:bodyDiv w:val="1"/>
      <w:marLeft w:val="0"/>
      <w:marRight w:val="0"/>
      <w:marTop w:val="0"/>
      <w:marBottom w:val="0"/>
      <w:divBdr>
        <w:top w:val="none" w:sz="0" w:space="0" w:color="auto"/>
        <w:left w:val="none" w:sz="0" w:space="0" w:color="auto"/>
        <w:bottom w:val="none" w:sz="0" w:space="0" w:color="auto"/>
        <w:right w:val="none" w:sz="0" w:space="0" w:color="auto"/>
      </w:divBdr>
    </w:div>
    <w:div w:id="137765848">
      <w:bodyDiv w:val="1"/>
      <w:marLeft w:val="0"/>
      <w:marRight w:val="0"/>
      <w:marTop w:val="0"/>
      <w:marBottom w:val="0"/>
      <w:divBdr>
        <w:top w:val="none" w:sz="0" w:space="0" w:color="auto"/>
        <w:left w:val="none" w:sz="0" w:space="0" w:color="auto"/>
        <w:bottom w:val="none" w:sz="0" w:space="0" w:color="auto"/>
        <w:right w:val="none" w:sz="0" w:space="0" w:color="auto"/>
      </w:divBdr>
    </w:div>
    <w:div w:id="582687037">
      <w:bodyDiv w:val="1"/>
      <w:marLeft w:val="0"/>
      <w:marRight w:val="0"/>
      <w:marTop w:val="0"/>
      <w:marBottom w:val="0"/>
      <w:divBdr>
        <w:top w:val="none" w:sz="0" w:space="0" w:color="auto"/>
        <w:left w:val="none" w:sz="0" w:space="0" w:color="auto"/>
        <w:bottom w:val="none" w:sz="0" w:space="0" w:color="auto"/>
        <w:right w:val="none" w:sz="0" w:space="0" w:color="auto"/>
      </w:divBdr>
    </w:div>
    <w:div w:id="629825525">
      <w:bodyDiv w:val="1"/>
      <w:marLeft w:val="0"/>
      <w:marRight w:val="0"/>
      <w:marTop w:val="0"/>
      <w:marBottom w:val="0"/>
      <w:divBdr>
        <w:top w:val="none" w:sz="0" w:space="0" w:color="auto"/>
        <w:left w:val="none" w:sz="0" w:space="0" w:color="auto"/>
        <w:bottom w:val="none" w:sz="0" w:space="0" w:color="auto"/>
        <w:right w:val="none" w:sz="0" w:space="0" w:color="auto"/>
      </w:divBdr>
    </w:div>
    <w:div w:id="1143616090">
      <w:bodyDiv w:val="1"/>
      <w:marLeft w:val="0"/>
      <w:marRight w:val="0"/>
      <w:marTop w:val="0"/>
      <w:marBottom w:val="0"/>
      <w:divBdr>
        <w:top w:val="none" w:sz="0" w:space="0" w:color="auto"/>
        <w:left w:val="none" w:sz="0" w:space="0" w:color="auto"/>
        <w:bottom w:val="none" w:sz="0" w:space="0" w:color="auto"/>
        <w:right w:val="none" w:sz="0" w:space="0" w:color="auto"/>
      </w:divBdr>
    </w:div>
    <w:div w:id="1247036051">
      <w:bodyDiv w:val="1"/>
      <w:marLeft w:val="0"/>
      <w:marRight w:val="0"/>
      <w:marTop w:val="0"/>
      <w:marBottom w:val="0"/>
      <w:divBdr>
        <w:top w:val="none" w:sz="0" w:space="0" w:color="auto"/>
        <w:left w:val="none" w:sz="0" w:space="0" w:color="auto"/>
        <w:bottom w:val="none" w:sz="0" w:space="0" w:color="auto"/>
        <w:right w:val="none" w:sz="0" w:space="0" w:color="auto"/>
      </w:divBdr>
    </w:div>
    <w:div w:id="1440829252">
      <w:bodyDiv w:val="1"/>
      <w:marLeft w:val="0"/>
      <w:marRight w:val="0"/>
      <w:marTop w:val="0"/>
      <w:marBottom w:val="0"/>
      <w:divBdr>
        <w:top w:val="none" w:sz="0" w:space="0" w:color="auto"/>
        <w:left w:val="none" w:sz="0" w:space="0" w:color="auto"/>
        <w:bottom w:val="none" w:sz="0" w:space="0" w:color="auto"/>
        <w:right w:val="none" w:sz="0" w:space="0" w:color="auto"/>
      </w:divBdr>
    </w:div>
    <w:div w:id="1731078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1578</Words>
  <Characters>8996</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Ольга</cp:lastModifiedBy>
  <cp:revision>4</cp:revision>
  <dcterms:created xsi:type="dcterms:W3CDTF">2024-11-18T13:09:00Z</dcterms:created>
  <dcterms:modified xsi:type="dcterms:W3CDTF">2024-11-18T13:10:00Z</dcterms:modified>
</cp:coreProperties>
</file>