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Default Extension="wdp" ContentType="image/vnd.ms-photo"/>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275" w:rsidRDefault="000D7275"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A428F2" w:rsidRPr="00C6671E" w:rsidRDefault="00A428F2" w:rsidP="000D7275">
      <w:pPr>
        <w:shd w:val="clear" w:color="auto" w:fill="FFFFFF"/>
        <w:spacing w:after="0" w:line="240" w:lineRule="auto"/>
        <w:jc w:val="center"/>
        <w:rPr>
          <w:rFonts w:ascii="Times New Roman" w:eastAsia="Times New Roman" w:hAnsi="Times New Roman"/>
          <w:b/>
          <w:sz w:val="6"/>
          <w:szCs w:val="6"/>
          <w:lang w:val="ru-RU" w:eastAsia="ru-RU"/>
        </w:rPr>
      </w:pPr>
    </w:p>
    <w:p w:rsidR="00671F8B" w:rsidRDefault="00671F8B" w:rsidP="000D7275">
      <w:pPr>
        <w:shd w:val="clear" w:color="auto" w:fill="FFFFFF"/>
        <w:spacing w:after="0" w:line="360" w:lineRule="auto"/>
        <w:jc w:val="center"/>
        <w:rPr>
          <w:rFonts w:ascii="Times New Roman" w:eastAsia="Times New Roman" w:hAnsi="Times New Roman"/>
          <w:b/>
          <w:sz w:val="28"/>
          <w:szCs w:val="28"/>
          <w:lang w:val="ru-RU" w:eastAsia="ru-RU"/>
        </w:rPr>
      </w:pPr>
    </w:p>
    <w:p w:rsidR="00671F8B" w:rsidRDefault="00671F8B" w:rsidP="000D7275">
      <w:pPr>
        <w:shd w:val="clear" w:color="auto" w:fill="FFFFFF"/>
        <w:spacing w:after="0" w:line="360" w:lineRule="auto"/>
        <w:jc w:val="center"/>
        <w:rPr>
          <w:rFonts w:ascii="Times New Roman" w:eastAsia="Times New Roman" w:hAnsi="Times New Roman"/>
          <w:b/>
          <w:sz w:val="28"/>
          <w:szCs w:val="28"/>
          <w:lang w:val="ru-RU" w:eastAsia="ru-RU"/>
        </w:rPr>
      </w:pPr>
    </w:p>
    <w:p w:rsidR="00A428F2" w:rsidRPr="00A428F2" w:rsidRDefault="000D7275" w:rsidP="000D7275">
      <w:pPr>
        <w:shd w:val="clear" w:color="auto" w:fill="FFFFFF"/>
        <w:spacing w:after="0" w:line="360" w:lineRule="auto"/>
        <w:jc w:val="center"/>
        <w:rPr>
          <w:rFonts w:ascii="Times New Roman" w:eastAsia="Times New Roman" w:hAnsi="Times New Roman"/>
          <w:b/>
          <w:sz w:val="36"/>
          <w:szCs w:val="36"/>
          <w:lang w:val="ru-RU" w:eastAsia="ru-RU"/>
        </w:rPr>
      </w:pPr>
      <w:r w:rsidRPr="00A428F2">
        <w:rPr>
          <w:rFonts w:ascii="Times New Roman" w:eastAsia="Times New Roman" w:hAnsi="Times New Roman"/>
          <w:b/>
          <w:sz w:val="36"/>
          <w:szCs w:val="36"/>
          <w:lang w:val="ru-RU" w:eastAsia="ru-RU"/>
        </w:rPr>
        <w:t xml:space="preserve">Развитие у </w:t>
      </w:r>
      <w:r w:rsidR="006B47E4" w:rsidRPr="00A428F2">
        <w:rPr>
          <w:rFonts w:ascii="Times New Roman" w:eastAsia="Times New Roman" w:hAnsi="Times New Roman"/>
          <w:b/>
          <w:sz w:val="36"/>
          <w:szCs w:val="36"/>
          <w:lang w:val="ru-RU" w:eastAsia="ru-RU"/>
        </w:rPr>
        <w:t>младших школьников</w:t>
      </w:r>
      <w:r w:rsidRPr="00A428F2">
        <w:rPr>
          <w:rFonts w:ascii="Times New Roman" w:eastAsia="Times New Roman" w:hAnsi="Times New Roman"/>
          <w:b/>
          <w:sz w:val="36"/>
          <w:szCs w:val="36"/>
          <w:lang w:val="ru-RU" w:eastAsia="ru-RU"/>
        </w:rPr>
        <w:t xml:space="preserve"> </w:t>
      </w:r>
    </w:p>
    <w:p w:rsidR="00A428F2" w:rsidRPr="00A428F2" w:rsidRDefault="000D7275" w:rsidP="000D7275">
      <w:pPr>
        <w:shd w:val="clear" w:color="auto" w:fill="FFFFFF"/>
        <w:spacing w:after="0" w:line="360" w:lineRule="auto"/>
        <w:jc w:val="center"/>
        <w:rPr>
          <w:rFonts w:ascii="Times New Roman" w:eastAsia="Times New Roman" w:hAnsi="Times New Roman"/>
          <w:b/>
          <w:sz w:val="36"/>
          <w:szCs w:val="36"/>
          <w:lang w:val="ru-RU" w:eastAsia="ru-RU"/>
        </w:rPr>
      </w:pPr>
      <w:r w:rsidRPr="00A428F2">
        <w:rPr>
          <w:rFonts w:ascii="Times New Roman" w:eastAsia="Times New Roman" w:hAnsi="Times New Roman"/>
          <w:b/>
          <w:sz w:val="36"/>
          <w:szCs w:val="36"/>
          <w:lang w:val="ru-RU" w:eastAsia="ru-RU"/>
        </w:rPr>
        <w:t>с задержкой психическ</w:t>
      </w:r>
      <w:r w:rsidR="006B47E4" w:rsidRPr="00A428F2">
        <w:rPr>
          <w:rFonts w:ascii="Times New Roman" w:eastAsia="Times New Roman" w:hAnsi="Times New Roman"/>
          <w:b/>
          <w:sz w:val="36"/>
          <w:szCs w:val="36"/>
          <w:lang w:val="ru-RU" w:eastAsia="ru-RU"/>
        </w:rPr>
        <w:t>ого развития</w:t>
      </w:r>
      <w:r w:rsidRPr="00A428F2">
        <w:rPr>
          <w:rFonts w:ascii="Times New Roman" w:eastAsia="Times New Roman" w:hAnsi="Times New Roman"/>
          <w:b/>
          <w:sz w:val="36"/>
          <w:szCs w:val="36"/>
          <w:lang w:val="ru-RU" w:eastAsia="ru-RU"/>
        </w:rPr>
        <w:t xml:space="preserve"> </w:t>
      </w:r>
      <w:r w:rsidR="006B47E4" w:rsidRPr="00A428F2">
        <w:rPr>
          <w:rFonts w:ascii="Times New Roman" w:eastAsia="Times New Roman" w:hAnsi="Times New Roman"/>
          <w:b/>
          <w:sz w:val="36"/>
          <w:szCs w:val="36"/>
          <w:lang w:val="ru-RU" w:eastAsia="ru-RU"/>
        </w:rPr>
        <w:t>зрительного</w:t>
      </w:r>
      <w:r w:rsidRPr="00A428F2">
        <w:rPr>
          <w:rFonts w:ascii="Times New Roman" w:eastAsia="Times New Roman" w:hAnsi="Times New Roman"/>
          <w:b/>
          <w:sz w:val="36"/>
          <w:szCs w:val="36"/>
          <w:lang w:val="ru-RU" w:eastAsia="ru-RU"/>
        </w:rPr>
        <w:t xml:space="preserve"> </w:t>
      </w:r>
      <w:r w:rsidR="006B47E4" w:rsidRPr="00A428F2">
        <w:rPr>
          <w:rFonts w:ascii="Times New Roman" w:eastAsia="Times New Roman" w:hAnsi="Times New Roman"/>
          <w:b/>
          <w:sz w:val="36"/>
          <w:szCs w:val="36"/>
          <w:lang w:val="ru-RU" w:eastAsia="ru-RU"/>
        </w:rPr>
        <w:t xml:space="preserve">внимания </w:t>
      </w:r>
    </w:p>
    <w:p w:rsidR="000D7275" w:rsidRPr="00A428F2" w:rsidRDefault="006B47E4" w:rsidP="000D7275">
      <w:pPr>
        <w:shd w:val="clear" w:color="auto" w:fill="FFFFFF"/>
        <w:spacing w:after="0" w:line="360" w:lineRule="auto"/>
        <w:jc w:val="center"/>
        <w:rPr>
          <w:rFonts w:ascii="Times New Roman" w:eastAsia="Times New Roman" w:hAnsi="Times New Roman"/>
          <w:b/>
          <w:sz w:val="36"/>
          <w:szCs w:val="36"/>
          <w:lang w:val="ru-RU" w:eastAsia="ru-RU"/>
        </w:rPr>
      </w:pPr>
      <w:r w:rsidRPr="00A428F2">
        <w:rPr>
          <w:rFonts w:ascii="Times New Roman" w:eastAsia="Times New Roman" w:hAnsi="Times New Roman"/>
          <w:b/>
          <w:sz w:val="36"/>
          <w:szCs w:val="36"/>
          <w:lang w:val="ru-RU" w:eastAsia="ru-RU"/>
        </w:rPr>
        <w:t>на</w:t>
      </w:r>
      <w:r w:rsidR="000D7275" w:rsidRPr="00A428F2">
        <w:rPr>
          <w:rFonts w:ascii="Times New Roman" w:eastAsia="Times New Roman" w:hAnsi="Times New Roman"/>
          <w:b/>
          <w:sz w:val="36"/>
          <w:szCs w:val="36"/>
          <w:lang w:val="ru-RU" w:eastAsia="ru-RU"/>
        </w:rPr>
        <w:t xml:space="preserve"> </w:t>
      </w:r>
      <w:r w:rsidRPr="00A428F2">
        <w:rPr>
          <w:rFonts w:ascii="Times New Roman" w:eastAsia="Times New Roman" w:hAnsi="Times New Roman"/>
          <w:b/>
          <w:sz w:val="36"/>
          <w:szCs w:val="36"/>
          <w:lang w:val="ru-RU" w:eastAsia="ru-RU"/>
        </w:rPr>
        <w:t>уроках русского языка</w:t>
      </w:r>
    </w:p>
    <w:p w:rsidR="00671F8B" w:rsidRDefault="00671F8B" w:rsidP="000D7275">
      <w:pPr>
        <w:shd w:val="clear" w:color="auto" w:fill="FFFFFF"/>
        <w:spacing w:after="0" w:line="240" w:lineRule="auto"/>
        <w:ind w:firstLine="5529"/>
        <w:jc w:val="both"/>
        <w:rPr>
          <w:rFonts w:ascii="Times New Roman" w:eastAsia="Times New Roman" w:hAnsi="Times New Roman"/>
          <w:b/>
          <w:sz w:val="24"/>
          <w:szCs w:val="24"/>
          <w:lang w:val="ru-RU" w:eastAsia="ru-RU"/>
        </w:rPr>
      </w:pPr>
    </w:p>
    <w:p w:rsidR="00A428F2" w:rsidRDefault="00A428F2" w:rsidP="000D7275">
      <w:pPr>
        <w:shd w:val="clear" w:color="auto" w:fill="FFFFFF"/>
        <w:spacing w:after="0" w:line="240" w:lineRule="auto"/>
        <w:ind w:firstLine="5529"/>
        <w:jc w:val="both"/>
        <w:rPr>
          <w:rFonts w:ascii="Times New Roman" w:eastAsia="Times New Roman" w:hAnsi="Times New Roman"/>
          <w:b/>
          <w:sz w:val="24"/>
          <w:szCs w:val="24"/>
          <w:lang w:val="ru-RU" w:eastAsia="ru-RU"/>
        </w:rPr>
      </w:pPr>
    </w:p>
    <w:p w:rsidR="00A428F2" w:rsidRDefault="00A428F2" w:rsidP="000D7275">
      <w:pPr>
        <w:shd w:val="clear" w:color="auto" w:fill="FFFFFF"/>
        <w:spacing w:after="0" w:line="240" w:lineRule="auto"/>
        <w:ind w:firstLine="5529"/>
        <w:jc w:val="both"/>
        <w:rPr>
          <w:rFonts w:ascii="Times New Roman" w:eastAsia="Times New Roman" w:hAnsi="Times New Roman"/>
          <w:b/>
          <w:sz w:val="24"/>
          <w:szCs w:val="24"/>
          <w:lang w:val="ru-RU" w:eastAsia="ru-RU"/>
        </w:rPr>
      </w:pPr>
    </w:p>
    <w:p w:rsidR="00A428F2" w:rsidRDefault="00A428F2" w:rsidP="000D7275">
      <w:pPr>
        <w:shd w:val="clear" w:color="auto" w:fill="FFFFFF"/>
        <w:spacing w:after="0" w:line="240" w:lineRule="auto"/>
        <w:ind w:firstLine="5529"/>
        <w:jc w:val="both"/>
        <w:rPr>
          <w:rFonts w:ascii="Times New Roman" w:eastAsia="Times New Roman" w:hAnsi="Times New Roman"/>
          <w:b/>
          <w:sz w:val="24"/>
          <w:szCs w:val="24"/>
          <w:lang w:val="ru-RU" w:eastAsia="ru-RU"/>
        </w:rPr>
      </w:pPr>
    </w:p>
    <w:p w:rsidR="00A428F2" w:rsidRDefault="00A428F2" w:rsidP="000D7275">
      <w:pPr>
        <w:shd w:val="clear" w:color="auto" w:fill="FFFFFF"/>
        <w:spacing w:after="0" w:line="240" w:lineRule="auto"/>
        <w:ind w:firstLine="5529"/>
        <w:jc w:val="both"/>
        <w:rPr>
          <w:rFonts w:ascii="Times New Roman" w:eastAsia="Times New Roman" w:hAnsi="Times New Roman"/>
          <w:b/>
          <w:sz w:val="24"/>
          <w:szCs w:val="24"/>
          <w:lang w:val="ru-RU" w:eastAsia="ru-RU"/>
        </w:rPr>
      </w:pPr>
    </w:p>
    <w:p w:rsidR="00A428F2" w:rsidRDefault="00A428F2" w:rsidP="000D7275">
      <w:pPr>
        <w:shd w:val="clear" w:color="auto" w:fill="FFFFFF"/>
        <w:spacing w:after="0" w:line="240" w:lineRule="auto"/>
        <w:ind w:firstLine="5529"/>
        <w:jc w:val="both"/>
        <w:rPr>
          <w:rFonts w:ascii="Times New Roman" w:eastAsia="Times New Roman" w:hAnsi="Times New Roman"/>
          <w:b/>
          <w:sz w:val="24"/>
          <w:szCs w:val="24"/>
          <w:lang w:val="ru-RU" w:eastAsia="ru-RU"/>
        </w:rPr>
      </w:pPr>
    </w:p>
    <w:p w:rsidR="00A428F2" w:rsidRDefault="00A428F2" w:rsidP="000D7275">
      <w:pPr>
        <w:shd w:val="clear" w:color="auto" w:fill="FFFFFF"/>
        <w:spacing w:after="0" w:line="240" w:lineRule="auto"/>
        <w:ind w:firstLine="5529"/>
        <w:jc w:val="both"/>
        <w:rPr>
          <w:rFonts w:ascii="Times New Roman" w:eastAsia="Times New Roman" w:hAnsi="Times New Roman"/>
          <w:b/>
          <w:sz w:val="24"/>
          <w:szCs w:val="24"/>
          <w:lang w:val="ru-RU" w:eastAsia="ru-RU"/>
        </w:rPr>
      </w:pPr>
    </w:p>
    <w:p w:rsidR="00A428F2" w:rsidRDefault="000D7275" w:rsidP="00A428F2">
      <w:pPr>
        <w:shd w:val="clear" w:color="auto" w:fill="FFFFFF"/>
        <w:spacing w:after="0" w:line="240" w:lineRule="auto"/>
        <w:jc w:val="right"/>
        <w:rPr>
          <w:rFonts w:ascii="Times New Roman" w:eastAsia="Times New Roman" w:hAnsi="Times New Roman"/>
          <w:b/>
          <w:sz w:val="24"/>
          <w:szCs w:val="24"/>
          <w:lang w:val="ru-RU" w:eastAsia="ru-RU"/>
        </w:rPr>
      </w:pPr>
      <w:r w:rsidRPr="00C6671E">
        <w:rPr>
          <w:rFonts w:ascii="Times New Roman" w:eastAsia="Times New Roman" w:hAnsi="Times New Roman"/>
          <w:b/>
          <w:sz w:val="24"/>
          <w:szCs w:val="24"/>
          <w:lang w:val="ru-RU" w:eastAsia="ru-RU"/>
        </w:rPr>
        <w:t>Выполнил:</w:t>
      </w:r>
      <w:r w:rsidR="00671F8B">
        <w:rPr>
          <w:rFonts w:ascii="Times New Roman" w:eastAsia="Times New Roman" w:hAnsi="Times New Roman"/>
          <w:b/>
          <w:sz w:val="24"/>
          <w:szCs w:val="24"/>
          <w:lang w:val="ru-RU" w:eastAsia="ru-RU"/>
        </w:rPr>
        <w:t xml:space="preserve"> </w:t>
      </w:r>
    </w:p>
    <w:p w:rsidR="000D7275" w:rsidRPr="00C6671E" w:rsidRDefault="00A428F2" w:rsidP="00A428F2">
      <w:pPr>
        <w:shd w:val="clear" w:color="auto" w:fill="FFFFFF"/>
        <w:spacing w:after="0" w:line="240" w:lineRule="auto"/>
        <w:jc w:val="right"/>
        <w:rPr>
          <w:rFonts w:ascii="Times New Roman" w:eastAsia="Times New Roman" w:hAnsi="Times New Roman"/>
          <w:i/>
          <w:sz w:val="20"/>
          <w:szCs w:val="20"/>
          <w:lang w:val="ru-RU" w:eastAsia="ru-RU"/>
        </w:rPr>
      </w:pPr>
      <w:r>
        <w:rPr>
          <w:rFonts w:ascii="Times New Roman" w:eastAsia="Times New Roman" w:hAnsi="Times New Roman"/>
          <w:sz w:val="24"/>
          <w:szCs w:val="24"/>
          <w:lang w:val="ru-RU" w:eastAsia="ru-RU"/>
        </w:rPr>
        <w:t xml:space="preserve">Рыбалов Алексей </w:t>
      </w:r>
      <w:r w:rsidR="000D7275">
        <w:rPr>
          <w:rFonts w:ascii="Times New Roman" w:eastAsia="Times New Roman" w:hAnsi="Times New Roman"/>
          <w:sz w:val="24"/>
          <w:szCs w:val="24"/>
          <w:lang w:val="ru-RU" w:eastAsia="ru-RU"/>
        </w:rPr>
        <w:t>Валерьевич</w:t>
      </w:r>
      <w:r w:rsidR="000D7275" w:rsidRPr="00C6671E">
        <w:rPr>
          <w:rFonts w:ascii="Times New Roman" w:eastAsia="Times New Roman" w:hAnsi="Times New Roman"/>
          <w:i/>
          <w:sz w:val="20"/>
          <w:szCs w:val="20"/>
          <w:lang w:val="ru-RU" w:eastAsia="ru-RU"/>
        </w:rPr>
        <w:t xml:space="preserve">                                 </w:t>
      </w:r>
    </w:p>
    <w:p w:rsidR="000D7275" w:rsidRPr="00A428F2" w:rsidRDefault="00A428F2" w:rsidP="00A428F2">
      <w:pPr>
        <w:shd w:val="clear" w:color="auto" w:fill="FFFFFF"/>
        <w:spacing w:after="0" w:line="240" w:lineRule="auto"/>
        <w:ind w:firstLine="5529"/>
        <w:jc w:val="right"/>
        <w:rPr>
          <w:rFonts w:ascii="Times New Roman" w:eastAsia="Times New Roman" w:hAnsi="Times New Roman"/>
          <w:sz w:val="24"/>
          <w:szCs w:val="24"/>
          <w:lang w:val="ru-RU" w:eastAsia="ru-RU"/>
        </w:rPr>
      </w:pPr>
      <w:r w:rsidRPr="00A428F2">
        <w:rPr>
          <w:rFonts w:ascii="Times New Roman" w:eastAsia="Times New Roman" w:hAnsi="Times New Roman"/>
          <w:sz w:val="24"/>
          <w:szCs w:val="24"/>
          <w:lang w:val="ru-RU" w:eastAsia="ru-RU"/>
        </w:rPr>
        <w:t>Учитель</w:t>
      </w:r>
      <w:proofErr w:type="gramStart"/>
      <w:r w:rsidRPr="00A428F2">
        <w:rPr>
          <w:rFonts w:ascii="Times New Roman" w:eastAsia="Times New Roman" w:hAnsi="Times New Roman"/>
          <w:sz w:val="24"/>
          <w:szCs w:val="24"/>
          <w:lang w:val="ru-RU" w:eastAsia="ru-RU"/>
        </w:rPr>
        <w:t xml:space="preserve"> И</w:t>
      </w:r>
      <w:proofErr w:type="gramEnd"/>
      <w:r w:rsidRPr="00A428F2">
        <w:rPr>
          <w:rFonts w:ascii="Times New Roman" w:eastAsia="Times New Roman" w:hAnsi="Times New Roman"/>
          <w:sz w:val="24"/>
          <w:szCs w:val="24"/>
          <w:lang w:val="ru-RU" w:eastAsia="ru-RU"/>
        </w:rPr>
        <w:t>зо и технологии</w:t>
      </w:r>
    </w:p>
    <w:p w:rsidR="00671F8B" w:rsidRDefault="00671F8B" w:rsidP="000D7275">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A428F2" w:rsidRDefault="00A428F2" w:rsidP="00671F8B">
      <w:pPr>
        <w:shd w:val="clear" w:color="auto" w:fill="FFFFFF"/>
        <w:spacing w:after="0" w:line="240" w:lineRule="auto"/>
        <w:jc w:val="center"/>
        <w:rPr>
          <w:rFonts w:ascii="Times New Roman" w:eastAsia="Times New Roman" w:hAnsi="Times New Roman"/>
          <w:sz w:val="24"/>
          <w:szCs w:val="24"/>
          <w:lang w:val="ru-RU" w:eastAsia="ru-RU"/>
        </w:rPr>
      </w:pPr>
    </w:p>
    <w:p w:rsidR="000D7275" w:rsidRPr="0000165B" w:rsidRDefault="000D7275" w:rsidP="00671F8B">
      <w:pPr>
        <w:shd w:val="clear" w:color="auto" w:fill="FFFFFF"/>
        <w:spacing w:after="0" w:line="240" w:lineRule="auto"/>
        <w:jc w:val="center"/>
        <w:rPr>
          <w:rFonts w:ascii="Times New Roman" w:eastAsia="Times New Roman" w:hAnsi="Times New Roman"/>
          <w:b/>
          <w:sz w:val="28"/>
          <w:szCs w:val="28"/>
          <w:lang w:val="ru-RU" w:eastAsia="ru-RU"/>
        </w:rPr>
      </w:pPr>
      <w:r w:rsidRPr="00C6671E">
        <w:rPr>
          <w:rFonts w:ascii="Times New Roman" w:eastAsia="Times New Roman" w:hAnsi="Times New Roman"/>
          <w:sz w:val="24"/>
          <w:szCs w:val="24"/>
          <w:lang w:val="ru-RU" w:eastAsia="ru-RU"/>
        </w:rPr>
        <w:t>Омск, 20</w:t>
      </w:r>
      <w:r w:rsidRPr="000D7275">
        <w:rPr>
          <w:rFonts w:ascii="Times New Roman" w:eastAsia="Times New Roman" w:hAnsi="Times New Roman"/>
          <w:sz w:val="24"/>
          <w:szCs w:val="24"/>
          <w:u w:val="single"/>
          <w:lang w:val="ru-RU" w:eastAsia="ru-RU"/>
        </w:rPr>
        <w:t>23</w:t>
      </w:r>
      <w:r>
        <w:rPr>
          <w:rFonts w:ascii="Times New Roman" w:eastAsia="Times New Roman" w:hAnsi="Times New Roman"/>
          <w:sz w:val="24"/>
          <w:szCs w:val="24"/>
          <w:u w:val="single"/>
          <w:lang w:val="ru-RU" w:eastAsia="ru-RU"/>
        </w:rPr>
        <w:br w:type="page"/>
      </w:r>
    </w:p>
    <w:p w:rsidR="000D7275" w:rsidRPr="0000165B" w:rsidRDefault="000D7275" w:rsidP="000D7275">
      <w:pPr>
        <w:shd w:val="clear" w:color="auto" w:fill="FFFFFF"/>
        <w:spacing w:after="0" w:line="240" w:lineRule="auto"/>
        <w:jc w:val="center"/>
        <w:rPr>
          <w:rFonts w:ascii="Times New Roman" w:hAnsi="Times New Roman"/>
          <w:b/>
          <w:sz w:val="28"/>
          <w:szCs w:val="28"/>
          <w:shd w:val="clear" w:color="auto" w:fill="FFFFFF"/>
          <w:lang w:val="ru-RU"/>
        </w:rPr>
      </w:pPr>
      <w:r w:rsidRPr="0000165B">
        <w:rPr>
          <w:rFonts w:ascii="Times New Roman" w:eastAsia="Times New Roman" w:hAnsi="Times New Roman"/>
          <w:b/>
          <w:sz w:val="28"/>
          <w:szCs w:val="28"/>
          <w:lang w:val="ru-RU" w:eastAsia="ru-RU"/>
        </w:rPr>
        <w:lastRenderedPageBreak/>
        <w:t>Оглавление</w:t>
      </w:r>
    </w:p>
    <w:p w:rsidR="000D7275" w:rsidRPr="006C4963" w:rsidRDefault="000D7275" w:rsidP="000D7275">
      <w:pPr>
        <w:shd w:val="clear" w:color="auto" w:fill="FFFFFF"/>
        <w:spacing w:after="0" w:line="360" w:lineRule="auto"/>
        <w:jc w:val="center"/>
        <w:rPr>
          <w:rFonts w:ascii="Times New Roman" w:hAnsi="Times New Roman"/>
          <w:b/>
          <w:sz w:val="28"/>
          <w:szCs w:val="28"/>
          <w:shd w:val="clear" w:color="auto" w:fill="FFFFFF"/>
          <w:lang w:val="ru-RU"/>
        </w:rPr>
      </w:pPr>
    </w:p>
    <w:tbl>
      <w:tblPr>
        <w:tblW w:w="9498" w:type="dxa"/>
        <w:tblInd w:w="108" w:type="dxa"/>
        <w:tblLook w:val="04A0"/>
      </w:tblPr>
      <w:tblGrid>
        <w:gridCol w:w="8789"/>
        <w:gridCol w:w="709"/>
      </w:tblGrid>
      <w:tr w:rsidR="000D7275" w:rsidRPr="002F61FC" w:rsidTr="00983AE4">
        <w:tc>
          <w:tcPr>
            <w:tcW w:w="8789" w:type="dxa"/>
          </w:tcPr>
          <w:p w:rsidR="000D7275" w:rsidRPr="002F61FC" w:rsidRDefault="000D7275" w:rsidP="00502C0E">
            <w:pPr>
              <w:shd w:val="clear" w:color="auto" w:fill="FFFFFF"/>
              <w:spacing w:after="0" w:line="360" w:lineRule="auto"/>
              <w:jc w:val="both"/>
              <w:rPr>
                <w:rFonts w:ascii="Times New Roman" w:hAnsi="Times New Roman"/>
                <w:sz w:val="28"/>
                <w:szCs w:val="28"/>
                <w:shd w:val="clear" w:color="auto" w:fill="FFFFFF"/>
                <w:lang w:val="ru-RU"/>
              </w:rPr>
            </w:pPr>
            <w:r w:rsidRPr="002F61FC">
              <w:rPr>
                <w:rFonts w:ascii="Times New Roman" w:hAnsi="Times New Roman"/>
                <w:sz w:val="28"/>
                <w:szCs w:val="28"/>
                <w:shd w:val="clear" w:color="auto" w:fill="FFFFFF"/>
                <w:lang w:val="ru-RU"/>
              </w:rPr>
              <w:t>Введение</w:t>
            </w:r>
          </w:p>
        </w:tc>
        <w:tc>
          <w:tcPr>
            <w:tcW w:w="709" w:type="dxa"/>
            <w:vAlign w:val="center"/>
          </w:tcPr>
          <w:p w:rsidR="000D7275" w:rsidRPr="002F61FC" w:rsidRDefault="000D7275" w:rsidP="00983AE4">
            <w:pPr>
              <w:shd w:val="clear" w:color="auto" w:fill="FFFFFF"/>
              <w:spacing w:after="0" w:line="360" w:lineRule="auto"/>
              <w:jc w:val="center"/>
              <w:rPr>
                <w:rFonts w:ascii="Times New Roman" w:hAnsi="Times New Roman"/>
                <w:sz w:val="28"/>
                <w:szCs w:val="28"/>
                <w:shd w:val="clear" w:color="auto" w:fill="FFFFFF"/>
                <w:lang w:val="ru-RU"/>
              </w:rPr>
            </w:pPr>
            <w:r w:rsidRPr="002F61FC">
              <w:rPr>
                <w:rFonts w:ascii="Times New Roman" w:hAnsi="Times New Roman"/>
                <w:sz w:val="28"/>
                <w:szCs w:val="28"/>
                <w:shd w:val="clear" w:color="auto" w:fill="FFFFFF"/>
                <w:lang w:val="ru-RU"/>
              </w:rPr>
              <w:t>3</w:t>
            </w:r>
          </w:p>
        </w:tc>
      </w:tr>
      <w:tr w:rsidR="00983AE4" w:rsidRPr="00983AE4" w:rsidTr="00983AE4">
        <w:tc>
          <w:tcPr>
            <w:tcW w:w="8789" w:type="dxa"/>
          </w:tcPr>
          <w:p w:rsidR="00983AE4" w:rsidRPr="0011430A" w:rsidRDefault="007E35CA" w:rsidP="000D7275">
            <w:pPr>
              <w:shd w:val="clear" w:color="auto" w:fill="FFFFFF"/>
              <w:spacing w:after="0" w:line="360" w:lineRule="auto"/>
              <w:jc w:val="both"/>
              <w:rPr>
                <w:rFonts w:ascii="Times New Roman" w:eastAsia="Times New Roman" w:hAnsi="Times New Roman"/>
                <w:color w:val="000000"/>
                <w:sz w:val="28"/>
                <w:szCs w:val="28"/>
                <w:shd w:val="clear" w:color="auto" w:fill="FFFFFF"/>
                <w:lang w:val="ru-RU" w:eastAsia="ru-RU"/>
              </w:rPr>
            </w:pPr>
            <w:r>
              <w:rPr>
                <w:rFonts w:ascii="Times New Roman" w:hAnsi="Times New Roman"/>
                <w:sz w:val="28"/>
                <w:szCs w:val="28"/>
                <w:shd w:val="clear" w:color="auto" w:fill="FFFFFF"/>
                <w:lang w:val="ru-RU"/>
              </w:rPr>
              <w:t xml:space="preserve">Глава </w:t>
            </w:r>
            <w:r w:rsidR="00983AE4" w:rsidRPr="00F64DDA">
              <w:rPr>
                <w:rFonts w:ascii="Times New Roman" w:hAnsi="Times New Roman"/>
                <w:sz w:val="28"/>
                <w:szCs w:val="28"/>
                <w:shd w:val="clear" w:color="auto" w:fill="FFFFFF"/>
                <w:lang w:val="ru-RU"/>
              </w:rPr>
              <w:t xml:space="preserve">1. </w:t>
            </w:r>
            <w:r w:rsidR="00983AE4" w:rsidRPr="00F64DDA">
              <w:rPr>
                <w:rFonts w:ascii="Times New Roman" w:eastAsia="Times New Roman" w:hAnsi="Times New Roman"/>
                <w:color w:val="000000"/>
                <w:sz w:val="28"/>
                <w:szCs w:val="28"/>
                <w:shd w:val="clear" w:color="auto" w:fill="FFFFFF"/>
                <w:lang w:val="ru-RU" w:eastAsia="ru-RU"/>
              </w:rPr>
              <w:t xml:space="preserve">Научно-теоретические основы </w:t>
            </w:r>
            <w:r w:rsidR="00983AE4">
              <w:rPr>
                <w:rFonts w:ascii="Times New Roman" w:eastAsia="Times New Roman" w:hAnsi="Times New Roman"/>
                <w:color w:val="000000"/>
                <w:sz w:val="28"/>
                <w:szCs w:val="28"/>
                <w:shd w:val="clear" w:color="auto" w:fill="FFFFFF"/>
                <w:lang w:val="ru-RU" w:eastAsia="ru-RU"/>
              </w:rPr>
              <w:t xml:space="preserve">развития </w:t>
            </w:r>
            <w:r w:rsidR="00983AE4" w:rsidRPr="0011430A">
              <w:rPr>
                <w:rFonts w:ascii="Times New Roman" w:eastAsia="Times New Roman" w:hAnsi="Times New Roman"/>
                <w:color w:val="000000"/>
                <w:sz w:val="28"/>
                <w:szCs w:val="28"/>
                <w:shd w:val="clear" w:color="auto" w:fill="FFFFFF"/>
                <w:lang w:val="ru-RU" w:eastAsia="ru-RU"/>
              </w:rPr>
              <w:t xml:space="preserve">у </w:t>
            </w:r>
            <w:r w:rsidR="00983AE4">
              <w:rPr>
                <w:rFonts w:ascii="Times New Roman" w:eastAsia="Times New Roman" w:hAnsi="Times New Roman"/>
                <w:color w:val="000000"/>
                <w:sz w:val="28"/>
                <w:szCs w:val="28"/>
                <w:shd w:val="clear" w:color="auto" w:fill="FFFFFF"/>
                <w:lang w:val="ru-RU" w:eastAsia="ru-RU"/>
              </w:rPr>
              <w:t xml:space="preserve">младших школьников с задержкой психического развития зрительного внимания </w:t>
            </w:r>
          </w:p>
        </w:tc>
        <w:tc>
          <w:tcPr>
            <w:tcW w:w="709" w:type="dxa"/>
            <w:vMerge w:val="restart"/>
            <w:vAlign w:val="center"/>
          </w:tcPr>
          <w:p w:rsidR="00983AE4" w:rsidRPr="002F61FC" w:rsidRDefault="00983AE4" w:rsidP="00983AE4">
            <w:pPr>
              <w:shd w:val="clear" w:color="auto" w:fill="FFFFFF"/>
              <w:spacing w:after="0" w:line="360" w:lineRule="auto"/>
              <w:jc w:val="center"/>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6</w:t>
            </w:r>
          </w:p>
        </w:tc>
      </w:tr>
      <w:tr w:rsidR="00983AE4" w:rsidRPr="00A428F2" w:rsidTr="00983AE4">
        <w:tc>
          <w:tcPr>
            <w:tcW w:w="8789" w:type="dxa"/>
          </w:tcPr>
          <w:p w:rsidR="00983AE4" w:rsidRPr="0011430A" w:rsidRDefault="00983AE4" w:rsidP="006C4963">
            <w:pPr>
              <w:shd w:val="clear" w:color="auto" w:fill="FFFFFF"/>
              <w:spacing w:after="0" w:line="360" w:lineRule="auto"/>
              <w:jc w:val="both"/>
              <w:rPr>
                <w:rFonts w:ascii="Times New Roman" w:hAnsi="Times New Roman"/>
                <w:sz w:val="28"/>
                <w:szCs w:val="28"/>
                <w:shd w:val="clear" w:color="auto" w:fill="FFFFFF"/>
                <w:lang w:val="ru-RU"/>
              </w:rPr>
            </w:pPr>
            <w:r w:rsidRPr="00F64DDA">
              <w:rPr>
                <w:rFonts w:ascii="Times New Roman" w:eastAsia="Times New Roman" w:hAnsi="Times New Roman"/>
                <w:color w:val="000000"/>
                <w:sz w:val="28"/>
                <w:szCs w:val="28"/>
                <w:shd w:val="clear" w:color="auto" w:fill="FFFFFF"/>
                <w:lang w:val="ru-RU" w:eastAsia="ru-RU"/>
              </w:rPr>
              <w:t>1.</w:t>
            </w:r>
            <w:r>
              <w:rPr>
                <w:rFonts w:ascii="Times New Roman" w:eastAsia="Times New Roman" w:hAnsi="Times New Roman"/>
                <w:color w:val="000000"/>
                <w:sz w:val="28"/>
                <w:szCs w:val="28"/>
                <w:shd w:val="clear" w:color="auto" w:fill="FFFFFF"/>
                <w:lang w:val="ru-RU" w:eastAsia="ru-RU"/>
              </w:rPr>
              <w:t>1</w:t>
            </w:r>
            <w:r w:rsidRPr="00F64DDA">
              <w:rPr>
                <w:rFonts w:ascii="Times New Roman" w:eastAsia="Times New Roman" w:hAnsi="Times New Roman"/>
                <w:color w:val="000000"/>
                <w:sz w:val="28"/>
                <w:szCs w:val="28"/>
                <w:shd w:val="clear" w:color="auto" w:fill="FFFFFF"/>
                <w:lang w:val="ru-RU" w:eastAsia="ru-RU"/>
              </w:rPr>
              <w:t xml:space="preserve">. Закономерности </w:t>
            </w:r>
            <w:r w:rsidRPr="0011430A">
              <w:rPr>
                <w:rFonts w:ascii="Times New Roman" w:eastAsia="Times New Roman" w:hAnsi="Times New Roman"/>
                <w:color w:val="000000"/>
                <w:sz w:val="28"/>
                <w:szCs w:val="28"/>
                <w:shd w:val="clear" w:color="auto" w:fill="FFFFFF"/>
                <w:lang w:val="ru-RU" w:eastAsia="ru-RU"/>
              </w:rPr>
              <w:t xml:space="preserve">развития </w:t>
            </w:r>
            <w:r>
              <w:rPr>
                <w:rFonts w:ascii="Times New Roman" w:eastAsia="Times New Roman" w:hAnsi="Times New Roman"/>
                <w:color w:val="000000"/>
                <w:sz w:val="28"/>
                <w:szCs w:val="28"/>
                <w:shd w:val="clear" w:color="auto" w:fill="FFFFFF"/>
                <w:lang w:val="ru-RU" w:eastAsia="ru-RU"/>
              </w:rPr>
              <w:t xml:space="preserve">внимания у детей </w:t>
            </w:r>
          </w:p>
        </w:tc>
        <w:tc>
          <w:tcPr>
            <w:tcW w:w="709" w:type="dxa"/>
            <w:vMerge/>
            <w:vAlign w:val="center"/>
          </w:tcPr>
          <w:p w:rsidR="00983AE4" w:rsidRPr="002F61FC" w:rsidRDefault="00983AE4" w:rsidP="00983AE4">
            <w:pPr>
              <w:shd w:val="clear" w:color="auto" w:fill="FFFFFF"/>
              <w:spacing w:after="0" w:line="360" w:lineRule="auto"/>
              <w:jc w:val="center"/>
              <w:rPr>
                <w:rFonts w:ascii="Times New Roman" w:hAnsi="Times New Roman"/>
                <w:sz w:val="28"/>
                <w:szCs w:val="28"/>
                <w:shd w:val="clear" w:color="auto" w:fill="FFFFFF"/>
                <w:lang w:val="ru-RU"/>
              </w:rPr>
            </w:pPr>
          </w:p>
        </w:tc>
      </w:tr>
      <w:tr w:rsidR="000D7275" w:rsidRPr="00C74B0B" w:rsidTr="00983AE4">
        <w:tc>
          <w:tcPr>
            <w:tcW w:w="8789" w:type="dxa"/>
          </w:tcPr>
          <w:p w:rsidR="000D7275" w:rsidRPr="0011430A" w:rsidRDefault="000D7275" w:rsidP="006C4963">
            <w:pPr>
              <w:shd w:val="clear" w:color="auto" w:fill="FFFFFF"/>
              <w:spacing w:after="0" w:line="360" w:lineRule="auto"/>
              <w:jc w:val="both"/>
              <w:rPr>
                <w:rFonts w:ascii="Times New Roman" w:hAnsi="Times New Roman"/>
                <w:sz w:val="28"/>
                <w:szCs w:val="28"/>
                <w:shd w:val="clear" w:color="auto" w:fill="FFFFFF"/>
                <w:lang w:val="ru-RU"/>
              </w:rPr>
            </w:pPr>
            <w:r w:rsidRPr="00F64DDA">
              <w:rPr>
                <w:rFonts w:ascii="Times New Roman" w:eastAsia="Times New Roman" w:hAnsi="Times New Roman"/>
                <w:color w:val="000000"/>
                <w:sz w:val="28"/>
                <w:szCs w:val="28"/>
                <w:shd w:val="clear" w:color="auto" w:fill="FFFFFF"/>
                <w:lang w:val="ru-RU" w:eastAsia="ru-RU"/>
              </w:rPr>
              <w:t>1.</w:t>
            </w:r>
            <w:r>
              <w:rPr>
                <w:rFonts w:ascii="Times New Roman" w:eastAsia="Times New Roman" w:hAnsi="Times New Roman"/>
                <w:color w:val="000000"/>
                <w:sz w:val="28"/>
                <w:szCs w:val="28"/>
                <w:shd w:val="clear" w:color="auto" w:fill="FFFFFF"/>
                <w:lang w:val="ru-RU" w:eastAsia="ru-RU"/>
              </w:rPr>
              <w:t>2</w:t>
            </w:r>
            <w:r w:rsidRPr="00F64DDA">
              <w:rPr>
                <w:rFonts w:ascii="Times New Roman" w:eastAsia="Times New Roman" w:hAnsi="Times New Roman"/>
                <w:color w:val="000000"/>
                <w:sz w:val="28"/>
                <w:szCs w:val="28"/>
                <w:shd w:val="clear" w:color="auto" w:fill="FFFFFF"/>
                <w:lang w:val="ru-RU" w:eastAsia="ru-RU"/>
              </w:rPr>
              <w:t xml:space="preserve">. </w:t>
            </w:r>
            <w:r w:rsidRPr="0011430A">
              <w:rPr>
                <w:rFonts w:ascii="Times New Roman" w:eastAsia="Times New Roman" w:hAnsi="Times New Roman"/>
                <w:color w:val="000000"/>
                <w:sz w:val="28"/>
                <w:szCs w:val="28"/>
                <w:shd w:val="clear" w:color="auto" w:fill="FFFFFF"/>
                <w:lang w:val="ru-RU" w:eastAsia="ru-RU"/>
              </w:rPr>
              <w:t xml:space="preserve">Особенности развития </w:t>
            </w:r>
            <w:r w:rsidR="006C4963">
              <w:rPr>
                <w:rFonts w:ascii="Times New Roman" w:eastAsia="Times New Roman" w:hAnsi="Times New Roman"/>
                <w:color w:val="000000"/>
                <w:sz w:val="28"/>
                <w:szCs w:val="28"/>
                <w:shd w:val="clear" w:color="auto" w:fill="FFFFFF"/>
                <w:lang w:val="ru-RU" w:eastAsia="ru-RU"/>
              </w:rPr>
              <w:t xml:space="preserve">внимания </w:t>
            </w:r>
            <w:r w:rsidRPr="0011430A">
              <w:rPr>
                <w:rFonts w:ascii="Times New Roman" w:eastAsia="Times New Roman" w:hAnsi="Times New Roman"/>
                <w:color w:val="000000"/>
                <w:sz w:val="28"/>
                <w:szCs w:val="28"/>
                <w:shd w:val="clear" w:color="auto" w:fill="FFFFFF"/>
                <w:lang w:val="ru-RU" w:eastAsia="ru-RU"/>
              </w:rPr>
              <w:t xml:space="preserve">детей с </w:t>
            </w:r>
            <w:r w:rsidR="006B47E4">
              <w:rPr>
                <w:rFonts w:ascii="Times New Roman" w:eastAsia="Times New Roman" w:hAnsi="Times New Roman"/>
                <w:color w:val="000000"/>
                <w:sz w:val="28"/>
                <w:szCs w:val="28"/>
                <w:shd w:val="clear" w:color="auto" w:fill="FFFFFF"/>
                <w:lang w:val="ru-RU" w:eastAsia="ru-RU"/>
              </w:rPr>
              <w:t>задержкой психического развития</w:t>
            </w:r>
          </w:p>
        </w:tc>
        <w:tc>
          <w:tcPr>
            <w:tcW w:w="709" w:type="dxa"/>
            <w:vAlign w:val="center"/>
          </w:tcPr>
          <w:p w:rsidR="000D7275" w:rsidRPr="002F61FC" w:rsidRDefault="00983AE4" w:rsidP="00983AE4">
            <w:pPr>
              <w:shd w:val="clear" w:color="auto" w:fill="FFFFFF"/>
              <w:spacing w:after="0" w:line="360" w:lineRule="auto"/>
              <w:jc w:val="center"/>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11</w:t>
            </w:r>
          </w:p>
        </w:tc>
      </w:tr>
      <w:tr w:rsidR="000D7275" w:rsidRPr="00C74B0B" w:rsidTr="00983AE4">
        <w:tc>
          <w:tcPr>
            <w:tcW w:w="8789" w:type="dxa"/>
          </w:tcPr>
          <w:p w:rsidR="000D7275" w:rsidRPr="003829B3" w:rsidRDefault="000D7275" w:rsidP="000E109B">
            <w:pPr>
              <w:shd w:val="clear" w:color="auto" w:fill="FFFFFF"/>
              <w:spacing w:after="0" w:line="360" w:lineRule="auto"/>
              <w:rPr>
                <w:rFonts w:ascii="Times New Roman" w:eastAsia="Times New Roman" w:hAnsi="Times New Roman"/>
                <w:color w:val="000000"/>
                <w:sz w:val="28"/>
                <w:szCs w:val="28"/>
                <w:shd w:val="clear" w:color="auto" w:fill="FFFFFF"/>
                <w:lang w:val="ru-RU" w:eastAsia="ru-RU"/>
              </w:rPr>
            </w:pPr>
            <w:r w:rsidRPr="00F64DDA">
              <w:rPr>
                <w:rFonts w:ascii="Times New Roman" w:eastAsia="Times New Roman" w:hAnsi="Times New Roman"/>
                <w:color w:val="000000"/>
                <w:sz w:val="28"/>
                <w:szCs w:val="28"/>
                <w:shd w:val="clear" w:color="auto" w:fill="FFFFFF"/>
                <w:lang w:val="ru-RU" w:eastAsia="ru-RU"/>
              </w:rPr>
              <w:t>1.</w:t>
            </w:r>
            <w:r>
              <w:rPr>
                <w:rFonts w:ascii="Times New Roman" w:eastAsia="Times New Roman" w:hAnsi="Times New Roman"/>
                <w:color w:val="000000"/>
                <w:sz w:val="28"/>
                <w:szCs w:val="28"/>
                <w:shd w:val="clear" w:color="auto" w:fill="FFFFFF"/>
                <w:lang w:val="ru-RU" w:eastAsia="ru-RU"/>
              </w:rPr>
              <w:t>3</w:t>
            </w:r>
            <w:r w:rsidRPr="00F64DDA">
              <w:rPr>
                <w:rFonts w:ascii="Times New Roman" w:eastAsia="Times New Roman" w:hAnsi="Times New Roman"/>
                <w:color w:val="000000"/>
                <w:sz w:val="28"/>
                <w:szCs w:val="28"/>
                <w:shd w:val="clear" w:color="auto" w:fill="FFFFFF"/>
                <w:lang w:val="ru-RU" w:eastAsia="ru-RU"/>
              </w:rPr>
              <w:t xml:space="preserve">. </w:t>
            </w:r>
            <w:r w:rsidRPr="0011430A">
              <w:rPr>
                <w:rFonts w:ascii="Times New Roman" w:eastAsia="Times New Roman" w:hAnsi="Times New Roman"/>
                <w:color w:val="000000"/>
                <w:sz w:val="28"/>
                <w:szCs w:val="28"/>
                <w:shd w:val="clear" w:color="auto" w:fill="FFFFFF"/>
                <w:lang w:val="ru-RU" w:eastAsia="ru-RU"/>
              </w:rPr>
              <w:t xml:space="preserve">Методические аспекты работы по </w:t>
            </w:r>
            <w:r>
              <w:rPr>
                <w:rFonts w:ascii="Times New Roman" w:eastAsia="Times New Roman" w:hAnsi="Times New Roman"/>
                <w:color w:val="000000"/>
                <w:sz w:val="28"/>
                <w:szCs w:val="28"/>
                <w:shd w:val="clear" w:color="auto" w:fill="FFFFFF"/>
                <w:lang w:val="ru-RU" w:eastAsia="ru-RU"/>
              </w:rPr>
              <w:t xml:space="preserve">развитию </w:t>
            </w:r>
            <w:r w:rsidR="006C4963" w:rsidRPr="006C4963">
              <w:rPr>
                <w:rFonts w:ascii="Times New Roman" w:eastAsia="Times New Roman" w:hAnsi="Times New Roman"/>
                <w:sz w:val="28"/>
                <w:szCs w:val="28"/>
                <w:lang w:val="ru-RU" w:eastAsia="ru-RU"/>
              </w:rPr>
              <w:t xml:space="preserve">у </w:t>
            </w:r>
            <w:r w:rsidR="006B47E4">
              <w:rPr>
                <w:rFonts w:ascii="Times New Roman" w:eastAsia="Times New Roman" w:hAnsi="Times New Roman"/>
                <w:sz w:val="28"/>
                <w:szCs w:val="28"/>
                <w:lang w:val="ru-RU" w:eastAsia="ru-RU"/>
              </w:rPr>
              <w:t>младших школьников</w:t>
            </w:r>
            <w:r w:rsidR="006C4963" w:rsidRPr="006C4963">
              <w:rPr>
                <w:rFonts w:ascii="Times New Roman" w:eastAsia="Times New Roman" w:hAnsi="Times New Roman"/>
                <w:sz w:val="28"/>
                <w:szCs w:val="28"/>
                <w:lang w:val="ru-RU" w:eastAsia="ru-RU"/>
              </w:rPr>
              <w:t xml:space="preserve"> с задержкой психическ</w:t>
            </w:r>
            <w:r w:rsidR="006C4963">
              <w:rPr>
                <w:rFonts w:ascii="Times New Roman" w:eastAsia="Times New Roman" w:hAnsi="Times New Roman"/>
                <w:sz w:val="28"/>
                <w:szCs w:val="28"/>
                <w:lang w:val="ru-RU" w:eastAsia="ru-RU"/>
              </w:rPr>
              <w:t>ого развития</w:t>
            </w:r>
            <w:r w:rsidR="006C4963" w:rsidRPr="006C4963">
              <w:rPr>
                <w:rFonts w:ascii="Times New Roman" w:eastAsia="Times New Roman" w:hAnsi="Times New Roman"/>
                <w:sz w:val="28"/>
                <w:szCs w:val="28"/>
                <w:lang w:val="ru-RU" w:eastAsia="ru-RU"/>
              </w:rPr>
              <w:t xml:space="preserve"> </w:t>
            </w:r>
            <w:r w:rsidR="006C4963">
              <w:rPr>
                <w:rFonts w:ascii="Times New Roman" w:eastAsia="Times New Roman" w:hAnsi="Times New Roman"/>
                <w:sz w:val="28"/>
                <w:szCs w:val="28"/>
                <w:lang w:val="ru-RU" w:eastAsia="ru-RU"/>
              </w:rPr>
              <w:t>зрительного внимания</w:t>
            </w:r>
            <w:r w:rsidR="006C4963" w:rsidRPr="006C4963">
              <w:rPr>
                <w:rFonts w:ascii="Times New Roman" w:eastAsia="Times New Roman" w:hAnsi="Times New Roman"/>
                <w:sz w:val="28"/>
                <w:szCs w:val="28"/>
                <w:lang w:val="ru-RU" w:eastAsia="ru-RU"/>
              </w:rPr>
              <w:t xml:space="preserve"> </w:t>
            </w:r>
            <w:r w:rsidR="006C4963">
              <w:rPr>
                <w:rFonts w:ascii="Times New Roman" w:eastAsia="Times New Roman" w:hAnsi="Times New Roman"/>
                <w:sz w:val="28"/>
                <w:szCs w:val="28"/>
                <w:lang w:val="ru-RU" w:eastAsia="ru-RU"/>
              </w:rPr>
              <w:t>на уроках русского языка</w:t>
            </w:r>
            <w:r w:rsidR="00A92DD0">
              <w:rPr>
                <w:rFonts w:ascii="Times New Roman" w:eastAsia="Times New Roman" w:hAnsi="Times New Roman"/>
                <w:sz w:val="28"/>
                <w:szCs w:val="28"/>
                <w:lang w:val="ru-RU" w:eastAsia="ru-RU"/>
              </w:rPr>
              <w:t xml:space="preserve"> </w:t>
            </w:r>
          </w:p>
        </w:tc>
        <w:tc>
          <w:tcPr>
            <w:tcW w:w="709" w:type="dxa"/>
            <w:vAlign w:val="center"/>
          </w:tcPr>
          <w:p w:rsidR="000D7275" w:rsidRPr="002F61FC" w:rsidRDefault="00983AE4" w:rsidP="00983AE4">
            <w:pPr>
              <w:shd w:val="clear" w:color="auto" w:fill="FFFFFF"/>
              <w:spacing w:after="0" w:line="360" w:lineRule="auto"/>
              <w:jc w:val="center"/>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15</w:t>
            </w:r>
          </w:p>
        </w:tc>
      </w:tr>
      <w:tr w:rsidR="000D7275" w:rsidRPr="002F61FC" w:rsidTr="00983AE4">
        <w:tc>
          <w:tcPr>
            <w:tcW w:w="8789" w:type="dxa"/>
          </w:tcPr>
          <w:p w:rsidR="000D7275" w:rsidRPr="002F61FC" w:rsidRDefault="000D7275" w:rsidP="00502C0E">
            <w:pPr>
              <w:shd w:val="clear" w:color="auto" w:fill="FFFFFF"/>
              <w:spacing w:after="0" w:line="360" w:lineRule="auto"/>
              <w:jc w:val="both"/>
              <w:rPr>
                <w:rFonts w:ascii="Times New Roman" w:hAnsi="Times New Roman"/>
                <w:b/>
                <w:sz w:val="28"/>
                <w:szCs w:val="28"/>
                <w:shd w:val="clear" w:color="auto" w:fill="FFFFFF"/>
                <w:lang w:val="ru-RU"/>
              </w:rPr>
            </w:pPr>
            <w:r w:rsidRPr="002F61FC">
              <w:rPr>
                <w:rFonts w:ascii="Times New Roman" w:hAnsi="Times New Roman"/>
                <w:sz w:val="28"/>
                <w:szCs w:val="28"/>
                <w:shd w:val="clear" w:color="auto" w:fill="FFFFFF"/>
                <w:lang w:val="ru-RU"/>
              </w:rPr>
              <w:t>Выводы по</w:t>
            </w:r>
            <w:r w:rsidRPr="002F61FC">
              <w:rPr>
                <w:rFonts w:ascii="Times New Roman" w:hAnsi="Times New Roman"/>
                <w:b/>
                <w:sz w:val="28"/>
                <w:szCs w:val="28"/>
                <w:shd w:val="clear" w:color="auto" w:fill="FFFFFF"/>
                <w:lang w:val="ru-RU"/>
              </w:rPr>
              <w:t xml:space="preserve"> </w:t>
            </w:r>
            <w:r>
              <w:rPr>
                <w:rFonts w:ascii="Times New Roman" w:hAnsi="Times New Roman"/>
                <w:sz w:val="28"/>
                <w:szCs w:val="28"/>
                <w:shd w:val="clear" w:color="auto" w:fill="FFFFFF"/>
                <w:lang w:val="ru-RU"/>
              </w:rPr>
              <w:t>1</w:t>
            </w:r>
            <w:r w:rsidRPr="002F61FC">
              <w:rPr>
                <w:rFonts w:ascii="Times New Roman" w:hAnsi="Times New Roman"/>
                <w:sz w:val="28"/>
                <w:szCs w:val="28"/>
                <w:shd w:val="clear" w:color="auto" w:fill="FFFFFF"/>
                <w:lang w:val="ru-RU"/>
              </w:rPr>
              <w:t xml:space="preserve"> главе</w:t>
            </w:r>
          </w:p>
        </w:tc>
        <w:tc>
          <w:tcPr>
            <w:tcW w:w="709" w:type="dxa"/>
            <w:vAlign w:val="center"/>
          </w:tcPr>
          <w:p w:rsidR="000D7275" w:rsidRPr="002F61FC" w:rsidRDefault="00983AE4" w:rsidP="00983AE4">
            <w:pPr>
              <w:shd w:val="clear" w:color="auto" w:fill="FFFFFF"/>
              <w:spacing w:after="0" w:line="360" w:lineRule="auto"/>
              <w:jc w:val="center"/>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20</w:t>
            </w:r>
          </w:p>
        </w:tc>
      </w:tr>
      <w:tr w:rsidR="000D7275" w:rsidRPr="00A428F2" w:rsidTr="00983AE4">
        <w:trPr>
          <w:trHeight w:val="667"/>
        </w:trPr>
        <w:tc>
          <w:tcPr>
            <w:tcW w:w="8789" w:type="dxa"/>
          </w:tcPr>
          <w:p w:rsidR="000D7275" w:rsidRPr="003C1671" w:rsidRDefault="000D7275" w:rsidP="00502C0E">
            <w:pPr>
              <w:spacing w:after="0" w:line="360" w:lineRule="auto"/>
              <w:jc w:val="both"/>
              <w:rPr>
                <w:rFonts w:ascii="Times New Roman" w:hAnsi="Times New Roman"/>
                <w:sz w:val="28"/>
                <w:szCs w:val="28"/>
                <w:lang w:val="ru-RU"/>
              </w:rPr>
            </w:pPr>
            <w:r w:rsidRPr="003C1671">
              <w:rPr>
                <w:rFonts w:ascii="Times New Roman" w:hAnsi="Times New Roman"/>
                <w:sz w:val="28"/>
                <w:szCs w:val="28"/>
                <w:lang w:val="ru-RU"/>
              </w:rPr>
              <w:t xml:space="preserve">Глава 2. Организация, содержание и результаты </w:t>
            </w:r>
            <w:r>
              <w:rPr>
                <w:rFonts w:ascii="Times New Roman" w:hAnsi="Times New Roman"/>
                <w:sz w:val="28"/>
                <w:szCs w:val="28"/>
                <w:lang w:val="ru-RU"/>
              </w:rPr>
              <w:t>эмпирического исследования</w:t>
            </w:r>
          </w:p>
        </w:tc>
        <w:tc>
          <w:tcPr>
            <w:tcW w:w="709" w:type="dxa"/>
          </w:tcPr>
          <w:p w:rsidR="000D7275" w:rsidRPr="002F61FC" w:rsidRDefault="000D7275" w:rsidP="00502C0E">
            <w:pPr>
              <w:shd w:val="clear" w:color="auto" w:fill="FFFFFF"/>
              <w:spacing w:after="0" w:line="360" w:lineRule="auto"/>
              <w:jc w:val="both"/>
              <w:rPr>
                <w:rFonts w:ascii="Times New Roman" w:hAnsi="Times New Roman"/>
                <w:sz w:val="28"/>
                <w:szCs w:val="28"/>
                <w:shd w:val="clear" w:color="auto" w:fill="FFFFFF"/>
                <w:lang w:val="ru-RU"/>
              </w:rPr>
            </w:pPr>
          </w:p>
        </w:tc>
      </w:tr>
      <w:tr w:rsidR="000D7275" w:rsidRPr="002F61FC" w:rsidTr="00983AE4">
        <w:tc>
          <w:tcPr>
            <w:tcW w:w="8789" w:type="dxa"/>
          </w:tcPr>
          <w:p w:rsidR="000D7275" w:rsidRPr="003C1671" w:rsidRDefault="000D7275" w:rsidP="00502C0E">
            <w:pPr>
              <w:shd w:val="clear" w:color="auto" w:fill="FFFFFF"/>
              <w:spacing w:after="0" w:line="360" w:lineRule="auto"/>
              <w:jc w:val="both"/>
              <w:rPr>
                <w:rFonts w:ascii="Times New Roman" w:eastAsia="Times New Roman" w:hAnsi="Times New Roman"/>
                <w:sz w:val="28"/>
                <w:szCs w:val="28"/>
                <w:shd w:val="clear" w:color="auto" w:fill="FFFFFF"/>
                <w:lang w:val="ru-RU" w:eastAsia="ru-RU"/>
              </w:rPr>
            </w:pPr>
            <w:r w:rsidRPr="003C1671">
              <w:rPr>
                <w:rFonts w:ascii="Times New Roman" w:hAnsi="Times New Roman"/>
                <w:sz w:val="28"/>
                <w:szCs w:val="28"/>
                <w:lang w:val="ru-RU"/>
              </w:rPr>
              <w:t>2.1. О</w:t>
            </w:r>
            <w:r>
              <w:rPr>
                <w:rFonts w:ascii="Times New Roman" w:hAnsi="Times New Roman"/>
                <w:sz w:val="28"/>
                <w:szCs w:val="28"/>
                <w:lang w:val="ru-RU"/>
              </w:rPr>
              <w:t>бщая о</w:t>
            </w:r>
            <w:r w:rsidRPr="003C1671">
              <w:rPr>
                <w:rFonts w:ascii="Times New Roman" w:hAnsi="Times New Roman"/>
                <w:sz w:val="28"/>
                <w:szCs w:val="28"/>
                <w:lang w:val="ru-RU"/>
              </w:rPr>
              <w:t>рганизация исследования</w:t>
            </w:r>
          </w:p>
        </w:tc>
        <w:tc>
          <w:tcPr>
            <w:tcW w:w="709" w:type="dxa"/>
          </w:tcPr>
          <w:p w:rsidR="000D7275" w:rsidRPr="009A7E01" w:rsidRDefault="009A7E01" w:rsidP="009A7E01">
            <w:pPr>
              <w:shd w:val="clear" w:color="auto" w:fill="FFFFFF"/>
              <w:spacing w:after="0" w:line="360" w:lineRule="auto"/>
              <w:jc w:val="center"/>
              <w:rPr>
                <w:rFonts w:ascii="Times New Roman" w:hAnsi="Times New Roman"/>
                <w:sz w:val="28"/>
                <w:szCs w:val="28"/>
                <w:shd w:val="clear" w:color="auto" w:fill="FFFFFF"/>
              </w:rPr>
            </w:pPr>
            <w:r>
              <w:rPr>
                <w:rFonts w:ascii="Times New Roman" w:hAnsi="Times New Roman"/>
                <w:sz w:val="28"/>
                <w:szCs w:val="28"/>
                <w:shd w:val="clear" w:color="auto" w:fill="FFFFFF"/>
              </w:rPr>
              <w:t>21</w:t>
            </w:r>
          </w:p>
        </w:tc>
      </w:tr>
      <w:tr w:rsidR="000D7275" w:rsidRPr="005956F4" w:rsidTr="005956F4">
        <w:tc>
          <w:tcPr>
            <w:tcW w:w="8789" w:type="dxa"/>
          </w:tcPr>
          <w:p w:rsidR="000D7275" w:rsidRPr="003C1671" w:rsidRDefault="000D7275" w:rsidP="006C4963">
            <w:pPr>
              <w:shd w:val="clear" w:color="auto" w:fill="FFFFFF"/>
              <w:spacing w:after="0" w:line="360" w:lineRule="auto"/>
              <w:jc w:val="both"/>
              <w:rPr>
                <w:rFonts w:ascii="Times New Roman" w:hAnsi="Times New Roman"/>
                <w:sz w:val="28"/>
                <w:szCs w:val="28"/>
                <w:shd w:val="clear" w:color="auto" w:fill="FFFFFF"/>
                <w:lang w:val="ru-RU"/>
              </w:rPr>
            </w:pPr>
            <w:r w:rsidRPr="003C1671">
              <w:rPr>
                <w:rFonts w:ascii="Times New Roman" w:eastAsia="Times New Roman" w:hAnsi="Times New Roman"/>
                <w:sz w:val="28"/>
                <w:lang w:val="ru-RU" w:eastAsia="ru-RU"/>
              </w:rPr>
              <w:t xml:space="preserve">2.2. Изучение особенностей и уровня развития </w:t>
            </w:r>
            <w:r w:rsidR="006C4963" w:rsidRPr="0011430A">
              <w:rPr>
                <w:rFonts w:ascii="Times New Roman" w:eastAsia="Times New Roman" w:hAnsi="Times New Roman"/>
                <w:color w:val="000000"/>
                <w:sz w:val="28"/>
                <w:szCs w:val="28"/>
                <w:shd w:val="clear" w:color="auto" w:fill="FFFFFF"/>
                <w:lang w:val="ru-RU" w:eastAsia="ru-RU"/>
              </w:rPr>
              <w:t xml:space="preserve">у </w:t>
            </w:r>
            <w:r w:rsidR="006C4963">
              <w:rPr>
                <w:rFonts w:ascii="Times New Roman" w:eastAsia="Times New Roman" w:hAnsi="Times New Roman"/>
                <w:color w:val="000000"/>
                <w:sz w:val="28"/>
                <w:szCs w:val="28"/>
                <w:shd w:val="clear" w:color="auto" w:fill="FFFFFF"/>
                <w:lang w:val="ru-RU" w:eastAsia="ru-RU"/>
              </w:rPr>
              <w:t xml:space="preserve">младших школьников с задержкой психического развития зрительного внимания </w:t>
            </w:r>
          </w:p>
        </w:tc>
        <w:tc>
          <w:tcPr>
            <w:tcW w:w="709" w:type="dxa"/>
            <w:vAlign w:val="center"/>
          </w:tcPr>
          <w:p w:rsidR="000D7275" w:rsidRPr="005956F4" w:rsidRDefault="005956F4" w:rsidP="005956F4">
            <w:pPr>
              <w:shd w:val="clear" w:color="auto" w:fill="FFFFFF"/>
              <w:spacing w:after="0" w:line="360" w:lineRule="auto"/>
              <w:jc w:val="center"/>
              <w:rPr>
                <w:rFonts w:ascii="Times New Roman" w:hAnsi="Times New Roman"/>
                <w:sz w:val="28"/>
                <w:szCs w:val="28"/>
                <w:shd w:val="clear" w:color="auto" w:fill="FFFFFF"/>
              </w:rPr>
            </w:pPr>
            <w:r>
              <w:rPr>
                <w:rFonts w:ascii="Times New Roman" w:hAnsi="Times New Roman"/>
                <w:sz w:val="28"/>
                <w:szCs w:val="28"/>
                <w:shd w:val="clear" w:color="auto" w:fill="FFFFFF"/>
              </w:rPr>
              <w:t>23</w:t>
            </w:r>
          </w:p>
        </w:tc>
      </w:tr>
      <w:tr w:rsidR="000D7275" w:rsidRPr="00A428F2" w:rsidTr="00983AE4">
        <w:tc>
          <w:tcPr>
            <w:tcW w:w="8789" w:type="dxa"/>
          </w:tcPr>
          <w:p w:rsidR="000D7275" w:rsidRPr="003C1671" w:rsidRDefault="000D7275" w:rsidP="00E2138C">
            <w:pPr>
              <w:shd w:val="clear" w:color="auto" w:fill="FFFFFF"/>
              <w:spacing w:after="0" w:line="360" w:lineRule="auto"/>
              <w:jc w:val="both"/>
              <w:rPr>
                <w:rFonts w:ascii="Times New Roman" w:hAnsi="Times New Roman"/>
                <w:sz w:val="28"/>
                <w:szCs w:val="28"/>
                <w:shd w:val="clear" w:color="auto" w:fill="FFFFFF"/>
                <w:lang w:val="ru-RU"/>
              </w:rPr>
            </w:pPr>
            <w:r w:rsidRPr="003C1671">
              <w:rPr>
                <w:rFonts w:ascii="Times New Roman" w:hAnsi="Times New Roman"/>
                <w:sz w:val="28"/>
                <w:szCs w:val="28"/>
                <w:shd w:val="clear" w:color="auto" w:fill="FFFFFF"/>
                <w:lang w:val="ru-RU"/>
              </w:rPr>
              <w:t xml:space="preserve">2.3. </w:t>
            </w:r>
            <w:r>
              <w:rPr>
                <w:rFonts w:ascii="Times New Roman" w:hAnsi="Times New Roman"/>
                <w:sz w:val="28"/>
                <w:szCs w:val="28"/>
                <w:shd w:val="clear" w:color="auto" w:fill="FFFFFF"/>
                <w:lang w:val="ru-RU"/>
              </w:rPr>
              <w:t xml:space="preserve">Программно-методические аспекты работы по </w:t>
            </w:r>
            <w:r w:rsidR="006C4963">
              <w:rPr>
                <w:rFonts w:ascii="Times New Roman" w:eastAsia="Times New Roman" w:hAnsi="Times New Roman"/>
                <w:color w:val="000000"/>
                <w:sz w:val="28"/>
                <w:szCs w:val="28"/>
                <w:shd w:val="clear" w:color="auto" w:fill="FFFFFF"/>
                <w:lang w:val="ru-RU" w:eastAsia="ru-RU"/>
              </w:rPr>
              <w:t>развитию</w:t>
            </w:r>
            <w:r w:rsidRPr="0011430A">
              <w:rPr>
                <w:rFonts w:ascii="Times New Roman" w:eastAsia="Times New Roman" w:hAnsi="Times New Roman"/>
                <w:color w:val="000000"/>
                <w:sz w:val="28"/>
                <w:szCs w:val="28"/>
                <w:shd w:val="clear" w:color="auto" w:fill="FFFFFF"/>
                <w:lang w:val="ru-RU" w:eastAsia="ru-RU"/>
              </w:rPr>
              <w:t xml:space="preserve"> </w:t>
            </w:r>
            <w:r w:rsidR="006C4963" w:rsidRPr="006C4963">
              <w:rPr>
                <w:rFonts w:ascii="Times New Roman" w:eastAsia="Times New Roman" w:hAnsi="Times New Roman"/>
                <w:sz w:val="28"/>
                <w:szCs w:val="28"/>
                <w:lang w:val="ru-RU" w:eastAsia="ru-RU"/>
              </w:rPr>
              <w:t xml:space="preserve">у </w:t>
            </w:r>
            <w:r w:rsidR="006B47E4">
              <w:rPr>
                <w:rFonts w:ascii="Times New Roman" w:eastAsia="Times New Roman" w:hAnsi="Times New Roman"/>
                <w:sz w:val="28"/>
                <w:szCs w:val="28"/>
                <w:lang w:val="ru-RU" w:eastAsia="ru-RU"/>
              </w:rPr>
              <w:t>младших школьников</w:t>
            </w:r>
            <w:r w:rsidR="006C4963" w:rsidRPr="006C4963">
              <w:rPr>
                <w:rFonts w:ascii="Times New Roman" w:eastAsia="Times New Roman" w:hAnsi="Times New Roman"/>
                <w:sz w:val="28"/>
                <w:szCs w:val="28"/>
                <w:lang w:val="ru-RU" w:eastAsia="ru-RU"/>
              </w:rPr>
              <w:t xml:space="preserve"> с задержкой психическ</w:t>
            </w:r>
            <w:r w:rsidR="006C4963">
              <w:rPr>
                <w:rFonts w:ascii="Times New Roman" w:eastAsia="Times New Roman" w:hAnsi="Times New Roman"/>
                <w:sz w:val="28"/>
                <w:szCs w:val="28"/>
                <w:lang w:val="ru-RU" w:eastAsia="ru-RU"/>
              </w:rPr>
              <w:t>ого развития</w:t>
            </w:r>
            <w:r w:rsidR="006C4963" w:rsidRPr="006C4963">
              <w:rPr>
                <w:rFonts w:ascii="Times New Roman" w:eastAsia="Times New Roman" w:hAnsi="Times New Roman"/>
                <w:sz w:val="28"/>
                <w:szCs w:val="28"/>
                <w:lang w:val="ru-RU" w:eastAsia="ru-RU"/>
              </w:rPr>
              <w:t xml:space="preserve"> </w:t>
            </w:r>
            <w:r w:rsidR="006C4963">
              <w:rPr>
                <w:rFonts w:ascii="Times New Roman" w:eastAsia="Times New Roman" w:hAnsi="Times New Roman"/>
                <w:sz w:val="28"/>
                <w:szCs w:val="28"/>
                <w:lang w:val="ru-RU" w:eastAsia="ru-RU"/>
              </w:rPr>
              <w:t>зрительного внимания</w:t>
            </w:r>
            <w:r w:rsidR="006C4963" w:rsidRPr="006C4963">
              <w:rPr>
                <w:rFonts w:ascii="Times New Roman" w:eastAsia="Times New Roman" w:hAnsi="Times New Roman"/>
                <w:sz w:val="28"/>
                <w:szCs w:val="28"/>
                <w:lang w:val="ru-RU" w:eastAsia="ru-RU"/>
              </w:rPr>
              <w:t xml:space="preserve"> </w:t>
            </w:r>
            <w:r w:rsidR="006B47E4">
              <w:rPr>
                <w:rFonts w:ascii="Times New Roman" w:eastAsia="Times New Roman" w:hAnsi="Times New Roman"/>
                <w:sz w:val="28"/>
                <w:szCs w:val="28"/>
                <w:lang w:val="ru-RU" w:eastAsia="ru-RU"/>
              </w:rPr>
              <w:t xml:space="preserve">на </w:t>
            </w:r>
            <w:r w:rsidR="006C4963">
              <w:rPr>
                <w:rFonts w:ascii="Times New Roman" w:eastAsia="Times New Roman" w:hAnsi="Times New Roman"/>
                <w:sz w:val="28"/>
                <w:szCs w:val="28"/>
                <w:lang w:val="ru-RU" w:eastAsia="ru-RU"/>
              </w:rPr>
              <w:t>уроках русского языка</w:t>
            </w:r>
          </w:p>
        </w:tc>
        <w:tc>
          <w:tcPr>
            <w:tcW w:w="709" w:type="dxa"/>
          </w:tcPr>
          <w:p w:rsidR="000D7275" w:rsidRPr="002F61FC" w:rsidRDefault="000D7275" w:rsidP="00502C0E">
            <w:pPr>
              <w:shd w:val="clear" w:color="auto" w:fill="FFFFFF"/>
              <w:spacing w:after="0" w:line="360" w:lineRule="auto"/>
              <w:jc w:val="both"/>
              <w:rPr>
                <w:rFonts w:ascii="Times New Roman" w:hAnsi="Times New Roman"/>
                <w:sz w:val="28"/>
                <w:szCs w:val="28"/>
                <w:shd w:val="clear" w:color="auto" w:fill="FFFFFF"/>
                <w:lang w:val="ru-RU"/>
              </w:rPr>
            </w:pPr>
          </w:p>
        </w:tc>
      </w:tr>
      <w:tr w:rsidR="000D7275" w:rsidRPr="002F61FC" w:rsidTr="00983AE4">
        <w:tc>
          <w:tcPr>
            <w:tcW w:w="8789" w:type="dxa"/>
          </w:tcPr>
          <w:p w:rsidR="000D7275" w:rsidRPr="002F61FC" w:rsidRDefault="000D7275" w:rsidP="00502C0E">
            <w:pPr>
              <w:shd w:val="clear" w:color="auto" w:fill="FFFFFF"/>
              <w:spacing w:after="0" w:line="360" w:lineRule="auto"/>
              <w:jc w:val="both"/>
              <w:rPr>
                <w:rFonts w:ascii="Times New Roman" w:hAnsi="Times New Roman"/>
                <w:b/>
                <w:sz w:val="28"/>
                <w:szCs w:val="28"/>
                <w:shd w:val="clear" w:color="auto" w:fill="FFFFFF"/>
                <w:lang w:val="ru-RU"/>
              </w:rPr>
            </w:pPr>
            <w:r w:rsidRPr="002F61FC">
              <w:rPr>
                <w:rFonts w:ascii="Times New Roman" w:hAnsi="Times New Roman"/>
                <w:sz w:val="28"/>
                <w:szCs w:val="28"/>
                <w:shd w:val="clear" w:color="auto" w:fill="FFFFFF"/>
                <w:lang w:val="ru-RU"/>
              </w:rPr>
              <w:t>Выводы по</w:t>
            </w:r>
            <w:r w:rsidRPr="002F61FC">
              <w:rPr>
                <w:rFonts w:ascii="Times New Roman" w:hAnsi="Times New Roman"/>
                <w:b/>
                <w:sz w:val="28"/>
                <w:szCs w:val="28"/>
                <w:shd w:val="clear" w:color="auto" w:fill="FFFFFF"/>
                <w:lang w:val="ru-RU"/>
              </w:rPr>
              <w:t xml:space="preserve"> </w:t>
            </w:r>
            <w:r>
              <w:rPr>
                <w:rFonts w:ascii="Times New Roman" w:hAnsi="Times New Roman"/>
                <w:sz w:val="28"/>
                <w:szCs w:val="28"/>
                <w:shd w:val="clear" w:color="auto" w:fill="FFFFFF"/>
                <w:lang w:val="ru-RU"/>
              </w:rPr>
              <w:t>2</w:t>
            </w:r>
            <w:r w:rsidRPr="002F61FC">
              <w:rPr>
                <w:rFonts w:ascii="Times New Roman" w:hAnsi="Times New Roman"/>
                <w:sz w:val="28"/>
                <w:szCs w:val="28"/>
                <w:shd w:val="clear" w:color="auto" w:fill="FFFFFF"/>
                <w:lang w:val="ru-RU"/>
              </w:rPr>
              <w:t xml:space="preserve"> главе</w:t>
            </w:r>
          </w:p>
        </w:tc>
        <w:tc>
          <w:tcPr>
            <w:tcW w:w="709" w:type="dxa"/>
          </w:tcPr>
          <w:p w:rsidR="000D7275" w:rsidRPr="002F61FC" w:rsidRDefault="000D7275" w:rsidP="00502C0E">
            <w:pPr>
              <w:shd w:val="clear" w:color="auto" w:fill="FFFFFF"/>
              <w:spacing w:after="0" w:line="360" w:lineRule="auto"/>
              <w:jc w:val="both"/>
              <w:rPr>
                <w:rFonts w:ascii="Times New Roman" w:hAnsi="Times New Roman"/>
                <w:sz w:val="28"/>
                <w:szCs w:val="28"/>
                <w:shd w:val="clear" w:color="auto" w:fill="FFFFFF"/>
                <w:lang w:val="ru-RU"/>
              </w:rPr>
            </w:pPr>
          </w:p>
        </w:tc>
      </w:tr>
      <w:tr w:rsidR="000D7275" w:rsidRPr="002F61FC" w:rsidTr="00983AE4">
        <w:tc>
          <w:tcPr>
            <w:tcW w:w="8789" w:type="dxa"/>
          </w:tcPr>
          <w:p w:rsidR="000D7275" w:rsidRPr="002F61FC" w:rsidRDefault="000D7275" w:rsidP="00502C0E">
            <w:pPr>
              <w:shd w:val="clear" w:color="auto" w:fill="FFFFFF"/>
              <w:spacing w:after="0" w:line="360" w:lineRule="auto"/>
              <w:jc w:val="both"/>
              <w:rPr>
                <w:rFonts w:ascii="Times New Roman" w:hAnsi="Times New Roman"/>
                <w:sz w:val="28"/>
                <w:szCs w:val="28"/>
                <w:shd w:val="clear" w:color="auto" w:fill="FFFFFF"/>
                <w:lang w:val="ru-RU"/>
              </w:rPr>
            </w:pPr>
            <w:r w:rsidRPr="002F61FC">
              <w:rPr>
                <w:rFonts w:ascii="Times New Roman" w:hAnsi="Times New Roman"/>
                <w:sz w:val="28"/>
                <w:szCs w:val="28"/>
                <w:shd w:val="clear" w:color="auto" w:fill="FFFFFF"/>
                <w:lang w:val="ru-RU"/>
              </w:rPr>
              <w:t xml:space="preserve">Заключение </w:t>
            </w:r>
          </w:p>
        </w:tc>
        <w:tc>
          <w:tcPr>
            <w:tcW w:w="709" w:type="dxa"/>
          </w:tcPr>
          <w:p w:rsidR="000D7275" w:rsidRPr="002F61FC" w:rsidRDefault="000D7275" w:rsidP="00502C0E">
            <w:pPr>
              <w:shd w:val="clear" w:color="auto" w:fill="FFFFFF"/>
              <w:spacing w:after="0" w:line="360" w:lineRule="auto"/>
              <w:jc w:val="both"/>
              <w:rPr>
                <w:rFonts w:ascii="Times New Roman" w:hAnsi="Times New Roman"/>
                <w:sz w:val="28"/>
                <w:szCs w:val="28"/>
                <w:shd w:val="clear" w:color="auto" w:fill="FFFFFF"/>
                <w:lang w:val="ru-RU"/>
              </w:rPr>
            </w:pPr>
          </w:p>
        </w:tc>
      </w:tr>
      <w:tr w:rsidR="000D7275" w:rsidRPr="002F61FC" w:rsidTr="00983AE4">
        <w:tc>
          <w:tcPr>
            <w:tcW w:w="8789" w:type="dxa"/>
          </w:tcPr>
          <w:p w:rsidR="000D7275" w:rsidRPr="002F61FC" w:rsidRDefault="000D7275" w:rsidP="00502C0E">
            <w:pPr>
              <w:shd w:val="clear" w:color="auto" w:fill="FFFFFF"/>
              <w:spacing w:after="0" w:line="360" w:lineRule="auto"/>
              <w:jc w:val="both"/>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Аннотация</w:t>
            </w:r>
          </w:p>
        </w:tc>
        <w:tc>
          <w:tcPr>
            <w:tcW w:w="709" w:type="dxa"/>
          </w:tcPr>
          <w:p w:rsidR="000D7275" w:rsidRDefault="000D7275" w:rsidP="00502C0E">
            <w:pPr>
              <w:shd w:val="clear" w:color="auto" w:fill="FFFFFF"/>
              <w:spacing w:after="0" w:line="360" w:lineRule="auto"/>
              <w:jc w:val="both"/>
              <w:rPr>
                <w:rFonts w:ascii="Times New Roman" w:hAnsi="Times New Roman"/>
                <w:sz w:val="28"/>
                <w:szCs w:val="28"/>
                <w:shd w:val="clear" w:color="auto" w:fill="FFFFFF"/>
                <w:lang w:val="ru-RU"/>
              </w:rPr>
            </w:pPr>
          </w:p>
        </w:tc>
      </w:tr>
      <w:tr w:rsidR="000D7275" w:rsidRPr="00A428F2" w:rsidTr="00983AE4">
        <w:tc>
          <w:tcPr>
            <w:tcW w:w="8789" w:type="dxa"/>
          </w:tcPr>
          <w:p w:rsidR="000D7275" w:rsidRPr="005151F2" w:rsidRDefault="000D7275" w:rsidP="00502C0E">
            <w:pPr>
              <w:shd w:val="clear" w:color="auto" w:fill="FFFFFF"/>
              <w:spacing w:after="0" w:line="360" w:lineRule="auto"/>
              <w:jc w:val="both"/>
              <w:rPr>
                <w:rFonts w:ascii="Times New Roman" w:hAnsi="Times New Roman"/>
                <w:sz w:val="28"/>
                <w:szCs w:val="28"/>
                <w:shd w:val="clear" w:color="auto" w:fill="FFFFFF"/>
                <w:lang w:val="ru-RU"/>
              </w:rPr>
            </w:pPr>
            <w:r w:rsidRPr="005151F2">
              <w:rPr>
                <w:rFonts w:ascii="Times New Roman" w:eastAsia="Times New Roman" w:hAnsi="Times New Roman"/>
                <w:sz w:val="28"/>
                <w:szCs w:val="28"/>
                <w:lang w:val="ru-RU" w:eastAsia="ru-RU"/>
              </w:rPr>
              <w:t>Список использованных источников и литературы</w:t>
            </w:r>
          </w:p>
        </w:tc>
        <w:tc>
          <w:tcPr>
            <w:tcW w:w="709" w:type="dxa"/>
          </w:tcPr>
          <w:p w:rsidR="000D7275" w:rsidRPr="005151F2" w:rsidRDefault="000D7275" w:rsidP="00502C0E">
            <w:pPr>
              <w:shd w:val="clear" w:color="auto" w:fill="FFFFFF"/>
              <w:spacing w:after="0" w:line="360" w:lineRule="auto"/>
              <w:jc w:val="both"/>
              <w:rPr>
                <w:rFonts w:ascii="Times New Roman" w:hAnsi="Times New Roman"/>
                <w:sz w:val="28"/>
                <w:szCs w:val="28"/>
                <w:shd w:val="clear" w:color="auto" w:fill="FFFFFF"/>
                <w:lang w:val="ru-RU"/>
              </w:rPr>
            </w:pPr>
          </w:p>
        </w:tc>
      </w:tr>
      <w:tr w:rsidR="000D7275" w:rsidRPr="005151F2" w:rsidTr="00983AE4">
        <w:tc>
          <w:tcPr>
            <w:tcW w:w="8789" w:type="dxa"/>
          </w:tcPr>
          <w:p w:rsidR="000D7275" w:rsidRPr="005151F2" w:rsidRDefault="000D7275" w:rsidP="00502C0E">
            <w:pPr>
              <w:shd w:val="clear" w:color="auto" w:fill="FFFFFF"/>
              <w:spacing w:after="0" w:line="360" w:lineRule="auto"/>
              <w:jc w:val="both"/>
              <w:rPr>
                <w:rFonts w:ascii="Times New Roman" w:hAnsi="Times New Roman"/>
                <w:sz w:val="28"/>
                <w:szCs w:val="28"/>
                <w:shd w:val="clear" w:color="auto" w:fill="FFFFFF"/>
                <w:lang w:val="ru-RU"/>
              </w:rPr>
            </w:pPr>
            <w:r w:rsidRPr="005151F2">
              <w:rPr>
                <w:rFonts w:ascii="Times New Roman" w:hAnsi="Times New Roman"/>
                <w:sz w:val="28"/>
                <w:szCs w:val="28"/>
                <w:shd w:val="clear" w:color="auto" w:fill="FFFFFF"/>
                <w:lang w:val="ru-RU"/>
              </w:rPr>
              <w:t>Приложени</w:t>
            </w:r>
            <w:r>
              <w:rPr>
                <w:rFonts w:ascii="Times New Roman" w:hAnsi="Times New Roman"/>
                <w:sz w:val="28"/>
                <w:szCs w:val="28"/>
                <w:shd w:val="clear" w:color="auto" w:fill="FFFFFF"/>
                <w:lang w:val="ru-RU"/>
              </w:rPr>
              <w:t>е</w:t>
            </w:r>
          </w:p>
        </w:tc>
        <w:tc>
          <w:tcPr>
            <w:tcW w:w="709" w:type="dxa"/>
          </w:tcPr>
          <w:p w:rsidR="000D7275" w:rsidRPr="005151F2" w:rsidRDefault="000D7275" w:rsidP="00502C0E">
            <w:pPr>
              <w:shd w:val="clear" w:color="auto" w:fill="FFFFFF"/>
              <w:spacing w:after="0" w:line="360" w:lineRule="auto"/>
              <w:jc w:val="both"/>
              <w:rPr>
                <w:rFonts w:ascii="Times New Roman" w:hAnsi="Times New Roman"/>
                <w:sz w:val="28"/>
                <w:szCs w:val="28"/>
                <w:shd w:val="clear" w:color="auto" w:fill="FFFFFF"/>
                <w:lang w:val="ru-RU"/>
              </w:rPr>
            </w:pPr>
          </w:p>
        </w:tc>
      </w:tr>
    </w:tbl>
    <w:p w:rsidR="00A44735" w:rsidRDefault="000D7275" w:rsidP="00A44735">
      <w:pPr>
        <w:spacing w:after="0" w:line="360" w:lineRule="auto"/>
        <w:contextualSpacing/>
        <w:jc w:val="center"/>
        <w:outlineLvl w:val="0"/>
        <w:rPr>
          <w:rFonts w:ascii="Times New Roman" w:hAnsi="Times New Roman"/>
          <w:b/>
          <w:sz w:val="28"/>
          <w:szCs w:val="28"/>
          <w:shd w:val="clear" w:color="auto" w:fill="FFFFFF"/>
          <w:lang w:val="ru-RU"/>
        </w:rPr>
      </w:pPr>
      <w:r w:rsidRPr="002F61FC">
        <w:rPr>
          <w:rFonts w:ascii="Times New Roman" w:hAnsi="Times New Roman"/>
          <w:b/>
          <w:sz w:val="28"/>
          <w:szCs w:val="28"/>
          <w:shd w:val="clear" w:color="auto" w:fill="FFFFFF"/>
          <w:lang w:val="ru-RU"/>
        </w:rPr>
        <w:br w:type="page"/>
      </w:r>
    </w:p>
    <w:p w:rsidR="00A44735" w:rsidRPr="00A44735" w:rsidRDefault="00A44735" w:rsidP="0033390D">
      <w:pPr>
        <w:spacing w:after="0" w:line="360" w:lineRule="auto"/>
        <w:jc w:val="center"/>
        <w:outlineLvl w:val="0"/>
        <w:rPr>
          <w:rFonts w:ascii="Times New Roman" w:hAnsi="Times New Roman"/>
          <w:b/>
          <w:sz w:val="28"/>
          <w:szCs w:val="28"/>
          <w:lang w:val="ru-RU"/>
        </w:rPr>
      </w:pPr>
      <w:r w:rsidRPr="00A44735">
        <w:rPr>
          <w:rFonts w:ascii="Times New Roman" w:hAnsi="Times New Roman"/>
          <w:b/>
          <w:sz w:val="28"/>
          <w:szCs w:val="28"/>
          <w:lang w:val="ru-RU"/>
        </w:rPr>
        <w:lastRenderedPageBreak/>
        <w:t>Введение</w:t>
      </w:r>
    </w:p>
    <w:p w:rsidR="00A44735" w:rsidRPr="00A44735" w:rsidRDefault="00A44735" w:rsidP="0033390D">
      <w:pPr>
        <w:spacing w:after="0" w:line="360" w:lineRule="auto"/>
        <w:jc w:val="center"/>
        <w:rPr>
          <w:rFonts w:ascii="Times New Roman" w:hAnsi="Times New Roman"/>
          <w:sz w:val="28"/>
          <w:szCs w:val="28"/>
          <w:lang w:val="ru-RU"/>
        </w:rPr>
      </w:pPr>
    </w:p>
    <w:p w:rsidR="00A44735" w:rsidRPr="00A44735" w:rsidRDefault="00A44735" w:rsidP="0033390D">
      <w:pPr>
        <w:spacing w:after="0" w:line="360" w:lineRule="auto"/>
        <w:ind w:firstLine="709"/>
        <w:jc w:val="both"/>
        <w:rPr>
          <w:rFonts w:ascii="Times New Roman" w:hAnsi="Times New Roman"/>
          <w:sz w:val="28"/>
          <w:szCs w:val="28"/>
          <w:lang w:val="ru-RU"/>
        </w:rPr>
      </w:pPr>
      <w:r w:rsidRPr="00A44735">
        <w:rPr>
          <w:rFonts w:ascii="Times New Roman" w:hAnsi="Times New Roman"/>
          <w:sz w:val="28"/>
          <w:szCs w:val="28"/>
          <w:lang w:val="ru-RU"/>
        </w:rPr>
        <w:t xml:space="preserve">Внимание как психическое явление было исследовано многими учеными </w:t>
      </w:r>
      <w:r w:rsidRPr="000B0EFD">
        <w:rPr>
          <w:rFonts w:ascii="Times New Roman" w:hAnsi="Times New Roman"/>
          <w:sz w:val="28"/>
          <w:szCs w:val="28"/>
          <w:lang w:val="ru-RU"/>
        </w:rPr>
        <w:t xml:space="preserve">(В.В. Богословский, Л.С. Выготский, П.Я. </w:t>
      </w:r>
      <w:r w:rsidR="00A627CC">
        <w:rPr>
          <w:rFonts w:ascii="Times New Roman" w:hAnsi="Times New Roman"/>
          <w:sz w:val="28"/>
          <w:szCs w:val="28"/>
          <w:lang w:val="ru-RU"/>
        </w:rPr>
        <w:t>Гальперин, К.К.</w:t>
      </w:r>
      <w:r w:rsidRPr="000B0EFD">
        <w:rPr>
          <w:rFonts w:ascii="Times New Roman" w:hAnsi="Times New Roman"/>
          <w:sz w:val="28"/>
          <w:szCs w:val="28"/>
          <w:lang w:val="ru-RU"/>
        </w:rPr>
        <w:t>Платонов и другие).</w:t>
      </w:r>
      <w:r w:rsidRPr="00A44735">
        <w:rPr>
          <w:rFonts w:ascii="Times New Roman" w:hAnsi="Times New Roman"/>
          <w:sz w:val="28"/>
          <w:szCs w:val="28"/>
          <w:lang w:val="ru-RU"/>
        </w:rPr>
        <w:t xml:space="preserve"> Внимание представляет собой психический процесс, заключающийся в избирательной направленности психической деятельности на определенный объект. Проблема развития внимания является наиболее значимой в процессе обучения ребенка в начальной школе. Развитие внимания ребенка младшего школьного возраста является особенно важной целью педагога, так как оно является одним из феноменов ориентировочно-исследовательской деятельности личности. Внимание обеспечивает успешную и четкую работу сознания ребёнка, позволяет сконцентрировать его на определенном явлении, предмете и т.д. </w:t>
      </w:r>
    </w:p>
    <w:p w:rsidR="00A44735" w:rsidRPr="00A44735" w:rsidRDefault="00A44735" w:rsidP="0033390D">
      <w:pPr>
        <w:spacing w:after="0" w:line="360" w:lineRule="auto"/>
        <w:ind w:firstLine="709"/>
        <w:jc w:val="both"/>
        <w:rPr>
          <w:rFonts w:ascii="Times New Roman" w:hAnsi="Times New Roman"/>
          <w:b/>
          <w:bCs/>
          <w:sz w:val="28"/>
          <w:szCs w:val="28"/>
          <w:lang w:val="ru-RU"/>
        </w:rPr>
      </w:pPr>
      <w:r w:rsidRPr="00A44735">
        <w:rPr>
          <w:rFonts w:ascii="Times New Roman" w:hAnsi="Times New Roman"/>
          <w:sz w:val="28"/>
          <w:szCs w:val="28"/>
          <w:lang w:val="ru-RU"/>
        </w:rPr>
        <w:t xml:space="preserve">Внимание, пронизывая все другие познавательные процессы и участвуя в организации всех доступных младшим школьникам видов деятельности, заслуживает особого пристального изучения и развития как базовая психическая функция. Следует отметить, важность периода обучения ребенка в начальной школе для развития всех свойств внимания. </w:t>
      </w:r>
      <w:r w:rsidR="00CE7E21">
        <w:rPr>
          <w:rFonts w:ascii="Times New Roman" w:hAnsi="Times New Roman"/>
          <w:sz w:val="28"/>
          <w:szCs w:val="28"/>
          <w:lang w:val="ru-RU"/>
        </w:rPr>
        <w:br/>
      </w:r>
      <w:r w:rsidRPr="00A44735">
        <w:rPr>
          <w:rFonts w:ascii="Times New Roman" w:hAnsi="Times New Roman"/>
          <w:sz w:val="28"/>
          <w:szCs w:val="28"/>
          <w:lang w:val="ru-RU"/>
        </w:rPr>
        <w:t>А.В.</w:t>
      </w:r>
      <w:r w:rsidR="00CE7E21">
        <w:rPr>
          <w:rFonts w:ascii="Times New Roman" w:hAnsi="Times New Roman"/>
          <w:sz w:val="28"/>
          <w:szCs w:val="28"/>
          <w:lang w:val="ru-RU"/>
        </w:rPr>
        <w:t xml:space="preserve"> </w:t>
      </w:r>
      <w:r w:rsidRPr="00A44735">
        <w:rPr>
          <w:rFonts w:ascii="Times New Roman" w:hAnsi="Times New Roman"/>
          <w:sz w:val="28"/>
          <w:szCs w:val="28"/>
          <w:lang w:val="ru-RU"/>
        </w:rPr>
        <w:t>Запорожец подчеркивает, что успешность образовательного процесса младших школьников во многом зависит от уровня развития зрительного у них внимания, как основы успешного осуществления различных видов деятельности. Недостаточная сформированность зрительного внимания неизбежно станет причиной возникновения различных трудностей в процессе освоения детьми основных школьных навыков. Особенно ярко эта закономерность проявляется в отношении младших школьников с задержкой психического развития (ЗПР).</w:t>
      </w:r>
    </w:p>
    <w:p w:rsidR="000B0EFD" w:rsidRPr="00A44735" w:rsidRDefault="00A44735" w:rsidP="000B0EFD">
      <w:pPr>
        <w:spacing w:after="0" w:line="360" w:lineRule="auto"/>
        <w:ind w:firstLine="709"/>
        <w:jc w:val="both"/>
        <w:rPr>
          <w:rFonts w:ascii="Times New Roman" w:hAnsi="Times New Roman"/>
          <w:sz w:val="28"/>
          <w:szCs w:val="28"/>
          <w:lang w:val="ru-RU"/>
        </w:rPr>
      </w:pPr>
      <w:r w:rsidRPr="00A44735">
        <w:rPr>
          <w:rFonts w:ascii="Times New Roman" w:hAnsi="Times New Roman"/>
          <w:bCs/>
          <w:sz w:val="28"/>
          <w:szCs w:val="28"/>
          <w:lang w:val="ru-RU"/>
        </w:rPr>
        <w:t>Анализ психолого-педагогических исследований позволяет говорить о том, что д</w:t>
      </w:r>
      <w:r w:rsidRPr="00A44735">
        <w:rPr>
          <w:rFonts w:ascii="Times New Roman" w:hAnsi="Times New Roman"/>
          <w:sz w:val="28"/>
          <w:szCs w:val="28"/>
          <w:lang w:val="ru-RU"/>
        </w:rPr>
        <w:t xml:space="preserve">ля учеников с ЗПР </w:t>
      </w:r>
      <w:r w:rsidR="0033390D">
        <w:rPr>
          <w:rFonts w:ascii="Times New Roman" w:hAnsi="Times New Roman"/>
          <w:sz w:val="28"/>
          <w:szCs w:val="28"/>
          <w:lang w:val="ru-RU"/>
        </w:rPr>
        <w:t xml:space="preserve">(задержкой психического развития) </w:t>
      </w:r>
      <w:r w:rsidRPr="00A44735">
        <w:rPr>
          <w:rFonts w:ascii="Times New Roman" w:hAnsi="Times New Roman"/>
          <w:sz w:val="28"/>
          <w:szCs w:val="28"/>
          <w:lang w:val="ru-RU"/>
        </w:rPr>
        <w:t xml:space="preserve">характерны повышенная отвлекаемость и недостаточная концентрация на изучаемом объекте, посторонние раздражители вызывают замедление выполняемой </w:t>
      </w:r>
      <w:r w:rsidRPr="00A44735">
        <w:rPr>
          <w:rFonts w:ascii="Times New Roman" w:hAnsi="Times New Roman"/>
          <w:sz w:val="28"/>
          <w:szCs w:val="28"/>
          <w:lang w:val="ru-RU"/>
        </w:rPr>
        <w:lastRenderedPageBreak/>
        <w:t xml:space="preserve">деятельности, что приводит к увеличению количества ошибок </w:t>
      </w:r>
      <w:r w:rsidR="000B0EFD" w:rsidRPr="00835EDE">
        <w:rPr>
          <w:rFonts w:ascii="Times New Roman" w:hAnsi="Times New Roman"/>
          <w:sz w:val="28"/>
          <w:szCs w:val="28"/>
          <w:lang w:val="ru-RU"/>
        </w:rPr>
        <w:t>(</w:t>
      </w:r>
      <w:proofErr w:type="spellStart"/>
      <w:r w:rsidR="000B0EFD" w:rsidRPr="00835EDE">
        <w:rPr>
          <w:rFonts w:ascii="Times New Roman" w:hAnsi="Times New Roman"/>
          <w:sz w:val="28"/>
          <w:szCs w:val="28"/>
          <w:lang w:val="ru-RU"/>
        </w:rPr>
        <w:t>Н.Ю.Верхотурова</w:t>
      </w:r>
      <w:proofErr w:type="spellEnd"/>
      <w:r w:rsidR="000B0EFD" w:rsidRPr="00835EDE">
        <w:rPr>
          <w:rFonts w:ascii="Times New Roman" w:hAnsi="Times New Roman"/>
          <w:sz w:val="28"/>
          <w:szCs w:val="28"/>
          <w:lang w:val="ru-RU"/>
        </w:rPr>
        <w:t xml:space="preserve">, А.Г. Литвинова, Г.А. Толмачева и др.). </w:t>
      </w:r>
    </w:p>
    <w:p w:rsidR="00A44735" w:rsidRPr="00A44735" w:rsidRDefault="00A44735" w:rsidP="0033390D">
      <w:pPr>
        <w:spacing w:after="0" w:line="360" w:lineRule="auto"/>
        <w:ind w:firstLine="709"/>
        <w:jc w:val="both"/>
        <w:rPr>
          <w:rFonts w:ascii="Times New Roman" w:hAnsi="Times New Roman"/>
          <w:bCs/>
          <w:sz w:val="28"/>
          <w:szCs w:val="28"/>
          <w:lang w:val="ru-RU"/>
        </w:rPr>
      </w:pPr>
      <w:r w:rsidRPr="00A44735">
        <w:rPr>
          <w:rFonts w:ascii="Times New Roman" w:hAnsi="Times New Roman"/>
          <w:bCs/>
          <w:sz w:val="28"/>
          <w:szCs w:val="28"/>
          <w:lang w:val="ru-RU"/>
        </w:rPr>
        <w:t xml:space="preserve">Развитие свойств внимания младших школьников с ЗПР должно стать образовательно-развивающей задачей всех учебных дисциплин, однако в данной работе мы будем исследовать психолого-педагогические условия развития зрительного внимания на учебной дисциплине «Русский язык». </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i/>
          <w:sz w:val="28"/>
          <w:szCs w:val="28"/>
          <w:lang w:val="ru-RU"/>
        </w:rPr>
        <w:t>Объект исследования:</w:t>
      </w:r>
      <w:r w:rsidRPr="00A44735">
        <w:rPr>
          <w:rFonts w:ascii="Times New Roman" w:hAnsi="Times New Roman"/>
          <w:sz w:val="28"/>
          <w:szCs w:val="28"/>
          <w:lang w:val="ru-RU"/>
        </w:rPr>
        <w:t xml:space="preserve"> процесс развития зрительного внимания у младших школьников с </w:t>
      </w:r>
      <w:r w:rsidRPr="00A44735">
        <w:rPr>
          <w:rFonts w:ascii="Times New Roman" w:hAnsi="Times New Roman"/>
          <w:iCs/>
          <w:sz w:val="28"/>
          <w:szCs w:val="28"/>
          <w:lang w:val="ru-RU"/>
        </w:rPr>
        <w:t>ЗПР</w:t>
      </w:r>
      <w:r w:rsidRPr="00A44735">
        <w:rPr>
          <w:rFonts w:ascii="Times New Roman" w:hAnsi="Times New Roman"/>
          <w:sz w:val="28"/>
          <w:szCs w:val="28"/>
          <w:lang w:val="ru-RU"/>
        </w:rPr>
        <w:t xml:space="preserve"> на уроках русского языка.</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i/>
          <w:sz w:val="28"/>
          <w:szCs w:val="28"/>
          <w:lang w:val="ru-RU"/>
        </w:rPr>
        <w:t>Предмет исследования:</w:t>
      </w:r>
      <w:r w:rsidRPr="00A44735">
        <w:rPr>
          <w:rFonts w:ascii="Times New Roman" w:hAnsi="Times New Roman"/>
          <w:sz w:val="28"/>
          <w:szCs w:val="28"/>
          <w:lang w:val="ru-RU"/>
        </w:rPr>
        <w:t xml:space="preserve"> </w:t>
      </w:r>
      <w:r w:rsidRPr="00A44735">
        <w:rPr>
          <w:rFonts w:ascii="Times New Roman" w:hAnsi="Times New Roman"/>
          <w:sz w:val="28"/>
          <w:szCs w:val="28"/>
          <w:shd w:val="clear" w:color="auto" w:fill="FFFFFF"/>
          <w:lang w:val="ru-RU"/>
        </w:rPr>
        <w:t xml:space="preserve">психолого-педагогические условия </w:t>
      </w:r>
      <w:r w:rsidRPr="00A44735">
        <w:rPr>
          <w:rFonts w:ascii="Times New Roman" w:hAnsi="Times New Roman"/>
          <w:sz w:val="28"/>
          <w:szCs w:val="28"/>
          <w:lang w:val="ru-RU"/>
        </w:rPr>
        <w:t xml:space="preserve">развития у младших школьников с </w:t>
      </w:r>
      <w:r w:rsidRPr="00A44735">
        <w:rPr>
          <w:rFonts w:ascii="Times New Roman" w:hAnsi="Times New Roman"/>
          <w:iCs/>
          <w:sz w:val="28"/>
          <w:szCs w:val="28"/>
          <w:lang w:val="ru-RU"/>
        </w:rPr>
        <w:t>ЗПР</w:t>
      </w:r>
      <w:r w:rsidRPr="00A44735">
        <w:rPr>
          <w:rFonts w:ascii="Times New Roman" w:hAnsi="Times New Roman"/>
          <w:sz w:val="28"/>
          <w:szCs w:val="28"/>
          <w:lang w:val="ru-RU"/>
        </w:rPr>
        <w:t xml:space="preserve"> зрительного внимания.</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i/>
          <w:sz w:val="28"/>
          <w:szCs w:val="28"/>
          <w:lang w:val="ru-RU"/>
        </w:rPr>
        <w:t>Цель исследования</w:t>
      </w:r>
      <w:r w:rsidRPr="00A44735">
        <w:rPr>
          <w:rFonts w:ascii="Times New Roman" w:hAnsi="Times New Roman"/>
          <w:sz w:val="28"/>
          <w:szCs w:val="28"/>
          <w:lang w:val="ru-RU"/>
        </w:rPr>
        <w:t xml:space="preserve">: на основе изучения научной литературы и эмпирического исследования установить </w:t>
      </w:r>
      <w:r w:rsidRPr="00A44735">
        <w:rPr>
          <w:rFonts w:ascii="Times New Roman" w:hAnsi="Times New Roman"/>
          <w:sz w:val="28"/>
          <w:szCs w:val="28"/>
          <w:shd w:val="clear" w:color="auto" w:fill="FFFFFF"/>
          <w:lang w:val="ru-RU"/>
        </w:rPr>
        <w:t xml:space="preserve">психолого-педагогические условия </w:t>
      </w:r>
      <w:r w:rsidRPr="00A44735">
        <w:rPr>
          <w:rFonts w:ascii="Times New Roman" w:hAnsi="Times New Roman"/>
          <w:sz w:val="28"/>
          <w:szCs w:val="28"/>
          <w:lang w:val="ru-RU"/>
        </w:rPr>
        <w:t xml:space="preserve">развития зрительного внимания у младших школьников с </w:t>
      </w:r>
      <w:r w:rsidRPr="00A44735">
        <w:rPr>
          <w:rFonts w:ascii="Times New Roman" w:hAnsi="Times New Roman"/>
          <w:iCs/>
          <w:sz w:val="28"/>
          <w:szCs w:val="28"/>
          <w:lang w:val="ru-RU"/>
        </w:rPr>
        <w:t>ЗПР</w:t>
      </w:r>
      <w:r w:rsidRPr="00A44735">
        <w:rPr>
          <w:rFonts w:ascii="Times New Roman" w:hAnsi="Times New Roman"/>
          <w:sz w:val="28"/>
          <w:szCs w:val="28"/>
          <w:lang w:val="ru-RU"/>
        </w:rPr>
        <w:t xml:space="preserve"> на уроках русского языка.</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sz w:val="28"/>
          <w:szCs w:val="28"/>
          <w:lang w:val="ru-RU"/>
        </w:rPr>
        <w:t xml:space="preserve">В ходе экспериментального исследования были поставлены и решались следующие </w:t>
      </w:r>
      <w:r w:rsidRPr="00A44735">
        <w:rPr>
          <w:rFonts w:ascii="Times New Roman" w:hAnsi="Times New Roman"/>
          <w:i/>
          <w:sz w:val="28"/>
          <w:szCs w:val="28"/>
          <w:lang w:val="ru-RU"/>
        </w:rPr>
        <w:t>задачи</w:t>
      </w:r>
      <w:r w:rsidRPr="00A44735">
        <w:rPr>
          <w:rFonts w:ascii="Times New Roman" w:hAnsi="Times New Roman"/>
          <w:sz w:val="28"/>
          <w:szCs w:val="28"/>
          <w:lang w:val="ru-RU"/>
        </w:rPr>
        <w:t>:</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sz w:val="28"/>
          <w:szCs w:val="28"/>
          <w:lang w:val="ru-RU"/>
        </w:rPr>
        <w:t>– изучить литературные источники по проблеме исследования;</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sz w:val="28"/>
          <w:szCs w:val="28"/>
          <w:lang w:val="ru-RU"/>
        </w:rPr>
        <w:t xml:space="preserve">– установить уровень развития зрительного внимания у младших школьников с </w:t>
      </w:r>
      <w:r w:rsidRPr="00A44735">
        <w:rPr>
          <w:rFonts w:ascii="Times New Roman" w:hAnsi="Times New Roman"/>
          <w:iCs/>
          <w:sz w:val="28"/>
          <w:szCs w:val="28"/>
          <w:lang w:val="ru-RU"/>
        </w:rPr>
        <w:t>ЗПР</w:t>
      </w:r>
      <w:r w:rsidRPr="00A44735">
        <w:rPr>
          <w:rFonts w:ascii="Times New Roman" w:hAnsi="Times New Roman"/>
          <w:sz w:val="28"/>
          <w:szCs w:val="28"/>
          <w:lang w:val="ru-RU"/>
        </w:rPr>
        <w:t>;</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sz w:val="28"/>
          <w:szCs w:val="28"/>
          <w:lang w:val="ru-RU"/>
        </w:rPr>
        <w:t xml:space="preserve">– определить психолого-педагогические условия и подготовить </w:t>
      </w:r>
      <w:r w:rsidRPr="00A44735">
        <w:rPr>
          <w:rFonts w:ascii="Times New Roman" w:hAnsi="Times New Roman"/>
          <w:iCs/>
          <w:sz w:val="28"/>
          <w:szCs w:val="28"/>
          <w:lang w:val="ru-RU"/>
        </w:rPr>
        <w:t>программно-методические материалы</w:t>
      </w:r>
      <w:r w:rsidRPr="00A44735">
        <w:rPr>
          <w:rFonts w:ascii="Times New Roman" w:hAnsi="Times New Roman"/>
          <w:sz w:val="28"/>
          <w:szCs w:val="28"/>
          <w:lang w:val="ru-RU"/>
        </w:rPr>
        <w:t xml:space="preserve"> для реализации работы по развитию у младших школьников с </w:t>
      </w:r>
      <w:r w:rsidRPr="00A44735">
        <w:rPr>
          <w:rFonts w:ascii="Times New Roman" w:hAnsi="Times New Roman"/>
          <w:iCs/>
          <w:sz w:val="28"/>
          <w:szCs w:val="28"/>
          <w:lang w:val="ru-RU"/>
        </w:rPr>
        <w:t>ЗПР</w:t>
      </w:r>
      <w:r w:rsidRPr="00A44735">
        <w:rPr>
          <w:rFonts w:ascii="Times New Roman" w:hAnsi="Times New Roman"/>
          <w:i/>
          <w:iCs/>
          <w:sz w:val="28"/>
          <w:szCs w:val="28"/>
          <w:lang w:val="ru-RU"/>
        </w:rPr>
        <w:t xml:space="preserve"> </w:t>
      </w:r>
      <w:r w:rsidRPr="00A44735">
        <w:rPr>
          <w:rFonts w:ascii="Times New Roman" w:hAnsi="Times New Roman"/>
          <w:sz w:val="28"/>
          <w:szCs w:val="28"/>
          <w:lang w:val="ru-RU"/>
        </w:rPr>
        <w:t>зрительного внимания на уроках русского языка.</w:t>
      </w:r>
    </w:p>
    <w:p w:rsidR="00A44735" w:rsidRPr="00A44735" w:rsidRDefault="00A44735" w:rsidP="0033390D">
      <w:pPr>
        <w:shd w:val="clear" w:color="auto" w:fill="FFFFFF"/>
        <w:spacing w:after="0" w:line="360" w:lineRule="auto"/>
        <w:ind w:firstLine="720"/>
        <w:jc w:val="both"/>
        <w:rPr>
          <w:rFonts w:ascii="Times New Roman" w:hAnsi="Times New Roman"/>
          <w:i/>
          <w:sz w:val="28"/>
          <w:szCs w:val="28"/>
          <w:shd w:val="clear" w:color="auto" w:fill="FFFFFF"/>
          <w:lang w:val="ru-RU"/>
        </w:rPr>
      </w:pPr>
      <w:r w:rsidRPr="00A44735">
        <w:rPr>
          <w:rFonts w:ascii="Times New Roman" w:hAnsi="Times New Roman"/>
          <w:i/>
          <w:sz w:val="28"/>
          <w:szCs w:val="28"/>
          <w:shd w:val="clear" w:color="auto" w:fill="FFFFFF"/>
          <w:lang w:val="ru-RU"/>
        </w:rPr>
        <w:t>Методы исследования:</w:t>
      </w:r>
    </w:p>
    <w:p w:rsidR="00A44735" w:rsidRPr="00A44735" w:rsidRDefault="00A44735" w:rsidP="0033390D">
      <w:pPr>
        <w:shd w:val="clear" w:color="auto" w:fill="FFFFFF"/>
        <w:spacing w:after="0" w:line="360" w:lineRule="auto"/>
        <w:ind w:firstLine="720"/>
        <w:jc w:val="both"/>
        <w:rPr>
          <w:rFonts w:ascii="Times New Roman" w:hAnsi="Times New Roman"/>
          <w:sz w:val="28"/>
          <w:szCs w:val="28"/>
          <w:shd w:val="clear" w:color="auto" w:fill="FFFFFF"/>
          <w:lang w:val="ru-RU"/>
        </w:rPr>
      </w:pPr>
      <w:r w:rsidRPr="00A44735">
        <w:rPr>
          <w:rFonts w:ascii="Times New Roman" w:hAnsi="Times New Roman"/>
          <w:sz w:val="28"/>
          <w:szCs w:val="28"/>
          <w:lang w:val="ru-RU"/>
        </w:rPr>
        <w:t>–</w:t>
      </w:r>
      <w:r w:rsidRPr="00A44735">
        <w:rPr>
          <w:rFonts w:ascii="Times New Roman" w:hAnsi="Times New Roman"/>
          <w:sz w:val="28"/>
          <w:szCs w:val="28"/>
          <w:shd w:val="clear" w:color="auto" w:fill="FFFFFF"/>
          <w:lang w:val="ru-RU"/>
        </w:rPr>
        <w:t xml:space="preserve"> изучение, анализ, обобщение и систематизация</w:t>
      </w:r>
      <w:r w:rsidRPr="00A44735">
        <w:rPr>
          <w:rFonts w:ascii="Times New Roman" w:hAnsi="Times New Roman"/>
          <w:i/>
          <w:sz w:val="28"/>
          <w:szCs w:val="28"/>
          <w:shd w:val="clear" w:color="auto" w:fill="FFFFFF"/>
          <w:lang w:val="ru-RU"/>
        </w:rPr>
        <w:t xml:space="preserve"> </w:t>
      </w:r>
      <w:r w:rsidRPr="00A44735">
        <w:rPr>
          <w:rFonts w:ascii="Times New Roman" w:hAnsi="Times New Roman"/>
          <w:sz w:val="28"/>
          <w:szCs w:val="28"/>
          <w:shd w:val="clear" w:color="auto" w:fill="FFFFFF"/>
          <w:lang w:val="ru-RU"/>
        </w:rPr>
        <w:t>научно-методической литературы по проблеме исследования;</w:t>
      </w:r>
    </w:p>
    <w:p w:rsidR="00A44735" w:rsidRPr="00A44735" w:rsidRDefault="00A44735" w:rsidP="0033390D">
      <w:pPr>
        <w:shd w:val="clear" w:color="auto" w:fill="FFFFFF"/>
        <w:spacing w:after="0" w:line="360" w:lineRule="auto"/>
        <w:ind w:firstLine="720"/>
        <w:jc w:val="both"/>
        <w:rPr>
          <w:rFonts w:ascii="Times New Roman" w:hAnsi="Times New Roman"/>
          <w:sz w:val="28"/>
          <w:szCs w:val="28"/>
          <w:shd w:val="clear" w:color="auto" w:fill="FFFFFF"/>
          <w:lang w:val="ru-RU"/>
        </w:rPr>
      </w:pPr>
      <w:r w:rsidRPr="00A44735">
        <w:rPr>
          <w:rFonts w:ascii="Times New Roman" w:hAnsi="Times New Roman"/>
          <w:sz w:val="28"/>
          <w:szCs w:val="28"/>
          <w:lang w:val="ru-RU"/>
        </w:rPr>
        <w:t>–</w:t>
      </w:r>
      <w:r w:rsidRPr="00A44735">
        <w:rPr>
          <w:rFonts w:ascii="Times New Roman" w:hAnsi="Times New Roman"/>
          <w:sz w:val="28"/>
          <w:szCs w:val="28"/>
          <w:shd w:val="clear" w:color="auto" w:fill="FFFFFF"/>
          <w:lang w:val="ru-RU"/>
        </w:rPr>
        <w:t xml:space="preserve"> педагогический эксперимент в констатирующем варианте.</w:t>
      </w:r>
    </w:p>
    <w:p w:rsidR="00585764" w:rsidRPr="00ED6C66" w:rsidRDefault="00585764" w:rsidP="00585764">
      <w:pPr>
        <w:spacing w:after="0" w:line="360" w:lineRule="auto"/>
        <w:ind w:firstLine="720"/>
        <w:jc w:val="both"/>
        <w:rPr>
          <w:rFonts w:ascii="Times New Roman" w:hAnsi="Times New Roman"/>
          <w:i/>
          <w:sz w:val="28"/>
          <w:szCs w:val="28"/>
          <w:lang w:val="ru-RU"/>
        </w:rPr>
      </w:pPr>
      <w:r w:rsidRPr="00ED6C66">
        <w:rPr>
          <w:rFonts w:ascii="Times New Roman" w:hAnsi="Times New Roman"/>
          <w:i/>
          <w:sz w:val="28"/>
          <w:szCs w:val="28"/>
          <w:lang w:val="ru-RU"/>
        </w:rPr>
        <w:t xml:space="preserve">Теоретической базой исследования </w:t>
      </w:r>
      <w:r w:rsidRPr="00ED6C66">
        <w:rPr>
          <w:rFonts w:ascii="Times New Roman" w:hAnsi="Times New Roman"/>
          <w:sz w:val="28"/>
          <w:szCs w:val="28"/>
          <w:lang w:val="ru-RU"/>
        </w:rPr>
        <w:t>являются труды учёных, исследовавших:</w:t>
      </w:r>
    </w:p>
    <w:p w:rsidR="00585764" w:rsidRPr="00474816" w:rsidRDefault="00585764" w:rsidP="00585764">
      <w:pPr>
        <w:spacing w:after="0" w:line="360" w:lineRule="auto"/>
        <w:ind w:firstLine="720"/>
        <w:jc w:val="both"/>
        <w:rPr>
          <w:rFonts w:ascii="Times New Roman" w:hAnsi="Times New Roman"/>
          <w:sz w:val="28"/>
          <w:szCs w:val="28"/>
          <w:lang w:val="ru-RU"/>
        </w:rPr>
      </w:pPr>
      <w:r w:rsidRPr="00474816">
        <w:rPr>
          <w:rFonts w:ascii="Times New Roman" w:hAnsi="Times New Roman"/>
          <w:sz w:val="28"/>
          <w:szCs w:val="28"/>
          <w:lang w:val="ru-RU"/>
        </w:rPr>
        <w:t xml:space="preserve">– внимание как психический процесс (Н.С. Ефимова, </w:t>
      </w:r>
      <w:r w:rsidR="006D1FA5" w:rsidRPr="00474816">
        <w:rPr>
          <w:rFonts w:ascii="Times New Roman" w:hAnsi="Times New Roman"/>
          <w:sz w:val="28"/>
          <w:szCs w:val="28"/>
          <w:lang w:val="ru-RU"/>
        </w:rPr>
        <w:t xml:space="preserve">И.Ю. Кулагина и </w:t>
      </w:r>
      <w:r w:rsidRPr="00474816">
        <w:rPr>
          <w:rFonts w:ascii="Times New Roman" w:hAnsi="Times New Roman"/>
          <w:sz w:val="28"/>
          <w:szCs w:val="28"/>
          <w:lang w:val="ru-RU"/>
        </w:rPr>
        <w:t xml:space="preserve">др.); </w:t>
      </w:r>
    </w:p>
    <w:p w:rsidR="00585764" w:rsidRPr="00474816" w:rsidRDefault="00585764" w:rsidP="00585764">
      <w:pPr>
        <w:spacing w:after="0" w:line="360" w:lineRule="auto"/>
        <w:ind w:firstLine="720"/>
        <w:jc w:val="both"/>
        <w:rPr>
          <w:rFonts w:ascii="Times New Roman" w:hAnsi="Times New Roman"/>
          <w:sz w:val="28"/>
          <w:szCs w:val="28"/>
          <w:lang w:val="ru-RU"/>
        </w:rPr>
      </w:pPr>
      <w:r w:rsidRPr="00ED6C66">
        <w:rPr>
          <w:rFonts w:ascii="Times New Roman" w:hAnsi="Times New Roman"/>
          <w:sz w:val="28"/>
          <w:szCs w:val="28"/>
          <w:lang w:val="ru-RU"/>
        </w:rPr>
        <w:lastRenderedPageBreak/>
        <w:t>–</w:t>
      </w:r>
      <w:r w:rsidR="00474816">
        <w:rPr>
          <w:rFonts w:ascii="Times New Roman" w:hAnsi="Times New Roman"/>
          <w:sz w:val="28"/>
          <w:szCs w:val="28"/>
          <w:lang w:val="ru-RU"/>
        </w:rPr>
        <w:t xml:space="preserve"> особенности развития детей с ЗПР </w:t>
      </w:r>
      <w:r w:rsidRPr="00CE7E21">
        <w:rPr>
          <w:rFonts w:ascii="Times New Roman" w:hAnsi="Times New Roman"/>
          <w:sz w:val="28"/>
          <w:szCs w:val="28"/>
          <w:lang w:val="ru-RU"/>
        </w:rPr>
        <w:t>(</w:t>
      </w:r>
      <w:r w:rsidR="007005A7" w:rsidRPr="00CE7E21">
        <w:rPr>
          <w:rFonts w:ascii="Times New Roman" w:hAnsi="Times New Roman"/>
          <w:sz w:val="28"/>
          <w:szCs w:val="28"/>
          <w:lang w:val="ru-RU"/>
        </w:rPr>
        <w:t>О</w:t>
      </w:r>
      <w:r w:rsidR="007005A7" w:rsidRPr="00474816">
        <w:rPr>
          <w:rFonts w:ascii="Times New Roman" w:hAnsi="Times New Roman"/>
          <w:sz w:val="28"/>
          <w:szCs w:val="28"/>
          <w:lang w:val="ru-RU"/>
        </w:rPr>
        <w:t>.В.</w:t>
      </w:r>
      <w:r w:rsidR="00CE7E21">
        <w:rPr>
          <w:rFonts w:ascii="Times New Roman" w:hAnsi="Times New Roman"/>
          <w:sz w:val="28"/>
          <w:szCs w:val="28"/>
          <w:lang w:val="ru-RU"/>
        </w:rPr>
        <w:t xml:space="preserve"> </w:t>
      </w:r>
      <w:proofErr w:type="spellStart"/>
      <w:r w:rsidRPr="00474816">
        <w:rPr>
          <w:rFonts w:ascii="Times New Roman" w:hAnsi="Times New Roman"/>
          <w:sz w:val="28"/>
          <w:szCs w:val="28"/>
          <w:lang w:val="ru-RU"/>
        </w:rPr>
        <w:t>Защиринская</w:t>
      </w:r>
      <w:proofErr w:type="spellEnd"/>
      <w:r w:rsidRPr="00474816">
        <w:rPr>
          <w:rFonts w:ascii="Times New Roman" w:hAnsi="Times New Roman"/>
          <w:sz w:val="28"/>
          <w:szCs w:val="28"/>
          <w:lang w:val="ru-RU"/>
        </w:rPr>
        <w:t xml:space="preserve">, </w:t>
      </w:r>
      <w:r w:rsidR="00CE7E21">
        <w:rPr>
          <w:rFonts w:ascii="Times New Roman" w:hAnsi="Times New Roman"/>
          <w:sz w:val="28"/>
          <w:szCs w:val="28"/>
          <w:lang w:val="ru-RU"/>
        </w:rPr>
        <w:br/>
      </w:r>
      <w:r w:rsidRPr="00474816">
        <w:rPr>
          <w:rFonts w:ascii="Times New Roman" w:hAnsi="Times New Roman"/>
          <w:sz w:val="28"/>
          <w:szCs w:val="28"/>
          <w:lang w:val="ru-RU"/>
        </w:rPr>
        <w:t>В.И.</w:t>
      </w:r>
      <w:r w:rsidR="00CE7E21">
        <w:rPr>
          <w:rFonts w:ascii="Times New Roman" w:hAnsi="Times New Roman"/>
          <w:sz w:val="28"/>
          <w:szCs w:val="28"/>
          <w:lang w:val="ru-RU"/>
        </w:rPr>
        <w:t xml:space="preserve"> </w:t>
      </w:r>
      <w:proofErr w:type="spellStart"/>
      <w:r w:rsidRPr="00474816">
        <w:rPr>
          <w:rFonts w:ascii="Times New Roman" w:hAnsi="Times New Roman"/>
          <w:sz w:val="28"/>
          <w:szCs w:val="28"/>
          <w:lang w:val="ru-RU"/>
        </w:rPr>
        <w:t>Лубовский</w:t>
      </w:r>
      <w:proofErr w:type="spellEnd"/>
      <w:r w:rsidR="00445216" w:rsidRPr="00474816">
        <w:rPr>
          <w:rFonts w:ascii="Times New Roman" w:hAnsi="Times New Roman"/>
          <w:sz w:val="28"/>
          <w:szCs w:val="28"/>
          <w:lang w:val="ru-RU"/>
        </w:rPr>
        <w:t xml:space="preserve">, Э.Я. </w:t>
      </w:r>
      <w:proofErr w:type="spellStart"/>
      <w:r w:rsidR="00445216" w:rsidRPr="00474816">
        <w:rPr>
          <w:rFonts w:ascii="Times New Roman" w:hAnsi="Times New Roman"/>
          <w:sz w:val="28"/>
          <w:szCs w:val="28"/>
          <w:lang w:val="ru-RU"/>
        </w:rPr>
        <w:t>Пекелис</w:t>
      </w:r>
      <w:proofErr w:type="spellEnd"/>
      <w:r w:rsidRPr="00474816">
        <w:rPr>
          <w:rFonts w:ascii="Times New Roman" w:hAnsi="Times New Roman"/>
          <w:sz w:val="28"/>
          <w:szCs w:val="28"/>
          <w:lang w:val="ru-RU"/>
        </w:rPr>
        <w:t xml:space="preserve"> и др.);</w:t>
      </w:r>
    </w:p>
    <w:p w:rsidR="00585764" w:rsidRPr="00ED6C66" w:rsidRDefault="00585764" w:rsidP="00585764">
      <w:pPr>
        <w:spacing w:after="0" w:line="360" w:lineRule="auto"/>
        <w:ind w:firstLine="720"/>
        <w:jc w:val="both"/>
        <w:rPr>
          <w:rFonts w:ascii="Times New Roman" w:hAnsi="Times New Roman"/>
          <w:sz w:val="28"/>
          <w:szCs w:val="28"/>
          <w:lang w:val="ru-RU"/>
        </w:rPr>
      </w:pPr>
      <w:r w:rsidRPr="00ED6C66">
        <w:rPr>
          <w:rFonts w:ascii="Times New Roman" w:hAnsi="Times New Roman"/>
          <w:sz w:val="28"/>
          <w:szCs w:val="28"/>
          <w:lang w:val="ru-RU"/>
        </w:rPr>
        <w:t xml:space="preserve">– особенности внимания детей с задержкой психического развития (О.В. </w:t>
      </w:r>
      <w:proofErr w:type="spellStart"/>
      <w:r w:rsidRPr="00ED6C66">
        <w:rPr>
          <w:rFonts w:ascii="Times New Roman" w:hAnsi="Times New Roman"/>
          <w:sz w:val="28"/>
          <w:szCs w:val="28"/>
          <w:lang w:val="ru-RU"/>
        </w:rPr>
        <w:t>Алмазова</w:t>
      </w:r>
      <w:proofErr w:type="spellEnd"/>
      <w:r w:rsidRPr="00ED6C66">
        <w:rPr>
          <w:rFonts w:ascii="Times New Roman" w:hAnsi="Times New Roman"/>
          <w:sz w:val="28"/>
          <w:szCs w:val="28"/>
          <w:lang w:val="ru-RU"/>
        </w:rPr>
        <w:t xml:space="preserve">, В.П. </w:t>
      </w:r>
      <w:proofErr w:type="spellStart"/>
      <w:r w:rsidRPr="00ED6C66">
        <w:rPr>
          <w:rFonts w:ascii="Times New Roman" w:hAnsi="Times New Roman"/>
          <w:sz w:val="28"/>
          <w:szCs w:val="28"/>
          <w:lang w:val="ru-RU"/>
        </w:rPr>
        <w:t>Канакин</w:t>
      </w:r>
      <w:proofErr w:type="spellEnd"/>
      <w:r w:rsidRPr="00ED6C66">
        <w:rPr>
          <w:rFonts w:ascii="Times New Roman" w:hAnsi="Times New Roman"/>
          <w:sz w:val="28"/>
          <w:szCs w:val="28"/>
          <w:lang w:val="ru-RU"/>
        </w:rPr>
        <w:t xml:space="preserve"> и др.).</w:t>
      </w:r>
    </w:p>
    <w:p w:rsidR="00A44735" w:rsidRPr="00A44735" w:rsidRDefault="00A44735" w:rsidP="0033390D">
      <w:pPr>
        <w:spacing w:after="0" w:line="360" w:lineRule="auto"/>
        <w:ind w:firstLine="720"/>
        <w:jc w:val="both"/>
        <w:rPr>
          <w:rFonts w:ascii="Times New Roman" w:hAnsi="Times New Roman"/>
          <w:sz w:val="28"/>
          <w:szCs w:val="28"/>
          <w:lang w:val="ru-RU"/>
        </w:rPr>
      </w:pPr>
      <w:r w:rsidRPr="00A44735">
        <w:rPr>
          <w:rFonts w:ascii="Times New Roman" w:hAnsi="Times New Roman"/>
          <w:i/>
          <w:sz w:val="28"/>
          <w:szCs w:val="28"/>
          <w:lang w:val="ru-RU"/>
        </w:rPr>
        <w:t>Практическая значимость работы</w:t>
      </w:r>
      <w:r w:rsidRPr="00A44735">
        <w:rPr>
          <w:rFonts w:ascii="Times New Roman" w:hAnsi="Times New Roman"/>
          <w:sz w:val="28"/>
          <w:szCs w:val="28"/>
          <w:lang w:val="ru-RU"/>
        </w:rPr>
        <w:t xml:space="preserve"> заключается в возможности использования результатов исследования, в том числе подготовленных программно-методических материалов учителями, воспитателями и родителями в целях развития у детей младшего школьного возраста с </w:t>
      </w:r>
      <w:r w:rsidRPr="00A44735">
        <w:rPr>
          <w:rFonts w:ascii="Times New Roman" w:hAnsi="Times New Roman"/>
          <w:iCs/>
          <w:sz w:val="28"/>
          <w:szCs w:val="28"/>
          <w:lang w:val="ru-RU"/>
        </w:rPr>
        <w:t>ЗПР</w:t>
      </w:r>
      <w:r w:rsidRPr="00A44735">
        <w:rPr>
          <w:rFonts w:ascii="Times New Roman" w:hAnsi="Times New Roman"/>
          <w:sz w:val="28"/>
          <w:szCs w:val="28"/>
          <w:lang w:val="ru-RU"/>
        </w:rPr>
        <w:t xml:space="preserve"> зрительного внимания. </w:t>
      </w:r>
    </w:p>
    <w:p w:rsidR="00585764" w:rsidRDefault="00585764" w:rsidP="00585764">
      <w:pPr>
        <w:spacing w:after="0" w:line="360" w:lineRule="auto"/>
        <w:ind w:firstLine="720"/>
        <w:jc w:val="both"/>
        <w:rPr>
          <w:rFonts w:ascii="Times New Roman" w:hAnsi="Times New Roman"/>
          <w:sz w:val="28"/>
          <w:szCs w:val="28"/>
          <w:lang w:val="ru-RU"/>
        </w:rPr>
      </w:pPr>
      <w:r w:rsidRPr="00A44735">
        <w:rPr>
          <w:rFonts w:ascii="Times New Roman" w:hAnsi="Times New Roman"/>
          <w:i/>
          <w:sz w:val="28"/>
          <w:szCs w:val="28"/>
          <w:lang w:val="ru-RU"/>
        </w:rPr>
        <w:t>Организация исследования.</w:t>
      </w:r>
      <w:r w:rsidRPr="00A44735">
        <w:rPr>
          <w:rFonts w:ascii="Times New Roman" w:hAnsi="Times New Roman"/>
          <w:sz w:val="28"/>
          <w:szCs w:val="28"/>
          <w:shd w:val="clear" w:color="auto" w:fill="FFFFFF" w:themeFill="background1"/>
          <w:lang w:val="ru-RU"/>
        </w:rPr>
        <w:t xml:space="preserve"> Эмпирическое исследование было организовано и проведено на базе школы Черлакского района, село Большой </w:t>
      </w:r>
      <w:proofErr w:type="spellStart"/>
      <w:r w:rsidRPr="00A44735">
        <w:rPr>
          <w:rFonts w:ascii="Times New Roman" w:hAnsi="Times New Roman"/>
          <w:sz w:val="28"/>
          <w:szCs w:val="28"/>
          <w:shd w:val="clear" w:color="auto" w:fill="FFFFFF" w:themeFill="background1"/>
          <w:lang w:val="ru-RU"/>
        </w:rPr>
        <w:t>Атмас</w:t>
      </w:r>
      <w:proofErr w:type="spellEnd"/>
      <w:r w:rsidRPr="00B82BF1">
        <w:rPr>
          <w:rFonts w:ascii="Times New Roman" w:hAnsi="Times New Roman"/>
          <w:sz w:val="28"/>
          <w:szCs w:val="28"/>
          <w:shd w:val="clear" w:color="auto" w:fill="FFFFFF" w:themeFill="background1"/>
          <w:lang w:val="ru-RU"/>
        </w:rPr>
        <w:t>, МБОУ «</w:t>
      </w:r>
      <w:proofErr w:type="spellStart"/>
      <w:r w:rsidRPr="00B82BF1">
        <w:rPr>
          <w:rFonts w:ascii="Times New Roman" w:hAnsi="Times New Roman"/>
          <w:sz w:val="28"/>
          <w:szCs w:val="28"/>
          <w:shd w:val="clear" w:color="auto" w:fill="FFFFFF" w:themeFill="background1"/>
          <w:lang w:val="ru-RU"/>
        </w:rPr>
        <w:t>Большеатмасская</w:t>
      </w:r>
      <w:proofErr w:type="spellEnd"/>
      <w:r w:rsidRPr="00B82BF1">
        <w:rPr>
          <w:rFonts w:ascii="Times New Roman" w:hAnsi="Times New Roman"/>
          <w:sz w:val="28"/>
          <w:szCs w:val="28"/>
          <w:shd w:val="clear" w:color="auto" w:fill="FFFFFF" w:themeFill="background1"/>
          <w:lang w:val="ru-RU"/>
        </w:rPr>
        <w:t xml:space="preserve"> СОШ» в 2022–2023 учебном году. Экспериментальную выборку составили 10 человек из числа детей младшего </w:t>
      </w:r>
      <w:r w:rsidRPr="00B82BF1">
        <w:rPr>
          <w:rFonts w:ascii="Times New Roman" w:hAnsi="Times New Roman"/>
          <w:iCs/>
          <w:sz w:val="28"/>
          <w:szCs w:val="28"/>
          <w:shd w:val="clear" w:color="auto" w:fill="FFFFFF" w:themeFill="background1"/>
          <w:lang w:val="ru-RU"/>
        </w:rPr>
        <w:t>школьного возраста</w:t>
      </w:r>
      <w:r w:rsidRPr="00B82BF1">
        <w:rPr>
          <w:rFonts w:ascii="Times New Roman" w:hAnsi="Times New Roman"/>
          <w:sz w:val="28"/>
          <w:szCs w:val="28"/>
          <w:shd w:val="clear" w:color="auto" w:fill="FFFFFF" w:themeFill="background1"/>
          <w:lang w:val="ru-RU"/>
        </w:rPr>
        <w:t xml:space="preserve"> </w:t>
      </w:r>
      <w:r w:rsidRPr="00B82BF1">
        <w:rPr>
          <w:rFonts w:ascii="Times New Roman" w:hAnsi="Times New Roman"/>
          <w:bCs/>
          <w:sz w:val="28"/>
          <w:szCs w:val="28"/>
          <w:shd w:val="clear" w:color="auto" w:fill="FFFFFF" w:themeFill="background1"/>
          <w:lang w:val="ru-RU"/>
        </w:rPr>
        <w:t>(2 класс)</w:t>
      </w:r>
      <w:r w:rsidRPr="00B82BF1">
        <w:rPr>
          <w:rFonts w:ascii="Times New Roman" w:hAnsi="Times New Roman"/>
          <w:sz w:val="28"/>
          <w:szCs w:val="28"/>
          <w:shd w:val="clear" w:color="auto" w:fill="FFFFFF" w:themeFill="background1"/>
          <w:lang w:val="ru-RU"/>
        </w:rPr>
        <w:t xml:space="preserve"> с </w:t>
      </w:r>
      <w:r w:rsidRPr="00B82BF1">
        <w:rPr>
          <w:rFonts w:ascii="Times New Roman" w:hAnsi="Times New Roman"/>
          <w:sz w:val="28"/>
          <w:szCs w:val="28"/>
          <w:lang w:val="ru-RU"/>
        </w:rPr>
        <w:t>ЗПР.</w:t>
      </w:r>
      <w:r>
        <w:rPr>
          <w:rFonts w:ascii="Times New Roman" w:hAnsi="Times New Roman"/>
          <w:sz w:val="28"/>
          <w:szCs w:val="28"/>
          <w:lang w:val="ru-RU"/>
        </w:rPr>
        <w:t xml:space="preserve"> </w:t>
      </w:r>
    </w:p>
    <w:p w:rsidR="00585764" w:rsidRPr="00474816" w:rsidRDefault="00585764" w:rsidP="00585764">
      <w:pPr>
        <w:spacing w:after="0" w:line="360" w:lineRule="auto"/>
        <w:ind w:firstLine="720"/>
        <w:jc w:val="both"/>
        <w:rPr>
          <w:rFonts w:ascii="Times New Roman" w:hAnsi="Times New Roman"/>
          <w:sz w:val="28"/>
          <w:szCs w:val="28"/>
          <w:lang w:val="ru-RU"/>
        </w:rPr>
      </w:pPr>
      <w:r w:rsidRPr="00A44735">
        <w:rPr>
          <w:rFonts w:ascii="Times New Roman" w:hAnsi="Times New Roman"/>
          <w:i/>
          <w:sz w:val="28"/>
          <w:szCs w:val="28"/>
          <w:lang w:val="ru-RU"/>
        </w:rPr>
        <w:t>Структура ВКР.</w:t>
      </w:r>
      <w:r w:rsidRPr="00A44735">
        <w:rPr>
          <w:rFonts w:ascii="Times New Roman" w:hAnsi="Times New Roman"/>
          <w:sz w:val="28"/>
          <w:szCs w:val="28"/>
          <w:lang w:val="ru-RU"/>
        </w:rPr>
        <w:t xml:space="preserve"> Выпускная квалификационная работа включает введение, две главы, завершающиеся выводами, заключение, аннотацию на русском </w:t>
      </w:r>
      <w:r w:rsidRPr="00B82BF1">
        <w:rPr>
          <w:rFonts w:ascii="Times New Roman" w:hAnsi="Times New Roman"/>
          <w:sz w:val="28"/>
          <w:szCs w:val="28"/>
          <w:lang w:val="ru-RU"/>
        </w:rPr>
        <w:t xml:space="preserve">и иностранном языке, список использованных источников и </w:t>
      </w:r>
      <w:r w:rsidRPr="00474816">
        <w:rPr>
          <w:rFonts w:ascii="Times New Roman" w:hAnsi="Times New Roman"/>
          <w:sz w:val="28"/>
          <w:szCs w:val="28"/>
          <w:lang w:val="ru-RU"/>
        </w:rPr>
        <w:t>литературы (</w:t>
      </w:r>
      <w:r w:rsidR="00BC3A48" w:rsidRPr="00CE7E21">
        <w:rPr>
          <w:rFonts w:ascii="Times New Roman" w:hAnsi="Times New Roman"/>
          <w:sz w:val="28"/>
          <w:szCs w:val="28"/>
          <w:lang w:val="ru-RU"/>
        </w:rPr>
        <w:t>4</w:t>
      </w:r>
      <w:r w:rsidR="00CE7E21" w:rsidRPr="00CE7E21">
        <w:rPr>
          <w:rFonts w:ascii="Times New Roman" w:hAnsi="Times New Roman"/>
          <w:sz w:val="28"/>
          <w:szCs w:val="28"/>
          <w:lang w:val="ru-RU"/>
        </w:rPr>
        <w:t>1</w:t>
      </w:r>
      <w:r w:rsidRPr="00CE7E21">
        <w:rPr>
          <w:rFonts w:ascii="Times New Roman" w:hAnsi="Times New Roman"/>
          <w:sz w:val="28"/>
          <w:szCs w:val="28"/>
          <w:lang w:val="ru-RU"/>
        </w:rPr>
        <w:t xml:space="preserve"> наименовани</w:t>
      </w:r>
      <w:r w:rsidR="00CE7E21" w:rsidRPr="00CE7E21">
        <w:rPr>
          <w:rFonts w:ascii="Times New Roman" w:hAnsi="Times New Roman"/>
          <w:sz w:val="28"/>
          <w:szCs w:val="28"/>
          <w:lang w:val="ru-RU"/>
        </w:rPr>
        <w:t>е</w:t>
      </w:r>
      <w:r w:rsidRPr="00474816">
        <w:rPr>
          <w:rFonts w:ascii="Times New Roman" w:hAnsi="Times New Roman"/>
          <w:sz w:val="28"/>
          <w:szCs w:val="28"/>
          <w:lang w:val="ru-RU"/>
        </w:rPr>
        <w:t>).</w:t>
      </w:r>
    </w:p>
    <w:p w:rsidR="0033390D" w:rsidRDefault="0033390D" w:rsidP="00585764">
      <w:pPr>
        <w:spacing w:after="0" w:line="360" w:lineRule="auto"/>
        <w:ind w:left="113" w:right="113"/>
        <w:rPr>
          <w:rFonts w:ascii="Times New Roman" w:hAnsi="Times New Roman"/>
          <w:b/>
          <w:sz w:val="28"/>
          <w:szCs w:val="28"/>
          <w:shd w:val="clear" w:color="auto" w:fill="FFFFFF"/>
          <w:lang w:val="ru-RU"/>
        </w:rPr>
      </w:pPr>
      <w:r>
        <w:rPr>
          <w:rFonts w:ascii="Times New Roman" w:hAnsi="Times New Roman"/>
          <w:b/>
          <w:sz w:val="28"/>
          <w:szCs w:val="28"/>
          <w:shd w:val="clear" w:color="auto" w:fill="FFFFFF"/>
          <w:lang w:val="ru-RU"/>
        </w:rPr>
        <w:br w:type="page"/>
      </w:r>
    </w:p>
    <w:p w:rsidR="00A44735" w:rsidRPr="00A44735" w:rsidRDefault="00A44735" w:rsidP="00D06FD2">
      <w:pPr>
        <w:spacing w:after="0" w:line="360" w:lineRule="auto"/>
        <w:contextualSpacing/>
        <w:jc w:val="center"/>
        <w:outlineLvl w:val="0"/>
        <w:rPr>
          <w:rFonts w:ascii="Times New Roman" w:hAnsi="Times New Roman"/>
          <w:b/>
          <w:sz w:val="28"/>
          <w:lang w:val="ru-RU"/>
        </w:rPr>
      </w:pPr>
      <w:r w:rsidRPr="00A44735">
        <w:rPr>
          <w:rFonts w:ascii="Times New Roman" w:hAnsi="Times New Roman"/>
          <w:b/>
          <w:sz w:val="28"/>
          <w:lang w:val="ru-RU"/>
        </w:rPr>
        <w:lastRenderedPageBreak/>
        <w:t>Г</w:t>
      </w:r>
      <w:r w:rsidR="00D06FD2">
        <w:rPr>
          <w:rFonts w:ascii="Times New Roman" w:hAnsi="Times New Roman"/>
          <w:b/>
          <w:sz w:val="28"/>
          <w:lang w:val="ru-RU"/>
        </w:rPr>
        <w:t>лава</w:t>
      </w:r>
      <w:r w:rsidRPr="00A44735">
        <w:rPr>
          <w:rFonts w:ascii="Times New Roman" w:hAnsi="Times New Roman"/>
          <w:b/>
          <w:sz w:val="28"/>
          <w:lang w:val="ru-RU"/>
        </w:rPr>
        <w:t xml:space="preserve"> 1. </w:t>
      </w:r>
      <w:r w:rsidR="0033390D" w:rsidRPr="00A44735">
        <w:rPr>
          <w:rFonts w:ascii="Times New Roman" w:hAnsi="Times New Roman"/>
          <w:b/>
          <w:sz w:val="28"/>
          <w:lang w:val="ru-RU"/>
        </w:rPr>
        <w:t>Научно-теоретические основы развития у младших школьников с задержкой психического развития зрительного внимания</w:t>
      </w:r>
    </w:p>
    <w:p w:rsidR="00A44735" w:rsidRPr="00A44735" w:rsidRDefault="00A44735" w:rsidP="00D06FD2">
      <w:pPr>
        <w:spacing w:after="0" w:line="360" w:lineRule="auto"/>
        <w:jc w:val="center"/>
        <w:rPr>
          <w:rFonts w:ascii="Times New Roman" w:hAnsi="Times New Roman"/>
          <w:b/>
          <w:sz w:val="28"/>
          <w:lang w:val="ru-RU"/>
        </w:rPr>
      </w:pPr>
    </w:p>
    <w:p w:rsidR="00A44735" w:rsidRPr="00A44735" w:rsidRDefault="00A44735" w:rsidP="00D06FD2">
      <w:pPr>
        <w:spacing w:after="0" w:line="360" w:lineRule="auto"/>
        <w:jc w:val="center"/>
        <w:outlineLvl w:val="1"/>
        <w:rPr>
          <w:rFonts w:ascii="Times New Roman" w:hAnsi="Times New Roman"/>
          <w:b/>
          <w:sz w:val="28"/>
          <w:lang w:val="ru-RU"/>
        </w:rPr>
      </w:pPr>
      <w:r w:rsidRPr="00A44735">
        <w:rPr>
          <w:rFonts w:ascii="Times New Roman" w:hAnsi="Times New Roman"/>
          <w:b/>
          <w:sz w:val="28"/>
          <w:lang w:val="ru-RU"/>
        </w:rPr>
        <w:t xml:space="preserve">1.1. Закономерности развития внимания </w:t>
      </w:r>
      <w:r w:rsidR="0033390D">
        <w:rPr>
          <w:rFonts w:ascii="Times New Roman" w:hAnsi="Times New Roman"/>
          <w:b/>
          <w:sz w:val="28"/>
          <w:lang w:val="ru-RU"/>
        </w:rPr>
        <w:t>у детей</w:t>
      </w:r>
    </w:p>
    <w:p w:rsidR="00A44735" w:rsidRPr="00A44735" w:rsidRDefault="00A44735" w:rsidP="00A44735">
      <w:pPr>
        <w:spacing w:after="0" w:line="360" w:lineRule="auto"/>
        <w:jc w:val="center"/>
        <w:rPr>
          <w:rFonts w:ascii="Times New Roman" w:hAnsi="Times New Roman"/>
          <w:b/>
          <w:sz w:val="28"/>
          <w:lang w:val="ru-RU"/>
        </w:rPr>
      </w:pPr>
    </w:p>
    <w:p w:rsidR="00A44735" w:rsidRPr="00A44735" w:rsidRDefault="00A44735" w:rsidP="00A44735">
      <w:pPr>
        <w:spacing w:after="0" w:line="360" w:lineRule="auto"/>
        <w:ind w:firstLine="708"/>
        <w:jc w:val="both"/>
        <w:rPr>
          <w:rFonts w:ascii="Times New Roman" w:hAnsi="Times New Roman"/>
          <w:sz w:val="28"/>
          <w:szCs w:val="28"/>
          <w:lang w:val="ru-RU"/>
        </w:rPr>
      </w:pPr>
      <w:r w:rsidRPr="00A44735">
        <w:rPr>
          <w:rFonts w:ascii="Times New Roman" w:hAnsi="Times New Roman"/>
          <w:sz w:val="28"/>
          <w:szCs w:val="28"/>
          <w:lang w:val="ru-RU"/>
        </w:rPr>
        <w:t>Внимание выступает одним из ключевых условий эффективности любого вида деятельности человека. Развитое внимание необходимо в повседневной жизни человека, его быту, трудовой деятельности, при взаимодействии с другими людьми и т.д. Для школьного возраста внимание выступает одним из условий успешной организации и осуществления учебно-воспитательного процесса.</w:t>
      </w:r>
    </w:p>
    <w:p w:rsidR="00A44735" w:rsidRPr="00A44735" w:rsidRDefault="00A44735" w:rsidP="00A44735">
      <w:pPr>
        <w:spacing w:after="0" w:line="360" w:lineRule="auto"/>
        <w:ind w:firstLine="709"/>
        <w:jc w:val="both"/>
        <w:rPr>
          <w:rFonts w:ascii="Times New Roman" w:hAnsi="Times New Roman"/>
          <w:sz w:val="28"/>
          <w:szCs w:val="28"/>
          <w:lang w:val="ru-RU"/>
        </w:rPr>
      </w:pPr>
      <w:r w:rsidRPr="00A44735">
        <w:rPr>
          <w:rFonts w:ascii="Times New Roman" w:hAnsi="Times New Roman"/>
          <w:sz w:val="28"/>
          <w:szCs w:val="28"/>
          <w:lang w:val="ru-RU"/>
        </w:rPr>
        <w:t xml:space="preserve">Особенностью протекания познавательных процессов является их избирательность и направленный характер. В Большой советской энциклопедии </w:t>
      </w:r>
      <w:r w:rsidR="005E5CBF">
        <w:rPr>
          <w:rFonts w:ascii="Times New Roman" w:hAnsi="Times New Roman"/>
          <w:sz w:val="28"/>
          <w:szCs w:val="28"/>
          <w:lang w:val="ru-RU"/>
        </w:rPr>
        <w:t xml:space="preserve">внимание определяется как </w:t>
      </w:r>
      <w:r w:rsidRPr="00A44735">
        <w:rPr>
          <w:rFonts w:ascii="Times New Roman" w:hAnsi="Times New Roman"/>
          <w:sz w:val="28"/>
          <w:szCs w:val="28"/>
          <w:lang w:val="ru-RU"/>
        </w:rPr>
        <w:t>«характеристика психической деятельности, выражающаяся в сосредоточенности и в направленности сознания на определённый объект. Под направленностью сознания понимается избирательный характер психической деятельности, осуществление в ней выбора данного объекта из некоторого поля возможных объектов» [</w:t>
      </w:r>
      <w:r w:rsidR="00050049" w:rsidRPr="00050049">
        <w:rPr>
          <w:rFonts w:ascii="Times New Roman" w:hAnsi="Times New Roman"/>
          <w:sz w:val="28"/>
          <w:szCs w:val="28"/>
          <w:lang w:val="ru-RU"/>
        </w:rPr>
        <w:t>5].</w:t>
      </w:r>
      <w:r w:rsidRPr="00A44735">
        <w:rPr>
          <w:rFonts w:ascii="Times New Roman" w:hAnsi="Times New Roman"/>
          <w:sz w:val="28"/>
          <w:szCs w:val="28"/>
          <w:lang w:val="ru-RU"/>
        </w:rPr>
        <w:t xml:space="preserve"> </w:t>
      </w:r>
    </w:p>
    <w:p w:rsidR="00A44735" w:rsidRPr="00050049" w:rsidRDefault="00A44735" w:rsidP="00A44735">
      <w:pPr>
        <w:pStyle w:val="a6"/>
        <w:spacing w:after="0" w:line="360" w:lineRule="auto"/>
        <w:ind w:left="0" w:firstLine="709"/>
        <w:jc w:val="both"/>
        <w:rPr>
          <w:rFonts w:ascii="Times New Roman" w:hAnsi="Times New Roman" w:cs="Times New Roman"/>
          <w:i/>
          <w:sz w:val="28"/>
          <w:szCs w:val="28"/>
        </w:rPr>
      </w:pPr>
      <w:r w:rsidRPr="002E5D35">
        <w:rPr>
          <w:rFonts w:ascii="Times New Roman" w:hAnsi="Times New Roman" w:cs="Times New Roman"/>
          <w:sz w:val="28"/>
          <w:szCs w:val="28"/>
        </w:rPr>
        <w:t xml:space="preserve">Внимание </w:t>
      </w:r>
      <w:proofErr w:type="spellStart"/>
      <w:r w:rsidRPr="002E5D35">
        <w:rPr>
          <w:rFonts w:ascii="Times New Roman" w:hAnsi="Times New Roman" w:cs="Times New Roman"/>
          <w:sz w:val="28"/>
          <w:szCs w:val="28"/>
        </w:rPr>
        <w:t>детерминуется</w:t>
      </w:r>
      <w:proofErr w:type="spellEnd"/>
      <w:r w:rsidRPr="002E5D35">
        <w:rPr>
          <w:rFonts w:ascii="Times New Roman" w:hAnsi="Times New Roman" w:cs="Times New Roman"/>
          <w:sz w:val="28"/>
          <w:szCs w:val="28"/>
        </w:rPr>
        <w:t xml:space="preserve"> соотношением возбуждений в коре больших полушарий головного мозга, обусловленных раздражителями, влияющими на </w:t>
      </w:r>
      <w:r w:rsidR="005E5CBF">
        <w:rPr>
          <w:rFonts w:ascii="Times New Roman" w:hAnsi="Times New Roman" w:cs="Times New Roman"/>
          <w:sz w:val="28"/>
          <w:szCs w:val="28"/>
        </w:rPr>
        <w:t xml:space="preserve">органы </w:t>
      </w:r>
      <w:r w:rsidRPr="002E5D35">
        <w:rPr>
          <w:rFonts w:ascii="Times New Roman" w:hAnsi="Times New Roman" w:cs="Times New Roman"/>
          <w:sz w:val="28"/>
          <w:szCs w:val="28"/>
        </w:rPr>
        <w:t>чувств организма, и внутренними установками и психическими состояниями.</w:t>
      </w:r>
      <w:r w:rsidR="005E5CBF">
        <w:rPr>
          <w:rFonts w:ascii="Times New Roman" w:hAnsi="Times New Roman" w:cs="Times New Roman"/>
          <w:sz w:val="28"/>
          <w:szCs w:val="28"/>
        </w:rPr>
        <w:t xml:space="preserve"> </w:t>
      </w:r>
      <w:r w:rsidRPr="002E5D35">
        <w:rPr>
          <w:rFonts w:ascii="Times New Roman" w:hAnsi="Times New Roman" w:cs="Times New Roman"/>
          <w:sz w:val="28"/>
          <w:szCs w:val="28"/>
        </w:rPr>
        <w:t>Физиологической основой простейших случаев внимания выступает ориентировочный рефлекс, который возникает под влиянием нового и неожиданно возникающего раздражителя.</w:t>
      </w:r>
      <w:r w:rsidR="005E5CBF">
        <w:rPr>
          <w:rFonts w:ascii="Times New Roman" w:hAnsi="Times New Roman" w:cs="Times New Roman"/>
          <w:sz w:val="28"/>
          <w:szCs w:val="28"/>
        </w:rPr>
        <w:t xml:space="preserve"> </w:t>
      </w:r>
      <w:r w:rsidR="00A627CC">
        <w:rPr>
          <w:rFonts w:ascii="Times New Roman" w:hAnsi="Times New Roman" w:cs="Times New Roman"/>
          <w:sz w:val="28"/>
          <w:szCs w:val="28"/>
        </w:rPr>
        <w:t>Согласно работам И.П.</w:t>
      </w:r>
      <w:r w:rsidRPr="002E5D35">
        <w:rPr>
          <w:rFonts w:ascii="Times New Roman" w:hAnsi="Times New Roman" w:cs="Times New Roman"/>
          <w:sz w:val="28"/>
          <w:szCs w:val="28"/>
        </w:rPr>
        <w:t xml:space="preserve">Павлова и А.У. Ухтомского, внимание связано с повышенным возбуждением отдельных мозговых структур в результате взаимодействия процессов возбуждения и торможения </w:t>
      </w:r>
      <w:r w:rsidR="00050049" w:rsidRPr="00050049">
        <w:rPr>
          <w:rFonts w:ascii="Times New Roman" w:hAnsi="Times New Roman" w:cs="Times New Roman"/>
          <w:sz w:val="28"/>
          <w:szCs w:val="28"/>
        </w:rPr>
        <w:t>[22].</w:t>
      </w:r>
    </w:p>
    <w:p w:rsidR="00A44735" w:rsidRPr="002E5D35" w:rsidRDefault="00223027" w:rsidP="00A44735">
      <w:pPr>
        <w:pStyle w:val="a6"/>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В</w:t>
      </w:r>
      <w:r w:rsidR="00A44735" w:rsidRPr="002E5D35">
        <w:rPr>
          <w:rFonts w:ascii="Times New Roman" w:hAnsi="Times New Roman" w:cs="Times New Roman"/>
          <w:sz w:val="28"/>
          <w:szCs w:val="28"/>
        </w:rPr>
        <w:t>нимание характеризуется различными качественными проявлениями, т.е. свойствами. К ним принято относить:</w:t>
      </w:r>
      <w:r>
        <w:rPr>
          <w:rFonts w:ascii="Times New Roman" w:hAnsi="Times New Roman" w:cs="Times New Roman"/>
          <w:sz w:val="28"/>
          <w:szCs w:val="28"/>
        </w:rPr>
        <w:t xml:space="preserve"> устойчивость, концентрацию, переключение, колебание, распределение, объем.</w:t>
      </w:r>
    </w:p>
    <w:p w:rsidR="00061908" w:rsidRPr="00050049" w:rsidRDefault="00A44735" w:rsidP="00061908">
      <w:pPr>
        <w:pStyle w:val="a6"/>
        <w:spacing w:after="0" w:line="360" w:lineRule="auto"/>
        <w:ind w:left="0" w:firstLine="709"/>
        <w:jc w:val="both"/>
        <w:rPr>
          <w:rFonts w:ascii="Times New Roman" w:hAnsi="Times New Roman"/>
          <w:bCs/>
          <w:i/>
          <w:sz w:val="28"/>
          <w:szCs w:val="28"/>
        </w:rPr>
      </w:pPr>
      <w:r w:rsidRPr="002E5D35">
        <w:rPr>
          <w:rFonts w:ascii="Times New Roman" w:hAnsi="Times New Roman" w:cs="Times New Roman"/>
          <w:sz w:val="28"/>
          <w:szCs w:val="28"/>
        </w:rPr>
        <w:t>Устойчивость</w:t>
      </w:r>
      <w:r w:rsidR="005E5CBF">
        <w:rPr>
          <w:rFonts w:ascii="Times New Roman" w:hAnsi="Times New Roman" w:cs="Times New Roman"/>
          <w:sz w:val="28"/>
          <w:szCs w:val="28"/>
        </w:rPr>
        <w:t xml:space="preserve"> - </w:t>
      </w:r>
      <w:r w:rsidRPr="002E5D35">
        <w:rPr>
          <w:rFonts w:ascii="Times New Roman" w:hAnsi="Times New Roman" w:cs="Times New Roman"/>
          <w:sz w:val="28"/>
          <w:szCs w:val="28"/>
        </w:rPr>
        <w:t>длительность сосредоточения на объектах деятельности. Концентраци</w:t>
      </w:r>
      <w:r w:rsidR="008D4AF4">
        <w:rPr>
          <w:rFonts w:ascii="Times New Roman" w:hAnsi="Times New Roman" w:cs="Times New Roman"/>
          <w:sz w:val="28"/>
          <w:szCs w:val="28"/>
        </w:rPr>
        <w:t>ю</w:t>
      </w:r>
      <w:r w:rsidRPr="002E5D35">
        <w:rPr>
          <w:rFonts w:ascii="Times New Roman" w:hAnsi="Times New Roman" w:cs="Times New Roman"/>
          <w:sz w:val="28"/>
          <w:szCs w:val="28"/>
        </w:rPr>
        <w:t xml:space="preserve"> </w:t>
      </w:r>
      <w:r w:rsidR="005E5CBF">
        <w:rPr>
          <w:rFonts w:ascii="Times New Roman" w:hAnsi="Times New Roman" w:cs="Times New Roman"/>
          <w:sz w:val="28"/>
          <w:szCs w:val="28"/>
        </w:rPr>
        <w:t xml:space="preserve">- </w:t>
      </w:r>
      <w:r w:rsidRPr="002E5D35">
        <w:rPr>
          <w:rFonts w:ascii="Times New Roman" w:hAnsi="Times New Roman" w:cs="Times New Roman"/>
          <w:sz w:val="28"/>
          <w:szCs w:val="28"/>
        </w:rPr>
        <w:t>сосредоточение на одних объектах и одновременно отделения от всего постороннего, временное игнорирование других объектов</w:t>
      </w:r>
      <w:r w:rsidR="005E5CBF">
        <w:rPr>
          <w:rFonts w:ascii="Times New Roman" w:hAnsi="Times New Roman" w:cs="Times New Roman"/>
          <w:sz w:val="28"/>
          <w:szCs w:val="28"/>
        </w:rPr>
        <w:t>.</w:t>
      </w:r>
      <w:r w:rsidR="00223027">
        <w:rPr>
          <w:rFonts w:ascii="Times New Roman" w:hAnsi="Times New Roman" w:cs="Times New Roman"/>
          <w:sz w:val="28"/>
          <w:szCs w:val="28"/>
        </w:rPr>
        <w:t xml:space="preserve"> </w:t>
      </w:r>
      <w:r w:rsidRPr="002E5D35">
        <w:rPr>
          <w:rFonts w:ascii="Times New Roman" w:hAnsi="Times New Roman" w:cs="Times New Roman"/>
          <w:sz w:val="28"/>
          <w:szCs w:val="28"/>
        </w:rPr>
        <w:t>Переключение</w:t>
      </w:r>
      <w:r w:rsidR="008D4AF4">
        <w:rPr>
          <w:rFonts w:ascii="Times New Roman" w:hAnsi="Times New Roman" w:cs="Times New Roman"/>
          <w:sz w:val="28"/>
          <w:szCs w:val="28"/>
        </w:rPr>
        <w:t xml:space="preserve"> - </w:t>
      </w:r>
      <w:r w:rsidRPr="002E5D35">
        <w:rPr>
          <w:rFonts w:ascii="Times New Roman" w:hAnsi="Times New Roman" w:cs="Times New Roman"/>
          <w:sz w:val="28"/>
          <w:szCs w:val="28"/>
        </w:rPr>
        <w:t>намеренный перенос внимания с одного предмета на другой, если того требует деятельность человека.</w:t>
      </w:r>
      <w:r w:rsidR="00223027">
        <w:rPr>
          <w:rFonts w:ascii="Times New Roman" w:hAnsi="Times New Roman" w:cs="Times New Roman"/>
          <w:sz w:val="28"/>
          <w:szCs w:val="28"/>
        </w:rPr>
        <w:t xml:space="preserve"> </w:t>
      </w:r>
      <w:r w:rsidRPr="002E5D35">
        <w:rPr>
          <w:rFonts w:ascii="Times New Roman" w:hAnsi="Times New Roman" w:cs="Times New Roman"/>
          <w:sz w:val="28"/>
          <w:szCs w:val="28"/>
        </w:rPr>
        <w:t>Колебание</w:t>
      </w:r>
      <w:r w:rsidR="008D4AF4">
        <w:rPr>
          <w:rFonts w:ascii="Times New Roman" w:hAnsi="Times New Roman" w:cs="Times New Roman"/>
          <w:sz w:val="28"/>
          <w:szCs w:val="28"/>
        </w:rPr>
        <w:t xml:space="preserve"> - </w:t>
      </w:r>
      <w:r w:rsidRPr="002E5D35">
        <w:rPr>
          <w:rFonts w:ascii="Times New Roman" w:hAnsi="Times New Roman" w:cs="Times New Roman"/>
          <w:sz w:val="28"/>
          <w:szCs w:val="28"/>
        </w:rPr>
        <w:t>периодические кратковременные непроизвольные изменения степени интенсивности внимания, периодическое непроизвольное ее усиление или ослабление</w:t>
      </w:r>
      <w:r w:rsidR="00223027">
        <w:rPr>
          <w:rFonts w:ascii="Times New Roman" w:hAnsi="Times New Roman" w:cs="Times New Roman"/>
          <w:sz w:val="28"/>
          <w:szCs w:val="28"/>
        </w:rPr>
        <w:t xml:space="preserve">. </w:t>
      </w:r>
      <w:r w:rsidRPr="002E5D35">
        <w:rPr>
          <w:rFonts w:ascii="Times New Roman" w:hAnsi="Times New Roman" w:cs="Times New Roman"/>
          <w:sz w:val="28"/>
          <w:szCs w:val="28"/>
        </w:rPr>
        <w:t>Распределение</w:t>
      </w:r>
      <w:r w:rsidR="008D4AF4">
        <w:rPr>
          <w:rFonts w:ascii="Times New Roman" w:hAnsi="Times New Roman" w:cs="Times New Roman"/>
          <w:sz w:val="28"/>
          <w:szCs w:val="28"/>
        </w:rPr>
        <w:t xml:space="preserve"> -</w:t>
      </w:r>
      <w:r w:rsidRPr="002E5D35">
        <w:rPr>
          <w:rFonts w:ascii="Times New Roman" w:hAnsi="Times New Roman" w:cs="Times New Roman"/>
          <w:sz w:val="28"/>
          <w:szCs w:val="28"/>
        </w:rPr>
        <w:t xml:space="preserve"> возможность одновременного выполнения двух или более различных видов деятельности</w:t>
      </w:r>
      <w:r w:rsidR="008D4AF4">
        <w:rPr>
          <w:rFonts w:ascii="Times New Roman" w:hAnsi="Times New Roman" w:cs="Times New Roman"/>
          <w:sz w:val="28"/>
          <w:szCs w:val="28"/>
        </w:rPr>
        <w:t>,</w:t>
      </w:r>
      <w:r w:rsidRPr="002E5D35">
        <w:rPr>
          <w:rFonts w:ascii="Times New Roman" w:hAnsi="Times New Roman" w:cs="Times New Roman"/>
          <w:sz w:val="28"/>
          <w:szCs w:val="28"/>
        </w:rPr>
        <w:t xml:space="preserve"> умение распределять внимание формируется в процессе овладения деятельностью</w:t>
      </w:r>
      <w:r w:rsidR="008D4AF4">
        <w:rPr>
          <w:rFonts w:ascii="Times New Roman" w:hAnsi="Times New Roman" w:cs="Times New Roman"/>
          <w:sz w:val="28"/>
          <w:szCs w:val="28"/>
        </w:rPr>
        <w:t xml:space="preserve">, данное свойство </w:t>
      </w:r>
      <w:r w:rsidRPr="002E5D35">
        <w:rPr>
          <w:rFonts w:ascii="Times New Roman" w:hAnsi="Times New Roman" w:cs="Times New Roman"/>
          <w:sz w:val="28"/>
          <w:szCs w:val="28"/>
        </w:rPr>
        <w:t>может быть развито путем упражнений и накоплением соответствующих навыков</w:t>
      </w:r>
      <w:r w:rsidR="00223027">
        <w:rPr>
          <w:rFonts w:ascii="Times New Roman" w:hAnsi="Times New Roman" w:cs="Times New Roman"/>
          <w:sz w:val="28"/>
          <w:szCs w:val="28"/>
        </w:rPr>
        <w:t xml:space="preserve">. </w:t>
      </w:r>
      <w:r w:rsidRPr="002E5D35">
        <w:rPr>
          <w:rFonts w:ascii="Times New Roman" w:hAnsi="Times New Roman" w:cs="Times New Roman"/>
          <w:sz w:val="28"/>
          <w:szCs w:val="28"/>
        </w:rPr>
        <w:t xml:space="preserve">Объем </w:t>
      </w:r>
      <w:r w:rsidR="008D4AF4">
        <w:rPr>
          <w:rFonts w:ascii="Times New Roman" w:hAnsi="Times New Roman" w:cs="Times New Roman"/>
          <w:sz w:val="28"/>
          <w:szCs w:val="28"/>
        </w:rPr>
        <w:t xml:space="preserve">- </w:t>
      </w:r>
      <w:r w:rsidRPr="002E5D35">
        <w:rPr>
          <w:rFonts w:ascii="Times New Roman" w:hAnsi="Times New Roman" w:cs="Times New Roman"/>
          <w:sz w:val="28"/>
          <w:szCs w:val="28"/>
        </w:rPr>
        <w:t>количество объектов, которые могут быть восприняты одновременно с достаточной ясностью и отчетливостью, т.е. охватываются вниманием одновременно в ограниченном промежутке времени</w:t>
      </w:r>
      <w:r w:rsidR="005E5CBF">
        <w:rPr>
          <w:rFonts w:ascii="Times New Roman" w:hAnsi="Times New Roman" w:cs="Times New Roman"/>
          <w:sz w:val="28"/>
          <w:szCs w:val="28"/>
        </w:rPr>
        <w:t xml:space="preserve"> </w:t>
      </w:r>
      <w:r w:rsidR="00050049" w:rsidRPr="00050049">
        <w:rPr>
          <w:rFonts w:ascii="Times New Roman" w:hAnsi="Times New Roman" w:cs="Times New Roman"/>
          <w:bCs/>
          <w:sz w:val="28"/>
          <w:szCs w:val="28"/>
        </w:rPr>
        <w:t>[14; 21].</w:t>
      </w:r>
    </w:p>
    <w:p w:rsidR="00A44735" w:rsidRPr="002E5D35" w:rsidRDefault="008D4AF4" w:rsidP="00A44735">
      <w:pPr>
        <w:pStyle w:val="a6"/>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00A44735" w:rsidRPr="002E5D35">
        <w:rPr>
          <w:rFonts w:ascii="Times New Roman" w:hAnsi="Times New Roman" w:cs="Times New Roman"/>
          <w:sz w:val="28"/>
          <w:szCs w:val="28"/>
        </w:rPr>
        <w:t xml:space="preserve">иды внимания </w:t>
      </w:r>
      <w:r>
        <w:rPr>
          <w:rFonts w:ascii="Times New Roman" w:hAnsi="Times New Roman" w:cs="Times New Roman"/>
          <w:sz w:val="28"/>
          <w:szCs w:val="28"/>
        </w:rPr>
        <w:t xml:space="preserve">классифицируются </w:t>
      </w:r>
      <w:r w:rsidR="00A44735" w:rsidRPr="002E5D35">
        <w:rPr>
          <w:rFonts w:ascii="Times New Roman" w:hAnsi="Times New Roman" w:cs="Times New Roman"/>
          <w:sz w:val="28"/>
          <w:szCs w:val="28"/>
        </w:rPr>
        <w:t xml:space="preserve">согласно активности человека </w:t>
      </w:r>
      <w:r>
        <w:rPr>
          <w:rFonts w:ascii="Times New Roman" w:hAnsi="Times New Roman" w:cs="Times New Roman"/>
          <w:sz w:val="28"/>
          <w:szCs w:val="28"/>
        </w:rPr>
        <w:t xml:space="preserve">его </w:t>
      </w:r>
      <w:r w:rsidR="00A44735" w:rsidRPr="002E5D35">
        <w:rPr>
          <w:rFonts w:ascii="Times New Roman" w:hAnsi="Times New Roman" w:cs="Times New Roman"/>
          <w:sz w:val="28"/>
          <w:szCs w:val="28"/>
        </w:rPr>
        <w:t>в организаци</w:t>
      </w:r>
      <w:r>
        <w:rPr>
          <w:rFonts w:ascii="Times New Roman" w:hAnsi="Times New Roman" w:cs="Times New Roman"/>
          <w:sz w:val="28"/>
          <w:szCs w:val="28"/>
        </w:rPr>
        <w:t xml:space="preserve">и: непроизвольное, произвольное и </w:t>
      </w:r>
      <w:proofErr w:type="spellStart"/>
      <w:r>
        <w:rPr>
          <w:rFonts w:ascii="Times New Roman" w:hAnsi="Times New Roman" w:cs="Times New Roman"/>
          <w:sz w:val="28"/>
          <w:szCs w:val="28"/>
        </w:rPr>
        <w:t>послепроизвольное</w:t>
      </w:r>
      <w:proofErr w:type="spellEnd"/>
      <w:r>
        <w:rPr>
          <w:rFonts w:ascii="Times New Roman" w:hAnsi="Times New Roman" w:cs="Times New Roman"/>
          <w:sz w:val="28"/>
          <w:szCs w:val="28"/>
        </w:rPr>
        <w:t>. Кратко представим характеристику каждого из них.</w:t>
      </w:r>
    </w:p>
    <w:p w:rsidR="008D4AF4" w:rsidRDefault="008D4AF4" w:rsidP="008D4AF4">
      <w:pPr>
        <w:pStyle w:val="a6"/>
        <w:spacing w:after="0" w:line="360" w:lineRule="auto"/>
        <w:ind w:left="0" w:firstLine="709"/>
        <w:jc w:val="both"/>
        <w:rPr>
          <w:rFonts w:ascii="Times New Roman" w:hAnsi="Times New Roman" w:cs="Times New Roman"/>
          <w:sz w:val="28"/>
          <w:szCs w:val="28"/>
        </w:rPr>
      </w:pPr>
      <w:r w:rsidRPr="002E5D35">
        <w:rPr>
          <w:rFonts w:ascii="Times New Roman" w:hAnsi="Times New Roman" w:cs="Times New Roman"/>
          <w:sz w:val="28"/>
          <w:szCs w:val="28"/>
        </w:rPr>
        <w:t>Непроизвольное внимание</w:t>
      </w:r>
      <w:r>
        <w:rPr>
          <w:rFonts w:ascii="Times New Roman" w:hAnsi="Times New Roman" w:cs="Times New Roman"/>
          <w:sz w:val="28"/>
          <w:szCs w:val="28"/>
        </w:rPr>
        <w:t xml:space="preserve"> </w:t>
      </w:r>
      <w:r w:rsidRPr="002E5D35">
        <w:rPr>
          <w:rFonts w:ascii="Times New Roman" w:hAnsi="Times New Roman" w:cs="Times New Roman"/>
          <w:sz w:val="28"/>
          <w:szCs w:val="28"/>
        </w:rPr>
        <w:t>возникает и поддерживается независимо от стоящих перед личностью целей. В данном случае деятельность «овладевает» личностью неожиданно и увлекает ее полностью</w:t>
      </w:r>
      <w:r>
        <w:rPr>
          <w:rFonts w:ascii="Times New Roman" w:hAnsi="Times New Roman" w:cs="Times New Roman"/>
          <w:sz w:val="28"/>
          <w:szCs w:val="28"/>
        </w:rPr>
        <w:t xml:space="preserve">. </w:t>
      </w:r>
      <w:r w:rsidR="00A44735" w:rsidRPr="002E5D35">
        <w:rPr>
          <w:rFonts w:ascii="Times New Roman" w:hAnsi="Times New Roman" w:cs="Times New Roman"/>
          <w:sz w:val="28"/>
          <w:szCs w:val="28"/>
        </w:rPr>
        <w:t>Произвольное внимание</w:t>
      </w:r>
      <w:r>
        <w:rPr>
          <w:rFonts w:ascii="Times New Roman" w:hAnsi="Times New Roman" w:cs="Times New Roman"/>
          <w:sz w:val="28"/>
          <w:szCs w:val="28"/>
        </w:rPr>
        <w:t xml:space="preserve"> </w:t>
      </w:r>
      <w:r w:rsidR="00A44735" w:rsidRPr="002E5D35">
        <w:rPr>
          <w:rFonts w:ascii="Times New Roman" w:hAnsi="Times New Roman" w:cs="Times New Roman"/>
          <w:sz w:val="28"/>
          <w:szCs w:val="28"/>
        </w:rPr>
        <w:t xml:space="preserve">«управляется» сознательной целью. Именно оно связано с волей человека и формируется в процессе трудовых усилий. Например, приняв решение заняться какой-либо деятельностью, личность выполняет это решение, сознательно направляя внимание даже на те детали, которые не представляют интерес в данный момент. Основная функция произвольного внимания заключается в активном регулировании протекания психических процессов. </w:t>
      </w:r>
      <w:proofErr w:type="spellStart"/>
      <w:r>
        <w:rPr>
          <w:rFonts w:ascii="Times New Roman" w:hAnsi="Times New Roman" w:cs="Times New Roman"/>
          <w:sz w:val="28"/>
          <w:szCs w:val="28"/>
        </w:rPr>
        <w:t>П</w:t>
      </w:r>
      <w:r w:rsidR="00A44735" w:rsidRPr="002E5D35">
        <w:rPr>
          <w:rFonts w:ascii="Times New Roman" w:hAnsi="Times New Roman" w:cs="Times New Roman"/>
          <w:sz w:val="28"/>
          <w:szCs w:val="28"/>
        </w:rPr>
        <w:t>ослепроизвольное</w:t>
      </w:r>
      <w:proofErr w:type="spellEnd"/>
      <w:r w:rsidR="00A44735" w:rsidRPr="002E5D35">
        <w:rPr>
          <w:rFonts w:ascii="Times New Roman" w:hAnsi="Times New Roman" w:cs="Times New Roman"/>
          <w:sz w:val="28"/>
          <w:szCs w:val="28"/>
        </w:rPr>
        <w:t xml:space="preserve"> внимание</w:t>
      </w:r>
      <w:r>
        <w:rPr>
          <w:rFonts w:ascii="Times New Roman" w:hAnsi="Times New Roman" w:cs="Times New Roman"/>
          <w:sz w:val="28"/>
          <w:szCs w:val="28"/>
        </w:rPr>
        <w:t xml:space="preserve"> возникает на основе </w:t>
      </w:r>
      <w:r>
        <w:rPr>
          <w:rFonts w:ascii="Times New Roman" w:hAnsi="Times New Roman" w:cs="Times New Roman"/>
          <w:sz w:val="28"/>
          <w:szCs w:val="28"/>
        </w:rPr>
        <w:lastRenderedPageBreak/>
        <w:t>произвольного</w:t>
      </w:r>
      <w:r w:rsidR="00A44735" w:rsidRPr="002E5D35">
        <w:rPr>
          <w:rFonts w:ascii="Times New Roman" w:hAnsi="Times New Roman" w:cs="Times New Roman"/>
          <w:i/>
          <w:sz w:val="28"/>
          <w:szCs w:val="28"/>
        </w:rPr>
        <w:t xml:space="preserve">. </w:t>
      </w:r>
      <w:r w:rsidR="00A44735" w:rsidRPr="002E5D35">
        <w:rPr>
          <w:rFonts w:ascii="Times New Roman" w:hAnsi="Times New Roman" w:cs="Times New Roman"/>
          <w:sz w:val="28"/>
          <w:szCs w:val="28"/>
        </w:rPr>
        <w:t>Проявив сначала произвольное внимание и заставив себя заниматься какой-либо деятельностью, личность вскоре заинтересовывается этим настолько, что пропадает необходимость прилагать усилия для удержания внимания на ней</w:t>
      </w:r>
      <w:r>
        <w:rPr>
          <w:rFonts w:ascii="Times New Roman" w:hAnsi="Times New Roman" w:cs="Times New Roman"/>
          <w:sz w:val="28"/>
          <w:szCs w:val="28"/>
        </w:rPr>
        <w:t xml:space="preserve"> </w:t>
      </w:r>
      <w:r w:rsidRPr="002E5D35">
        <w:rPr>
          <w:rFonts w:ascii="Times New Roman" w:hAnsi="Times New Roman" w:cs="Times New Roman"/>
          <w:sz w:val="28"/>
          <w:szCs w:val="28"/>
        </w:rPr>
        <w:t>[</w:t>
      </w:r>
      <w:r w:rsidR="00050049" w:rsidRPr="00050049">
        <w:rPr>
          <w:rFonts w:ascii="Times New Roman" w:hAnsi="Times New Roman" w:cs="Times New Roman"/>
          <w:sz w:val="28"/>
          <w:szCs w:val="28"/>
        </w:rPr>
        <w:t>20].</w:t>
      </w:r>
      <w:r w:rsidRPr="002E5D35">
        <w:rPr>
          <w:rFonts w:ascii="Times New Roman" w:hAnsi="Times New Roman" w:cs="Times New Roman"/>
          <w:sz w:val="28"/>
          <w:szCs w:val="28"/>
        </w:rPr>
        <w:t xml:space="preserve"> </w:t>
      </w:r>
    </w:p>
    <w:p w:rsidR="00340C32" w:rsidRPr="00A44735" w:rsidRDefault="00340C32" w:rsidP="00340C32">
      <w:pPr>
        <w:spacing w:after="0" w:line="360" w:lineRule="auto"/>
        <w:ind w:firstLine="709"/>
        <w:jc w:val="both"/>
        <w:rPr>
          <w:rFonts w:ascii="Times New Roman" w:hAnsi="Times New Roman"/>
          <w:sz w:val="28"/>
          <w:szCs w:val="28"/>
          <w:lang w:val="ru-RU"/>
        </w:rPr>
      </w:pPr>
      <w:r w:rsidRPr="00A44735">
        <w:rPr>
          <w:rFonts w:ascii="Times New Roman" w:hAnsi="Times New Roman"/>
          <w:sz w:val="28"/>
          <w:szCs w:val="28"/>
          <w:lang w:val="ru-RU"/>
        </w:rPr>
        <w:t xml:space="preserve">Также стоит отметить, что внимание </w:t>
      </w:r>
      <w:r>
        <w:rPr>
          <w:rFonts w:ascii="Times New Roman" w:hAnsi="Times New Roman"/>
          <w:sz w:val="28"/>
          <w:szCs w:val="28"/>
          <w:lang w:val="ru-RU"/>
        </w:rPr>
        <w:t xml:space="preserve">не существует как самостоятельная функция, оно всегда проявляется </w:t>
      </w:r>
      <w:r w:rsidRPr="00A44735">
        <w:rPr>
          <w:rFonts w:ascii="Times New Roman" w:hAnsi="Times New Roman"/>
          <w:sz w:val="28"/>
          <w:szCs w:val="28"/>
          <w:lang w:val="ru-RU"/>
        </w:rPr>
        <w:t xml:space="preserve">также может проявляться в сенсорных, </w:t>
      </w:r>
      <w:proofErr w:type="spellStart"/>
      <w:r w:rsidRPr="00A44735">
        <w:rPr>
          <w:rFonts w:ascii="Times New Roman" w:hAnsi="Times New Roman"/>
          <w:sz w:val="28"/>
          <w:szCs w:val="28"/>
          <w:lang w:val="ru-RU"/>
        </w:rPr>
        <w:t>мнемических</w:t>
      </w:r>
      <w:proofErr w:type="spellEnd"/>
      <w:r w:rsidRPr="00A44735">
        <w:rPr>
          <w:rFonts w:ascii="Times New Roman" w:hAnsi="Times New Roman"/>
          <w:sz w:val="28"/>
          <w:szCs w:val="28"/>
          <w:lang w:val="ru-RU"/>
        </w:rPr>
        <w:t>, умственных и двигательных процессах. В связи с этим в зависимости от объекта исследования выделяют следующие формы внимания</w:t>
      </w:r>
      <w:r>
        <w:rPr>
          <w:rFonts w:ascii="Times New Roman" w:hAnsi="Times New Roman"/>
          <w:sz w:val="28"/>
          <w:szCs w:val="28"/>
          <w:lang w:val="ru-RU"/>
        </w:rPr>
        <w:t>:</w:t>
      </w:r>
      <w:r w:rsidRPr="00A44735">
        <w:rPr>
          <w:rFonts w:ascii="Times New Roman" w:hAnsi="Times New Roman"/>
          <w:sz w:val="28"/>
          <w:szCs w:val="28"/>
          <w:lang w:val="ru-RU"/>
        </w:rPr>
        <w:t xml:space="preserve"> </w:t>
      </w:r>
    </w:p>
    <w:p w:rsidR="00340C32" w:rsidRPr="002E5D35" w:rsidRDefault="00340C32" w:rsidP="00340C32">
      <w:pPr>
        <w:pStyle w:val="a6"/>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с</w:t>
      </w:r>
      <w:r w:rsidRPr="002E5D35">
        <w:rPr>
          <w:rFonts w:ascii="Times New Roman" w:hAnsi="Times New Roman" w:cs="Times New Roman"/>
          <w:sz w:val="28"/>
          <w:szCs w:val="28"/>
        </w:rPr>
        <w:t>енсорн</w:t>
      </w:r>
      <w:r>
        <w:rPr>
          <w:rFonts w:ascii="Times New Roman" w:hAnsi="Times New Roman" w:cs="Times New Roman"/>
          <w:sz w:val="28"/>
          <w:szCs w:val="28"/>
        </w:rPr>
        <w:t>ое</w:t>
      </w:r>
      <w:r w:rsidRPr="002E5D35">
        <w:rPr>
          <w:rFonts w:ascii="Times New Roman" w:hAnsi="Times New Roman" w:cs="Times New Roman"/>
          <w:sz w:val="28"/>
          <w:szCs w:val="28"/>
        </w:rPr>
        <w:t xml:space="preserve"> (перцептивн</w:t>
      </w:r>
      <w:r>
        <w:rPr>
          <w:rFonts w:ascii="Times New Roman" w:hAnsi="Times New Roman" w:cs="Times New Roman"/>
          <w:sz w:val="28"/>
          <w:szCs w:val="28"/>
        </w:rPr>
        <w:t xml:space="preserve">ое: </w:t>
      </w:r>
      <w:r w:rsidRPr="002E5D35">
        <w:rPr>
          <w:rFonts w:ascii="Times New Roman" w:hAnsi="Times New Roman" w:cs="Times New Roman"/>
          <w:sz w:val="28"/>
          <w:szCs w:val="28"/>
        </w:rPr>
        <w:t>зрительное, слуховое, обонятельное и т.д</w:t>
      </w:r>
      <w:r>
        <w:rPr>
          <w:rFonts w:ascii="Times New Roman" w:hAnsi="Times New Roman" w:cs="Times New Roman"/>
          <w:sz w:val="28"/>
          <w:szCs w:val="28"/>
        </w:rPr>
        <w:t>.</w:t>
      </w:r>
      <w:r w:rsidRPr="002E5D35">
        <w:rPr>
          <w:rFonts w:ascii="Times New Roman" w:hAnsi="Times New Roman" w:cs="Times New Roman"/>
          <w:sz w:val="28"/>
          <w:szCs w:val="28"/>
        </w:rPr>
        <w:t>) возникает при действии объектов на органы чувств</w:t>
      </w:r>
      <w:r>
        <w:rPr>
          <w:rFonts w:ascii="Times New Roman" w:hAnsi="Times New Roman" w:cs="Times New Roman"/>
          <w:sz w:val="28"/>
          <w:szCs w:val="28"/>
        </w:rPr>
        <w:t>;</w:t>
      </w:r>
      <w:r w:rsidRPr="002E5D35">
        <w:rPr>
          <w:rFonts w:ascii="Times New Roman" w:hAnsi="Times New Roman" w:cs="Times New Roman"/>
          <w:sz w:val="28"/>
          <w:szCs w:val="28"/>
        </w:rPr>
        <w:t xml:space="preserve"> </w:t>
      </w:r>
      <w:r>
        <w:rPr>
          <w:rFonts w:ascii="Times New Roman" w:hAnsi="Times New Roman" w:cs="Times New Roman"/>
          <w:sz w:val="28"/>
          <w:szCs w:val="28"/>
        </w:rPr>
        <w:t>б</w:t>
      </w:r>
      <w:r w:rsidRPr="002E5D35">
        <w:rPr>
          <w:rFonts w:ascii="Times New Roman" w:hAnsi="Times New Roman" w:cs="Times New Roman"/>
          <w:sz w:val="28"/>
          <w:szCs w:val="28"/>
        </w:rPr>
        <w:t>лагодаря сенсорному вниманию обеспечивается четкое отражение предметов и их свойств в ощущениях и восприятии</w:t>
      </w:r>
      <w:r>
        <w:rPr>
          <w:rFonts w:ascii="Times New Roman" w:hAnsi="Times New Roman" w:cs="Times New Roman"/>
          <w:sz w:val="28"/>
          <w:szCs w:val="28"/>
        </w:rPr>
        <w:t>, что</w:t>
      </w:r>
      <w:r w:rsidRPr="002E5D35">
        <w:rPr>
          <w:rFonts w:ascii="Times New Roman" w:hAnsi="Times New Roman" w:cs="Times New Roman"/>
          <w:sz w:val="28"/>
          <w:szCs w:val="28"/>
        </w:rPr>
        <w:t xml:space="preserve"> позволяет сделать возникающие в сознании образы более ясными и четкими</w:t>
      </w:r>
      <w:r>
        <w:rPr>
          <w:rFonts w:ascii="Times New Roman" w:hAnsi="Times New Roman" w:cs="Times New Roman"/>
          <w:sz w:val="28"/>
          <w:szCs w:val="28"/>
        </w:rPr>
        <w:t>;</w:t>
      </w:r>
      <w:r w:rsidRPr="002E5D35">
        <w:rPr>
          <w:rFonts w:ascii="Times New Roman" w:hAnsi="Times New Roman" w:cs="Times New Roman"/>
          <w:sz w:val="28"/>
          <w:szCs w:val="28"/>
        </w:rPr>
        <w:t xml:space="preserve"> </w:t>
      </w:r>
    </w:p>
    <w:p w:rsidR="00340C32" w:rsidRPr="002E5D35" w:rsidRDefault="00340C32" w:rsidP="00340C32">
      <w:pPr>
        <w:pStyle w:val="a6"/>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м</w:t>
      </w:r>
      <w:r w:rsidRPr="002E5D35">
        <w:rPr>
          <w:rFonts w:ascii="Times New Roman" w:hAnsi="Times New Roman" w:cs="Times New Roman"/>
          <w:sz w:val="28"/>
          <w:szCs w:val="28"/>
        </w:rPr>
        <w:t>оторн</w:t>
      </w:r>
      <w:r>
        <w:rPr>
          <w:rFonts w:ascii="Times New Roman" w:hAnsi="Times New Roman" w:cs="Times New Roman"/>
          <w:sz w:val="28"/>
          <w:szCs w:val="28"/>
        </w:rPr>
        <w:t>ое</w:t>
      </w:r>
      <w:r w:rsidRPr="002E5D35">
        <w:rPr>
          <w:rFonts w:ascii="Times New Roman" w:hAnsi="Times New Roman" w:cs="Times New Roman"/>
          <w:sz w:val="28"/>
          <w:szCs w:val="28"/>
        </w:rPr>
        <w:t xml:space="preserve"> (двигательн</w:t>
      </w:r>
      <w:r>
        <w:rPr>
          <w:rFonts w:ascii="Times New Roman" w:hAnsi="Times New Roman" w:cs="Times New Roman"/>
          <w:sz w:val="28"/>
          <w:szCs w:val="28"/>
        </w:rPr>
        <w:t>ое</w:t>
      </w:r>
      <w:r w:rsidRPr="002E5D35">
        <w:rPr>
          <w:rFonts w:ascii="Times New Roman" w:hAnsi="Times New Roman" w:cs="Times New Roman"/>
          <w:sz w:val="28"/>
          <w:szCs w:val="28"/>
        </w:rPr>
        <w:t>), т.е. направленное на движения и действия, которые совершаются человеком</w:t>
      </w:r>
      <w:r>
        <w:rPr>
          <w:rFonts w:ascii="Times New Roman" w:hAnsi="Times New Roman" w:cs="Times New Roman"/>
          <w:sz w:val="28"/>
          <w:szCs w:val="28"/>
        </w:rPr>
        <w:t>; д</w:t>
      </w:r>
      <w:r w:rsidRPr="002E5D35">
        <w:rPr>
          <w:rFonts w:ascii="Times New Roman" w:hAnsi="Times New Roman" w:cs="Times New Roman"/>
          <w:sz w:val="28"/>
          <w:szCs w:val="28"/>
        </w:rPr>
        <w:t>анный вид внимания регулирует и контролирует движения и действия, направленные на предмет, в частности, когда они должны быть четкими и точными</w:t>
      </w:r>
      <w:r>
        <w:rPr>
          <w:rFonts w:ascii="Times New Roman" w:hAnsi="Times New Roman" w:cs="Times New Roman"/>
          <w:sz w:val="28"/>
          <w:szCs w:val="28"/>
        </w:rPr>
        <w:t>;</w:t>
      </w:r>
    </w:p>
    <w:p w:rsidR="00280A81" w:rsidRPr="005B6E74" w:rsidRDefault="00340C32" w:rsidP="00340C32">
      <w:pPr>
        <w:pStyle w:val="a6"/>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и</w:t>
      </w:r>
      <w:r w:rsidRPr="002E5D35">
        <w:rPr>
          <w:rFonts w:ascii="Times New Roman" w:hAnsi="Times New Roman" w:cs="Times New Roman"/>
          <w:sz w:val="28"/>
          <w:szCs w:val="28"/>
        </w:rPr>
        <w:t>нтеллектуальное внимание, т.е. направленное на эффективное функционирование познавательных процессов, в частности, памяти, воображения, мышления</w:t>
      </w:r>
      <w:r>
        <w:rPr>
          <w:rFonts w:ascii="Times New Roman" w:hAnsi="Times New Roman" w:cs="Times New Roman"/>
          <w:sz w:val="28"/>
          <w:szCs w:val="28"/>
        </w:rPr>
        <w:t xml:space="preserve"> </w:t>
      </w:r>
      <w:r w:rsidR="005B6E74" w:rsidRPr="005B6E74">
        <w:rPr>
          <w:rFonts w:ascii="Times New Roman" w:hAnsi="Times New Roman" w:cs="Times New Roman"/>
          <w:sz w:val="28"/>
          <w:szCs w:val="28"/>
        </w:rPr>
        <w:t>[14; 27].</w:t>
      </w:r>
    </w:p>
    <w:p w:rsidR="00280A81" w:rsidRPr="009A7E01" w:rsidRDefault="00A44735" w:rsidP="00280A81">
      <w:pPr>
        <w:spacing w:after="0" w:line="360" w:lineRule="auto"/>
        <w:ind w:firstLine="706"/>
        <w:jc w:val="both"/>
        <w:rPr>
          <w:rFonts w:ascii="Times New Roman" w:hAnsi="Times New Roman"/>
          <w:b/>
          <w:bCs/>
          <w:iCs/>
          <w:sz w:val="28"/>
          <w:szCs w:val="28"/>
          <w:lang w:val="ru-RU"/>
        </w:rPr>
      </w:pPr>
      <w:r w:rsidRPr="000B0EFD">
        <w:rPr>
          <w:rFonts w:ascii="Times New Roman" w:hAnsi="Times New Roman"/>
          <w:sz w:val="28"/>
          <w:szCs w:val="28"/>
          <w:lang w:val="ru-RU"/>
        </w:rPr>
        <w:t xml:space="preserve">Развитие внимание происходит в течение всего периода развития ребенка. </w:t>
      </w:r>
      <w:r w:rsidR="00223027" w:rsidRPr="00280A81">
        <w:rPr>
          <w:rFonts w:ascii="Times New Roman" w:hAnsi="Times New Roman"/>
          <w:sz w:val="28"/>
          <w:szCs w:val="28"/>
          <w:lang w:val="ru-RU"/>
        </w:rPr>
        <w:t xml:space="preserve">Рассмотрим </w:t>
      </w:r>
      <w:r w:rsidRPr="00280A81">
        <w:rPr>
          <w:rFonts w:ascii="Times New Roman" w:hAnsi="Times New Roman"/>
          <w:sz w:val="28"/>
          <w:szCs w:val="28"/>
          <w:lang w:val="ru-RU"/>
        </w:rPr>
        <w:t>этап</w:t>
      </w:r>
      <w:r w:rsidR="00223027" w:rsidRPr="00280A81">
        <w:rPr>
          <w:rFonts w:ascii="Times New Roman" w:hAnsi="Times New Roman"/>
          <w:sz w:val="28"/>
          <w:szCs w:val="28"/>
          <w:lang w:val="ru-RU"/>
        </w:rPr>
        <w:t>ы и условия</w:t>
      </w:r>
      <w:r w:rsidRPr="00280A81">
        <w:rPr>
          <w:rFonts w:ascii="Times New Roman" w:hAnsi="Times New Roman"/>
          <w:sz w:val="28"/>
          <w:szCs w:val="28"/>
          <w:lang w:val="ru-RU"/>
        </w:rPr>
        <w:t xml:space="preserve"> развития внимания </w:t>
      </w:r>
      <w:r w:rsidR="00223027" w:rsidRPr="00280A81">
        <w:rPr>
          <w:rFonts w:ascii="Times New Roman" w:hAnsi="Times New Roman"/>
          <w:sz w:val="28"/>
          <w:szCs w:val="28"/>
          <w:lang w:val="ru-RU"/>
        </w:rPr>
        <w:t xml:space="preserve">в детском возрасте </w:t>
      </w:r>
      <w:r w:rsidR="005B6E74" w:rsidRPr="009A7E01">
        <w:rPr>
          <w:rFonts w:ascii="Times New Roman" w:hAnsi="Times New Roman"/>
          <w:sz w:val="28"/>
          <w:szCs w:val="28"/>
          <w:lang w:val="ru-RU"/>
        </w:rPr>
        <w:t>[39; 17].</w:t>
      </w:r>
    </w:p>
    <w:p w:rsidR="00A44735" w:rsidRPr="002E5D35" w:rsidRDefault="00A44735" w:rsidP="00A44735">
      <w:pPr>
        <w:pStyle w:val="a6"/>
        <w:spacing w:after="0" w:line="360" w:lineRule="auto"/>
        <w:ind w:left="0" w:firstLine="706"/>
        <w:jc w:val="both"/>
        <w:rPr>
          <w:rFonts w:ascii="Times New Roman" w:hAnsi="Times New Roman" w:cs="Times New Roman"/>
          <w:sz w:val="28"/>
          <w:szCs w:val="28"/>
        </w:rPr>
      </w:pPr>
      <w:r w:rsidRPr="002E5D35">
        <w:rPr>
          <w:rFonts w:ascii="Times New Roman" w:hAnsi="Times New Roman" w:cs="Times New Roman"/>
          <w:sz w:val="28"/>
          <w:szCs w:val="28"/>
        </w:rPr>
        <w:t>Первый этап развития внимания наблюдается в периоды первых недель-месяцев развития внимания</w:t>
      </w:r>
      <w:r w:rsidR="00223027">
        <w:rPr>
          <w:rFonts w:ascii="Times New Roman" w:hAnsi="Times New Roman" w:cs="Times New Roman"/>
          <w:sz w:val="28"/>
          <w:szCs w:val="28"/>
        </w:rPr>
        <w:t>,</w:t>
      </w:r>
      <w:r w:rsidRPr="002E5D35">
        <w:rPr>
          <w:rFonts w:ascii="Times New Roman" w:hAnsi="Times New Roman" w:cs="Times New Roman"/>
          <w:sz w:val="28"/>
          <w:szCs w:val="28"/>
        </w:rPr>
        <w:t xml:space="preserve"> происходит появление ориентировочного рефлекса как объективного, врожденного признака непроизвольного внимания детей. На 10-12</w:t>
      </w:r>
      <w:r w:rsidR="00223027">
        <w:rPr>
          <w:rFonts w:ascii="Times New Roman" w:hAnsi="Times New Roman" w:cs="Times New Roman"/>
          <w:sz w:val="28"/>
          <w:szCs w:val="28"/>
        </w:rPr>
        <w:t>-ы</w:t>
      </w:r>
      <w:r w:rsidRPr="002E5D35">
        <w:rPr>
          <w:rFonts w:ascii="Times New Roman" w:hAnsi="Times New Roman" w:cs="Times New Roman"/>
          <w:sz w:val="28"/>
          <w:szCs w:val="28"/>
        </w:rPr>
        <w:t>й день жизни, ребенок начинает реагировать на внешние раздражители</w:t>
      </w:r>
      <w:r w:rsidR="00223027">
        <w:rPr>
          <w:rFonts w:ascii="Times New Roman" w:hAnsi="Times New Roman" w:cs="Times New Roman"/>
          <w:sz w:val="28"/>
          <w:szCs w:val="28"/>
        </w:rPr>
        <w:t xml:space="preserve">, </w:t>
      </w:r>
      <w:r w:rsidRPr="002E5D35">
        <w:rPr>
          <w:rFonts w:ascii="Times New Roman" w:hAnsi="Times New Roman" w:cs="Times New Roman"/>
          <w:sz w:val="28"/>
          <w:szCs w:val="28"/>
        </w:rPr>
        <w:t>при условии их резкой смены.</w:t>
      </w:r>
      <w:r w:rsidR="00223027">
        <w:rPr>
          <w:rFonts w:ascii="Times New Roman" w:hAnsi="Times New Roman" w:cs="Times New Roman"/>
          <w:sz w:val="28"/>
          <w:szCs w:val="28"/>
        </w:rPr>
        <w:t xml:space="preserve"> </w:t>
      </w:r>
      <w:r w:rsidR="00223027" w:rsidRPr="002E5D35">
        <w:rPr>
          <w:rFonts w:ascii="Times New Roman" w:hAnsi="Times New Roman" w:cs="Times New Roman"/>
          <w:sz w:val="28"/>
          <w:szCs w:val="28"/>
        </w:rPr>
        <w:t xml:space="preserve">К концу первого месяца жизни, ребенок уже может следить в течение нескольких секунд за </w:t>
      </w:r>
      <w:r w:rsidR="00223027" w:rsidRPr="002E5D35">
        <w:rPr>
          <w:rFonts w:ascii="Times New Roman" w:hAnsi="Times New Roman" w:cs="Times New Roman"/>
          <w:sz w:val="28"/>
          <w:szCs w:val="28"/>
        </w:rPr>
        <w:lastRenderedPageBreak/>
        <w:t xml:space="preserve">ярким предметом, движущимся на расстоянии около метра от </w:t>
      </w:r>
      <w:r w:rsidR="00223027">
        <w:rPr>
          <w:rFonts w:ascii="Times New Roman" w:hAnsi="Times New Roman" w:cs="Times New Roman"/>
          <w:sz w:val="28"/>
          <w:szCs w:val="28"/>
        </w:rPr>
        <w:t>его</w:t>
      </w:r>
      <w:r w:rsidR="00223027" w:rsidRPr="002E5D35">
        <w:rPr>
          <w:rFonts w:ascii="Times New Roman" w:hAnsi="Times New Roman" w:cs="Times New Roman"/>
          <w:sz w:val="28"/>
          <w:szCs w:val="28"/>
        </w:rPr>
        <w:t xml:space="preserve"> глаз. </w:t>
      </w:r>
      <w:r w:rsidR="00223027">
        <w:rPr>
          <w:rFonts w:ascii="Times New Roman" w:hAnsi="Times New Roman" w:cs="Times New Roman"/>
          <w:sz w:val="28"/>
          <w:szCs w:val="28"/>
        </w:rPr>
        <w:t>С</w:t>
      </w:r>
      <w:r>
        <w:rPr>
          <w:rFonts w:ascii="Times New Roman" w:hAnsi="Times New Roman" w:cs="Times New Roman"/>
          <w:sz w:val="28"/>
          <w:szCs w:val="28"/>
        </w:rPr>
        <w:t xml:space="preserve">о 2-го месяца увеличивается </w:t>
      </w:r>
      <w:r w:rsidRPr="002E5D35">
        <w:rPr>
          <w:rFonts w:ascii="Times New Roman" w:hAnsi="Times New Roman" w:cs="Times New Roman"/>
          <w:sz w:val="28"/>
          <w:szCs w:val="28"/>
        </w:rPr>
        <w:t>длительность сосредоточения на звуках</w:t>
      </w:r>
      <w:r w:rsidR="00223027">
        <w:rPr>
          <w:rFonts w:ascii="Times New Roman" w:hAnsi="Times New Roman" w:cs="Times New Roman"/>
          <w:sz w:val="28"/>
          <w:szCs w:val="28"/>
        </w:rPr>
        <w:t xml:space="preserve">, в это время </w:t>
      </w:r>
      <w:r w:rsidRPr="002E5D35">
        <w:rPr>
          <w:rFonts w:ascii="Times New Roman" w:hAnsi="Times New Roman" w:cs="Times New Roman"/>
          <w:sz w:val="28"/>
          <w:szCs w:val="28"/>
        </w:rPr>
        <w:t xml:space="preserve">внимание ребенка наиболее легко привлекает человек и его голос. </w:t>
      </w:r>
      <w:r w:rsidR="00BC71F1" w:rsidRPr="002E5D35">
        <w:rPr>
          <w:rFonts w:ascii="Times New Roman" w:hAnsi="Times New Roman" w:cs="Times New Roman"/>
          <w:sz w:val="28"/>
          <w:szCs w:val="28"/>
        </w:rPr>
        <w:t xml:space="preserve">К 6-ти месяцам у ребенка увеличивается длительность сосредоточения </w:t>
      </w:r>
      <w:r w:rsidR="00BC71F1">
        <w:rPr>
          <w:rFonts w:ascii="Times New Roman" w:hAnsi="Times New Roman" w:cs="Times New Roman"/>
          <w:sz w:val="28"/>
          <w:szCs w:val="28"/>
        </w:rPr>
        <w:t>на объектах, появляется возможность фиксации на удаленных объектах. Это</w:t>
      </w:r>
      <w:r w:rsidRPr="002E5D35">
        <w:rPr>
          <w:rFonts w:ascii="Times New Roman" w:hAnsi="Times New Roman" w:cs="Times New Roman"/>
          <w:sz w:val="28"/>
          <w:szCs w:val="28"/>
        </w:rPr>
        <w:t xml:space="preserve"> позволяет говорить о </w:t>
      </w:r>
      <w:r w:rsidR="00BC71F1">
        <w:rPr>
          <w:rFonts w:ascii="Times New Roman" w:hAnsi="Times New Roman" w:cs="Times New Roman"/>
          <w:sz w:val="28"/>
          <w:szCs w:val="28"/>
        </w:rPr>
        <w:t xml:space="preserve">начальном этапе проявления </w:t>
      </w:r>
      <w:r w:rsidRPr="002E5D35">
        <w:rPr>
          <w:rFonts w:ascii="Times New Roman" w:hAnsi="Times New Roman" w:cs="Times New Roman"/>
          <w:sz w:val="28"/>
          <w:szCs w:val="28"/>
        </w:rPr>
        <w:t>непроизвольно</w:t>
      </w:r>
      <w:r w:rsidR="00BC71F1">
        <w:rPr>
          <w:rFonts w:ascii="Times New Roman" w:hAnsi="Times New Roman" w:cs="Times New Roman"/>
          <w:sz w:val="28"/>
          <w:szCs w:val="28"/>
        </w:rPr>
        <w:t>го</w:t>
      </w:r>
      <w:r w:rsidRPr="002E5D35">
        <w:rPr>
          <w:rFonts w:ascii="Times New Roman" w:hAnsi="Times New Roman" w:cs="Times New Roman"/>
          <w:sz w:val="28"/>
          <w:szCs w:val="28"/>
        </w:rPr>
        <w:t xml:space="preserve"> внимани</w:t>
      </w:r>
      <w:r w:rsidR="00BC71F1">
        <w:rPr>
          <w:rFonts w:ascii="Times New Roman" w:hAnsi="Times New Roman" w:cs="Times New Roman"/>
          <w:sz w:val="28"/>
          <w:szCs w:val="28"/>
        </w:rPr>
        <w:t>я</w:t>
      </w:r>
      <w:r w:rsidRPr="002E5D35">
        <w:rPr>
          <w:rFonts w:ascii="Times New Roman" w:hAnsi="Times New Roman" w:cs="Times New Roman"/>
          <w:sz w:val="28"/>
          <w:szCs w:val="28"/>
        </w:rPr>
        <w:t xml:space="preserve">. </w:t>
      </w:r>
    </w:p>
    <w:p w:rsidR="00A44735" w:rsidRPr="002E5D35" w:rsidRDefault="00A44735" w:rsidP="00A44735">
      <w:pPr>
        <w:pStyle w:val="a6"/>
        <w:spacing w:after="0" w:line="360" w:lineRule="auto"/>
        <w:ind w:left="0" w:firstLine="706"/>
        <w:jc w:val="both"/>
        <w:rPr>
          <w:rFonts w:ascii="Times New Roman" w:hAnsi="Times New Roman" w:cs="Times New Roman"/>
          <w:sz w:val="28"/>
          <w:szCs w:val="28"/>
        </w:rPr>
      </w:pPr>
      <w:r w:rsidRPr="002E5D35">
        <w:rPr>
          <w:rFonts w:ascii="Times New Roman" w:hAnsi="Times New Roman" w:cs="Times New Roman"/>
          <w:sz w:val="28"/>
          <w:szCs w:val="28"/>
        </w:rPr>
        <w:t xml:space="preserve">Второй этап развития внимания </w:t>
      </w:r>
      <w:r w:rsidR="00BC71F1">
        <w:rPr>
          <w:rFonts w:ascii="Times New Roman" w:hAnsi="Times New Roman" w:cs="Times New Roman"/>
          <w:sz w:val="28"/>
          <w:szCs w:val="28"/>
        </w:rPr>
        <w:t>характеризуется</w:t>
      </w:r>
      <w:r w:rsidRPr="002E5D35">
        <w:rPr>
          <w:rFonts w:ascii="Times New Roman" w:hAnsi="Times New Roman" w:cs="Times New Roman"/>
          <w:sz w:val="28"/>
          <w:szCs w:val="28"/>
        </w:rPr>
        <w:t xml:space="preserve"> возникновени</w:t>
      </w:r>
      <w:r w:rsidR="00BC71F1">
        <w:rPr>
          <w:rFonts w:ascii="Times New Roman" w:hAnsi="Times New Roman" w:cs="Times New Roman"/>
          <w:sz w:val="28"/>
          <w:szCs w:val="28"/>
        </w:rPr>
        <w:t>ем</w:t>
      </w:r>
      <w:r w:rsidRPr="002E5D35">
        <w:rPr>
          <w:rFonts w:ascii="Times New Roman" w:hAnsi="Times New Roman" w:cs="Times New Roman"/>
          <w:sz w:val="28"/>
          <w:szCs w:val="28"/>
        </w:rPr>
        <w:t xml:space="preserve"> ориентировочно-исследовательской деятельности как основы для будущего развития произвольного внимания. </w:t>
      </w:r>
      <w:r w:rsidR="00DE2D3B">
        <w:rPr>
          <w:rFonts w:ascii="Times New Roman" w:hAnsi="Times New Roman" w:cs="Times New Roman"/>
          <w:sz w:val="28"/>
          <w:szCs w:val="28"/>
        </w:rPr>
        <w:t>Ребенок</w:t>
      </w:r>
      <w:r w:rsidRPr="002E5D35">
        <w:rPr>
          <w:rFonts w:ascii="Times New Roman" w:hAnsi="Times New Roman" w:cs="Times New Roman"/>
          <w:sz w:val="28"/>
          <w:szCs w:val="28"/>
        </w:rPr>
        <w:t xml:space="preserve"> уже мо</w:t>
      </w:r>
      <w:r w:rsidR="00DE2D3B">
        <w:rPr>
          <w:rFonts w:ascii="Times New Roman" w:hAnsi="Times New Roman" w:cs="Times New Roman"/>
          <w:sz w:val="28"/>
          <w:szCs w:val="28"/>
        </w:rPr>
        <w:t>жет</w:t>
      </w:r>
      <w:r w:rsidRPr="002E5D35">
        <w:rPr>
          <w:rFonts w:ascii="Times New Roman" w:hAnsi="Times New Roman" w:cs="Times New Roman"/>
          <w:sz w:val="28"/>
          <w:szCs w:val="28"/>
        </w:rPr>
        <w:t xml:space="preserve"> сосредотачиваться</w:t>
      </w:r>
      <w:r w:rsidR="00DE2D3B">
        <w:rPr>
          <w:rFonts w:ascii="Times New Roman" w:hAnsi="Times New Roman" w:cs="Times New Roman"/>
          <w:sz w:val="28"/>
          <w:szCs w:val="28"/>
        </w:rPr>
        <w:t xml:space="preserve"> и</w:t>
      </w:r>
      <w:r w:rsidRPr="002E5D35">
        <w:rPr>
          <w:rFonts w:ascii="Times New Roman" w:hAnsi="Times New Roman" w:cs="Times New Roman"/>
          <w:sz w:val="28"/>
          <w:szCs w:val="28"/>
        </w:rPr>
        <w:t xml:space="preserve"> заниматься с различными предметами в течение 8-10 минут.</w:t>
      </w:r>
    </w:p>
    <w:p w:rsidR="00A44735" w:rsidRPr="00340C32" w:rsidRDefault="00A44735" w:rsidP="00A44735">
      <w:pPr>
        <w:pStyle w:val="a6"/>
        <w:spacing w:after="0" w:line="360" w:lineRule="auto"/>
        <w:ind w:left="0" w:firstLine="706"/>
        <w:jc w:val="both"/>
        <w:rPr>
          <w:rFonts w:ascii="Times New Roman" w:hAnsi="Times New Roman" w:cs="Times New Roman"/>
          <w:sz w:val="28"/>
          <w:szCs w:val="28"/>
        </w:rPr>
      </w:pPr>
      <w:r w:rsidRPr="002E5D35">
        <w:rPr>
          <w:rFonts w:ascii="Times New Roman" w:hAnsi="Times New Roman" w:cs="Times New Roman"/>
          <w:sz w:val="28"/>
          <w:szCs w:val="28"/>
        </w:rPr>
        <w:t>Третий этап развития внимания приходит на начало второго года жизни</w:t>
      </w:r>
      <w:r w:rsidR="00BC71F1">
        <w:rPr>
          <w:rFonts w:ascii="Times New Roman" w:hAnsi="Times New Roman" w:cs="Times New Roman"/>
          <w:sz w:val="28"/>
          <w:szCs w:val="28"/>
        </w:rPr>
        <w:t xml:space="preserve">, когда </w:t>
      </w:r>
      <w:r w:rsidRPr="002E5D35">
        <w:rPr>
          <w:rFonts w:ascii="Times New Roman" w:hAnsi="Times New Roman" w:cs="Times New Roman"/>
          <w:sz w:val="28"/>
          <w:szCs w:val="28"/>
        </w:rPr>
        <w:t xml:space="preserve">происходит развитие основ произвольного внимания </w:t>
      </w:r>
      <w:r w:rsidR="00BC71F1">
        <w:rPr>
          <w:rFonts w:ascii="Times New Roman" w:hAnsi="Times New Roman" w:cs="Times New Roman"/>
          <w:sz w:val="28"/>
          <w:szCs w:val="28"/>
        </w:rPr>
        <w:t>через разделенное внимание со взрослым</w:t>
      </w:r>
      <w:r w:rsidR="00DE2D3B">
        <w:rPr>
          <w:rFonts w:ascii="Times New Roman" w:hAnsi="Times New Roman" w:cs="Times New Roman"/>
          <w:sz w:val="28"/>
          <w:szCs w:val="28"/>
        </w:rPr>
        <w:t>,</w:t>
      </w:r>
      <w:r w:rsidR="00BC71F1">
        <w:rPr>
          <w:rFonts w:ascii="Times New Roman" w:hAnsi="Times New Roman" w:cs="Times New Roman"/>
          <w:sz w:val="28"/>
          <w:szCs w:val="28"/>
        </w:rPr>
        <w:t xml:space="preserve"> </w:t>
      </w:r>
      <w:r w:rsidR="00DE2D3B">
        <w:rPr>
          <w:rFonts w:ascii="Times New Roman" w:hAnsi="Times New Roman" w:cs="Times New Roman"/>
          <w:sz w:val="28"/>
          <w:szCs w:val="28"/>
        </w:rPr>
        <w:t>ч</w:t>
      </w:r>
      <w:r w:rsidR="00BC71F1">
        <w:rPr>
          <w:rFonts w:ascii="Times New Roman" w:hAnsi="Times New Roman" w:cs="Times New Roman"/>
          <w:sz w:val="28"/>
          <w:szCs w:val="28"/>
        </w:rPr>
        <w:t xml:space="preserve">ерез </w:t>
      </w:r>
      <w:r w:rsidRPr="002E5D35">
        <w:rPr>
          <w:rFonts w:ascii="Times New Roman" w:hAnsi="Times New Roman" w:cs="Times New Roman"/>
          <w:sz w:val="28"/>
          <w:szCs w:val="28"/>
        </w:rPr>
        <w:t>речевы</w:t>
      </w:r>
      <w:r w:rsidR="00DE2D3B">
        <w:rPr>
          <w:rFonts w:ascii="Times New Roman" w:hAnsi="Times New Roman" w:cs="Times New Roman"/>
          <w:sz w:val="28"/>
          <w:szCs w:val="28"/>
        </w:rPr>
        <w:t>е</w:t>
      </w:r>
      <w:r w:rsidRPr="002E5D35">
        <w:rPr>
          <w:rFonts w:ascii="Times New Roman" w:hAnsi="Times New Roman" w:cs="Times New Roman"/>
          <w:sz w:val="28"/>
          <w:szCs w:val="28"/>
        </w:rPr>
        <w:t xml:space="preserve"> инструкци</w:t>
      </w:r>
      <w:r w:rsidR="00BC71F1">
        <w:rPr>
          <w:rFonts w:ascii="Times New Roman" w:hAnsi="Times New Roman" w:cs="Times New Roman"/>
          <w:sz w:val="28"/>
          <w:szCs w:val="28"/>
        </w:rPr>
        <w:t>й</w:t>
      </w:r>
      <w:r w:rsidRPr="002E5D35">
        <w:rPr>
          <w:rFonts w:ascii="Times New Roman" w:hAnsi="Times New Roman" w:cs="Times New Roman"/>
          <w:sz w:val="28"/>
          <w:szCs w:val="28"/>
        </w:rPr>
        <w:t xml:space="preserve"> взрослого, фокусировани</w:t>
      </w:r>
      <w:r w:rsidR="00DE2D3B">
        <w:rPr>
          <w:rFonts w:ascii="Times New Roman" w:hAnsi="Times New Roman" w:cs="Times New Roman"/>
          <w:sz w:val="28"/>
          <w:szCs w:val="28"/>
        </w:rPr>
        <w:t>и</w:t>
      </w:r>
      <w:r w:rsidRPr="002E5D35">
        <w:rPr>
          <w:rFonts w:ascii="Times New Roman" w:hAnsi="Times New Roman" w:cs="Times New Roman"/>
          <w:sz w:val="28"/>
          <w:szCs w:val="28"/>
        </w:rPr>
        <w:t xml:space="preserve"> взгляда</w:t>
      </w:r>
      <w:r w:rsidR="00DE2D3B">
        <w:rPr>
          <w:rFonts w:ascii="Times New Roman" w:hAnsi="Times New Roman" w:cs="Times New Roman"/>
          <w:sz w:val="28"/>
          <w:szCs w:val="28"/>
        </w:rPr>
        <w:t xml:space="preserve"> ребенка на объекте внимания</w:t>
      </w:r>
      <w:r w:rsidRPr="002E5D35">
        <w:rPr>
          <w:rFonts w:ascii="Times New Roman" w:hAnsi="Times New Roman" w:cs="Times New Roman"/>
          <w:sz w:val="28"/>
          <w:szCs w:val="28"/>
        </w:rPr>
        <w:t xml:space="preserve"> согласно инструкциям взрослого</w:t>
      </w:r>
      <w:r w:rsidR="00DE2D3B">
        <w:rPr>
          <w:rFonts w:ascii="Times New Roman" w:hAnsi="Times New Roman" w:cs="Times New Roman"/>
          <w:sz w:val="28"/>
          <w:szCs w:val="28"/>
        </w:rPr>
        <w:t>.</w:t>
      </w:r>
      <w:r w:rsidRPr="002E5D35">
        <w:rPr>
          <w:rFonts w:ascii="Times New Roman" w:hAnsi="Times New Roman" w:cs="Times New Roman"/>
          <w:sz w:val="28"/>
          <w:szCs w:val="28"/>
        </w:rPr>
        <w:t xml:space="preserve"> </w:t>
      </w:r>
      <w:r w:rsidR="00BC71F1">
        <w:rPr>
          <w:rFonts w:ascii="Times New Roman" w:hAnsi="Times New Roman" w:cs="Times New Roman"/>
          <w:sz w:val="28"/>
          <w:szCs w:val="28"/>
        </w:rPr>
        <w:t>В</w:t>
      </w:r>
      <w:r w:rsidRPr="002E5D35">
        <w:rPr>
          <w:rFonts w:ascii="Times New Roman" w:hAnsi="Times New Roman" w:cs="Times New Roman"/>
          <w:sz w:val="28"/>
          <w:szCs w:val="28"/>
        </w:rPr>
        <w:t xml:space="preserve">озникновение и формирования произвольного внимания </w:t>
      </w:r>
      <w:r w:rsidR="00DE2D3B">
        <w:rPr>
          <w:rFonts w:ascii="Times New Roman" w:hAnsi="Times New Roman" w:cs="Times New Roman"/>
          <w:sz w:val="28"/>
          <w:szCs w:val="28"/>
        </w:rPr>
        <w:t xml:space="preserve">всегда </w:t>
      </w:r>
      <w:r w:rsidRPr="002E5D35">
        <w:rPr>
          <w:rFonts w:ascii="Times New Roman" w:hAnsi="Times New Roman" w:cs="Times New Roman"/>
          <w:sz w:val="28"/>
          <w:szCs w:val="28"/>
        </w:rPr>
        <w:t>связано</w:t>
      </w:r>
      <w:r>
        <w:rPr>
          <w:rFonts w:ascii="Times New Roman" w:hAnsi="Times New Roman" w:cs="Times New Roman"/>
          <w:sz w:val="28"/>
          <w:szCs w:val="28"/>
        </w:rPr>
        <w:t xml:space="preserve"> с процессом воспитания ребенка</w:t>
      </w:r>
      <w:r w:rsidR="00762BE4">
        <w:rPr>
          <w:rFonts w:ascii="Times New Roman" w:hAnsi="Times New Roman" w:cs="Times New Roman"/>
          <w:sz w:val="28"/>
          <w:szCs w:val="28"/>
        </w:rPr>
        <w:t>.</w:t>
      </w:r>
    </w:p>
    <w:p w:rsidR="00DE2D3B" w:rsidRPr="002E5D35" w:rsidRDefault="00A44735" w:rsidP="00DE2D3B">
      <w:pPr>
        <w:pStyle w:val="a6"/>
        <w:spacing w:after="0" w:line="360" w:lineRule="auto"/>
        <w:ind w:left="0" w:firstLine="706"/>
        <w:jc w:val="both"/>
        <w:rPr>
          <w:rFonts w:ascii="Times New Roman" w:hAnsi="Times New Roman" w:cs="Times New Roman"/>
          <w:sz w:val="28"/>
          <w:szCs w:val="28"/>
        </w:rPr>
      </w:pPr>
      <w:r w:rsidRPr="002E5D35">
        <w:rPr>
          <w:rFonts w:ascii="Times New Roman" w:hAnsi="Times New Roman" w:cs="Times New Roman"/>
          <w:sz w:val="28"/>
          <w:szCs w:val="28"/>
        </w:rPr>
        <w:t xml:space="preserve">Четвертый этап развития </w:t>
      </w:r>
      <w:r w:rsidR="00BC71F1">
        <w:rPr>
          <w:rFonts w:ascii="Times New Roman" w:hAnsi="Times New Roman" w:cs="Times New Roman"/>
          <w:sz w:val="28"/>
          <w:szCs w:val="28"/>
        </w:rPr>
        <w:t xml:space="preserve">внимания </w:t>
      </w:r>
      <w:r w:rsidRPr="002E5D35">
        <w:rPr>
          <w:rFonts w:ascii="Times New Roman" w:hAnsi="Times New Roman" w:cs="Times New Roman"/>
          <w:sz w:val="28"/>
          <w:szCs w:val="28"/>
        </w:rPr>
        <w:t xml:space="preserve">соответствует второму-третьему году жизни. </w:t>
      </w:r>
      <w:r w:rsidR="00BC71F1">
        <w:rPr>
          <w:rFonts w:ascii="Times New Roman" w:hAnsi="Times New Roman" w:cs="Times New Roman"/>
          <w:sz w:val="28"/>
          <w:szCs w:val="28"/>
        </w:rPr>
        <w:t>Б</w:t>
      </w:r>
      <w:r w:rsidRPr="002E5D35">
        <w:rPr>
          <w:rFonts w:ascii="Times New Roman" w:hAnsi="Times New Roman" w:cs="Times New Roman"/>
          <w:sz w:val="28"/>
          <w:szCs w:val="28"/>
        </w:rPr>
        <w:t xml:space="preserve">лагодаря появлению самостоятельного передвижения и приобретения навыка выполнения простейших действий, </w:t>
      </w:r>
      <w:r w:rsidR="00DE2D3B" w:rsidRPr="002E5D35">
        <w:rPr>
          <w:rFonts w:ascii="Times New Roman" w:hAnsi="Times New Roman" w:cs="Times New Roman"/>
          <w:sz w:val="28"/>
          <w:szCs w:val="28"/>
        </w:rPr>
        <w:t>манипулировани</w:t>
      </w:r>
      <w:r w:rsidR="00DE2D3B">
        <w:rPr>
          <w:rFonts w:ascii="Times New Roman" w:hAnsi="Times New Roman" w:cs="Times New Roman"/>
          <w:sz w:val="28"/>
          <w:szCs w:val="28"/>
        </w:rPr>
        <w:t>я</w:t>
      </w:r>
      <w:r w:rsidR="00DE2D3B" w:rsidRPr="002E5D35">
        <w:rPr>
          <w:rFonts w:ascii="Times New Roman" w:hAnsi="Times New Roman" w:cs="Times New Roman"/>
          <w:sz w:val="28"/>
          <w:szCs w:val="28"/>
        </w:rPr>
        <w:t xml:space="preserve"> игрушками </w:t>
      </w:r>
      <w:r w:rsidRPr="002E5D35">
        <w:rPr>
          <w:rFonts w:ascii="Times New Roman" w:hAnsi="Times New Roman" w:cs="Times New Roman"/>
          <w:sz w:val="28"/>
          <w:szCs w:val="28"/>
        </w:rPr>
        <w:t xml:space="preserve">объектами внимания </w:t>
      </w:r>
      <w:r w:rsidR="00DE2D3B">
        <w:rPr>
          <w:rFonts w:ascii="Times New Roman" w:hAnsi="Times New Roman" w:cs="Times New Roman"/>
          <w:sz w:val="28"/>
          <w:szCs w:val="28"/>
        </w:rPr>
        <w:t xml:space="preserve">ребенка </w:t>
      </w:r>
      <w:r w:rsidRPr="002E5D35">
        <w:rPr>
          <w:rFonts w:ascii="Times New Roman" w:hAnsi="Times New Roman" w:cs="Times New Roman"/>
          <w:sz w:val="28"/>
          <w:szCs w:val="28"/>
        </w:rPr>
        <w:t xml:space="preserve">становятся различные предметы. </w:t>
      </w:r>
      <w:r w:rsidR="00DE2D3B">
        <w:rPr>
          <w:rFonts w:ascii="Times New Roman" w:hAnsi="Times New Roman" w:cs="Times New Roman"/>
          <w:sz w:val="28"/>
          <w:szCs w:val="28"/>
        </w:rPr>
        <w:t>П</w:t>
      </w:r>
      <w:r w:rsidR="00DE2D3B" w:rsidRPr="002E5D35">
        <w:rPr>
          <w:rFonts w:ascii="Times New Roman" w:hAnsi="Times New Roman" w:cs="Times New Roman"/>
          <w:sz w:val="28"/>
          <w:szCs w:val="28"/>
        </w:rPr>
        <w:t>од влиянием взрослых</w:t>
      </w:r>
      <w:r w:rsidR="00DE2D3B">
        <w:rPr>
          <w:rFonts w:ascii="Times New Roman" w:hAnsi="Times New Roman" w:cs="Times New Roman"/>
          <w:sz w:val="28"/>
          <w:szCs w:val="28"/>
        </w:rPr>
        <w:t xml:space="preserve"> у ребенка продолжается формирование основ будущего произвольного внимания, т</w:t>
      </w:r>
      <w:r w:rsidR="00DE2D3B" w:rsidRPr="002E5D35">
        <w:rPr>
          <w:rFonts w:ascii="Times New Roman" w:hAnsi="Times New Roman" w:cs="Times New Roman"/>
          <w:sz w:val="28"/>
          <w:szCs w:val="28"/>
        </w:rPr>
        <w:t>акже параллельно с произвольным внимание</w:t>
      </w:r>
      <w:r w:rsidR="00DE2D3B">
        <w:rPr>
          <w:rFonts w:ascii="Times New Roman" w:hAnsi="Times New Roman" w:cs="Times New Roman"/>
          <w:sz w:val="28"/>
          <w:szCs w:val="28"/>
        </w:rPr>
        <w:t>м</w:t>
      </w:r>
      <w:r w:rsidR="00DE2D3B" w:rsidRPr="002E5D35">
        <w:rPr>
          <w:rFonts w:ascii="Times New Roman" w:hAnsi="Times New Roman" w:cs="Times New Roman"/>
          <w:sz w:val="28"/>
          <w:szCs w:val="28"/>
        </w:rPr>
        <w:t xml:space="preserve"> на основе чувственного опыта происходит развитие непроизвольного внимания. </w:t>
      </w:r>
      <w:r w:rsidR="00DE2D3B">
        <w:rPr>
          <w:rFonts w:ascii="Times New Roman" w:hAnsi="Times New Roman" w:cs="Times New Roman"/>
          <w:sz w:val="28"/>
          <w:szCs w:val="28"/>
        </w:rPr>
        <w:t>Именно непроизвольное внимание является ведущим у ребенка раннего и дошкольного возраста.</w:t>
      </w:r>
    </w:p>
    <w:p w:rsidR="00280A81" w:rsidRPr="005B6E74" w:rsidRDefault="00A44735" w:rsidP="00280A81">
      <w:pPr>
        <w:spacing w:after="0" w:line="360" w:lineRule="auto"/>
        <w:ind w:firstLine="706"/>
        <w:jc w:val="both"/>
        <w:rPr>
          <w:rFonts w:ascii="Times New Roman" w:hAnsi="Times New Roman"/>
          <w:b/>
          <w:bCs/>
          <w:iCs/>
          <w:sz w:val="28"/>
          <w:szCs w:val="28"/>
          <w:lang w:val="ru-RU"/>
        </w:rPr>
      </w:pPr>
      <w:r w:rsidRPr="000B0EFD">
        <w:rPr>
          <w:rFonts w:ascii="Times New Roman" w:hAnsi="Times New Roman"/>
          <w:sz w:val="28"/>
          <w:szCs w:val="28"/>
          <w:lang w:val="ru-RU"/>
        </w:rPr>
        <w:t>Пятый этап развития внимания приходится на</w:t>
      </w:r>
      <w:r w:rsidR="00DE2D3B" w:rsidRPr="000B0EFD">
        <w:rPr>
          <w:rFonts w:ascii="Times New Roman" w:hAnsi="Times New Roman"/>
          <w:sz w:val="28"/>
          <w:szCs w:val="28"/>
          <w:lang w:val="ru-RU"/>
        </w:rPr>
        <w:t xml:space="preserve"> средний дошкольный возраст</w:t>
      </w:r>
      <w:r w:rsidRPr="000B0EFD">
        <w:rPr>
          <w:rFonts w:ascii="Times New Roman" w:hAnsi="Times New Roman"/>
          <w:sz w:val="28"/>
          <w:szCs w:val="28"/>
          <w:lang w:val="ru-RU"/>
        </w:rPr>
        <w:t xml:space="preserve">. Появляется способность направлять внимание согласно сложной инструкции со стороны взрослого. </w:t>
      </w:r>
      <w:r w:rsidR="00DE2D3B" w:rsidRPr="000B0EFD">
        <w:rPr>
          <w:rFonts w:ascii="Times New Roman" w:hAnsi="Times New Roman"/>
          <w:sz w:val="28"/>
          <w:szCs w:val="28"/>
          <w:lang w:val="ru-RU"/>
        </w:rPr>
        <w:t xml:space="preserve">Иногда ребенок демонстрирует </w:t>
      </w:r>
      <w:r w:rsidRPr="000B0EFD">
        <w:rPr>
          <w:rFonts w:ascii="Times New Roman" w:hAnsi="Times New Roman"/>
          <w:sz w:val="28"/>
          <w:szCs w:val="28"/>
          <w:lang w:val="ru-RU"/>
        </w:rPr>
        <w:t>интенсивное и устойчивое внимани</w:t>
      </w:r>
      <w:r w:rsidR="00DE2D3B" w:rsidRPr="000B0EFD">
        <w:rPr>
          <w:rFonts w:ascii="Times New Roman" w:hAnsi="Times New Roman"/>
          <w:sz w:val="28"/>
          <w:szCs w:val="28"/>
          <w:lang w:val="ru-RU"/>
        </w:rPr>
        <w:t>е</w:t>
      </w:r>
      <w:r w:rsidRPr="000B0EFD">
        <w:rPr>
          <w:rFonts w:ascii="Times New Roman" w:hAnsi="Times New Roman"/>
          <w:sz w:val="28"/>
          <w:szCs w:val="28"/>
          <w:lang w:val="ru-RU"/>
        </w:rPr>
        <w:t xml:space="preserve">, которое подчиняется определенной </w:t>
      </w:r>
      <w:r w:rsidR="00DE2D3B" w:rsidRPr="000B0EFD">
        <w:rPr>
          <w:rFonts w:ascii="Times New Roman" w:hAnsi="Times New Roman"/>
          <w:sz w:val="28"/>
          <w:szCs w:val="28"/>
          <w:lang w:val="ru-RU"/>
        </w:rPr>
        <w:t xml:space="preserve">заинтересовавшей его </w:t>
      </w:r>
      <w:r w:rsidRPr="000B0EFD">
        <w:rPr>
          <w:rFonts w:ascii="Times New Roman" w:hAnsi="Times New Roman"/>
          <w:sz w:val="28"/>
          <w:szCs w:val="28"/>
          <w:lang w:val="ru-RU"/>
        </w:rPr>
        <w:t xml:space="preserve">деятельности. Например, </w:t>
      </w:r>
      <w:r w:rsidR="00DE2D3B" w:rsidRPr="000B0EFD">
        <w:rPr>
          <w:rFonts w:ascii="Times New Roman" w:hAnsi="Times New Roman"/>
          <w:sz w:val="28"/>
          <w:szCs w:val="28"/>
          <w:lang w:val="ru-RU"/>
        </w:rPr>
        <w:t xml:space="preserve">ребенок </w:t>
      </w:r>
      <w:r w:rsidRPr="000B0EFD">
        <w:rPr>
          <w:rFonts w:ascii="Times New Roman" w:hAnsi="Times New Roman"/>
          <w:sz w:val="28"/>
          <w:szCs w:val="28"/>
          <w:lang w:val="ru-RU"/>
        </w:rPr>
        <w:t>мо</w:t>
      </w:r>
      <w:r w:rsidR="00DE2D3B" w:rsidRPr="000B0EFD">
        <w:rPr>
          <w:rFonts w:ascii="Times New Roman" w:hAnsi="Times New Roman"/>
          <w:sz w:val="28"/>
          <w:szCs w:val="28"/>
          <w:lang w:val="ru-RU"/>
        </w:rPr>
        <w:t>жет</w:t>
      </w:r>
      <w:r w:rsidRPr="000B0EFD">
        <w:rPr>
          <w:rFonts w:ascii="Times New Roman" w:hAnsi="Times New Roman"/>
          <w:sz w:val="28"/>
          <w:szCs w:val="28"/>
          <w:lang w:val="ru-RU"/>
        </w:rPr>
        <w:t xml:space="preserve"> подолгу </w:t>
      </w:r>
      <w:r w:rsidRPr="000B0EFD">
        <w:rPr>
          <w:rFonts w:ascii="Times New Roman" w:hAnsi="Times New Roman"/>
          <w:sz w:val="28"/>
          <w:szCs w:val="28"/>
          <w:lang w:val="ru-RU"/>
        </w:rPr>
        <w:lastRenderedPageBreak/>
        <w:t xml:space="preserve">играть в интересную игру, слушать рассказы и т.д. Стоит отметить, что даже в данных случаях внимание характеризуется значительной отвлекаемостью. </w:t>
      </w:r>
      <w:r w:rsidRPr="00280A81">
        <w:rPr>
          <w:rFonts w:ascii="Times New Roman" w:hAnsi="Times New Roman"/>
          <w:sz w:val="28"/>
          <w:szCs w:val="28"/>
          <w:lang w:val="ru-RU"/>
        </w:rPr>
        <w:t>В период дошкольного возраста наблюдается расширение объема внимания, а также рост его устойчивост</w:t>
      </w:r>
      <w:r w:rsidR="00DE2D3B" w:rsidRPr="00280A81">
        <w:rPr>
          <w:rFonts w:ascii="Times New Roman" w:hAnsi="Times New Roman"/>
          <w:sz w:val="28"/>
          <w:szCs w:val="28"/>
          <w:lang w:val="ru-RU"/>
        </w:rPr>
        <w:t>и</w:t>
      </w:r>
      <w:r w:rsidR="00280A81" w:rsidRPr="00280A81">
        <w:rPr>
          <w:rFonts w:ascii="Times New Roman" w:hAnsi="Times New Roman"/>
          <w:sz w:val="28"/>
          <w:szCs w:val="28"/>
          <w:lang w:val="ru-RU"/>
        </w:rPr>
        <w:t xml:space="preserve"> </w:t>
      </w:r>
      <w:r w:rsidR="005B6E74" w:rsidRPr="005B6E74">
        <w:rPr>
          <w:rFonts w:ascii="Times New Roman" w:hAnsi="Times New Roman"/>
          <w:sz w:val="28"/>
          <w:szCs w:val="28"/>
          <w:lang w:val="ru-RU"/>
        </w:rPr>
        <w:t>[39; 17].</w:t>
      </w:r>
    </w:p>
    <w:p w:rsidR="00A44735" w:rsidRPr="002E5D35" w:rsidRDefault="00DE2D3B" w:rsidP="00A44735">
      <w:pPr>
        <w:pStyle w:val="a6"/>
        <w:spacing w:after="0" w:line="360" w:lineRule="auto"/>
        <w:ind w:left="0" w:firstLine="706"/>
        <w:jc w:val="both"/>
        <w:rPr>
          <w:rFonts w:ascii="Times New Roman" w:hAnsi="Times New Roman" w:cs="Times New Roman"/>
          <w:sz w:val="28"/>
          <w:szCs w:val="28"/>
        </w:rPr>
      </w:pPr>
      <w:r>
        <w:rPr>
          <w:rFonts w:ascii="Times New Roman" w:hAnsi="Times New Roman" w:cs="Times New Roman"/>
          <w:sz w:val="28"/>
          <w:szCs w:val="28"/>
        </w:rPr>
        <w:t>В старшем дошкольном возрасте наступает период активного формирования</w:t>
      </w:r>
      <w:r w:rsidR="00A44735" w:rsidRPr="002E5D35">
        <w:rPr>
          <w:rFonts w:ascii="Times New Roman" w:hAnsi="Times New Roman" w:cs="Times New Roman"/>
          <w:sz w:val="28"/>
          <w:szCs w:val="28"/>
        </w:rPr>
        <w:t xml:space="preserve"> произвольно</w:t>
      </w:r>
      <w:r>
        <w:rPr>
          <w:rFonts w:ascii="Times New Roman" w:hAnsi="Times New Roman" w:cs="Times New Roman"/>
          <w:sz w:val="28"/>
          <w:szCs w:val="28"/>
        </w:rPr>
        <w:t>го</w:t>
      </w:r>
      <w:r w:rsidR="00A44735" w:rsidRPr="002E5D35">
        <w:rPr>
          <w:rFonts w:ascii="Times New Roman" w:hAnsi="Times New Roman" w:cs="Times New Roman"/>
          <w:sz w:val="28"/>
          <w:szCs w:val="28"/>
        </w:rPr>
        <w:t xml:space="preserve"> внимани</w:t>
      </w:r>
      <w:r>
        <w:rPr>
          <w:rFonts w:ascii="Times New Roman" w:hAnsi="Times New Roman" w:cs="Times New Roman"/>
          <w:sz w:val="28"/>
          <w:szCs w:val="28"/>
        </w:rPr>
        <w:t>я</w:t>
      </w:r>
      <w:r w:rsidR="00A44735" w:rsidRPr="002E5D35">
        <w:rPr>
          <w:rFonts w:ascii="Times New Roman" w:hAnsi="Times New Roman" w:cs="Times New Roman"/>
          <w:sz w:val="28"/>
          <w:szCs w:val="28"/>
        </w:rPr>
        <w:t xml:space="preserve">. Шестой этап развития внимания приходится на период пять-шесть лет, когда </w:t>
      </w:r>
      <w:r>
        <w:rPr>
          <w:rFonts w:ascii="Times New Roman" w:hAnsi="Times New Roman" w:cs="Times New Roman"/>
          <w:sz w:val="28"/>
          <w:szCs w:val="28"/>
        </w:rPr>
        <w:t>в</w:t>
      </w:r>
      <w:r w:rsidR="00A44735" w:rsidRPr="002E5D35">
        <w:rPr>
          <w:rFonts w:ascii="Times New Roman" w:hAnsi="Times New Roman" w:cs="Times New Roman"/>
          <w:sz w:val="28"/>
          <w:szCs w:val="28"/>
        </w:rPr>
        <w:t>озник</w:t>
      </w:r>
      <w:r>
        <w:rPr>
          <w:rFonts w:ascii="Times New Roman" w:hAnsi="Times New Roman" w:cs="Times New Roman"/>
          <w:sz w:val="28"/>
          <w:szCs w:val="28"/>
        </w:rPr>
        <w:t>ают</w:t>
      </w:r>
      <w:r w:rsidR="00A44735" w:rsidRPr="002E5D35">
        <w:rPr>
          <w:rFonts w:ascii="Times New Roman" w:hAnsi="Times New Roman" w:cs="Times New Roman"/>
          <w:sz w:val="28"/>
          <w:szCs w:val="28"/>
        </w:rPr>
        <w:t xml:space="preserve"> элементарн</w:t>
      </w:r>
      <w:r>
        <w:rPr>
          <w:rFonts w:ascii="Times New Roman" w:hAnsi="Times New Roman" w:cs="Times New Roman"/>
          <w:sz w:val="28"/>
          <w:szCs w:val="28"/>
        </w:rPr>
        <w:t>ые</w:t>
      </w:r>
      <w:r w:rsidR="00A44735" w:rsidRPr="002E5D35">
        <w:rPr>
          <w:rFonts w:ascii="Times New Roman" w:hAnsi="Times New Roman" w:cs="Times New Roman"/>
          <w:sz w:val="28"/>
          <w:szCs w:val="28"/>
        </w:rPr>
        <w:t xml:space="preserve"> формы произвольного внимания </w:t>
      </w:r>
      <w:r>
        <w:rPr>
          <w:rFonts w:ascii="Times New Roman" w:hAnsi="Times New Roman" w:cs="Times New Roman"/>
          <w:sz w:val="28"/>
          <w:szCs w:val="28"/>
        </w:rPr>
        <w:t xml:space="preserve">на основе </w:t>
      </w:r>
      <w:r w:rsidR="00A44735" w:rsidRPr="002E5D35">
        <w:rPr>
          <w:rFonts w:ascii="Times New Roman" w:hAnsi="Times New Roman" w:cs="Times New Roman"/>
          <w:sz w:val="28"/>
          <w:szCs w:val="28"/>
        </w:rPr>
        <w:t xml:space="preserve">самоинструкции. </w:t>
      </w:r>
      <w:r w:rsidR="00A44735">
        <w:rPr>
          <w:rFonts w:ascii="Times New Roman" w:hAnsi="Times New Roman" w:cs="Times New Roman"/>
          <w:sz w:val="28"/>
          <w:szCs w:val="28"/>
        </w:rPr>
        <w:t>Л.С.</w:t>
      </w:r>
      <w:r w:rsidR="00762BE4">
        <w:rPr>
          <w:rFonts w:ascii="Times New Roman" w:hAnsi="Times New Roman" w:cs="Times New Roman"/>
          <w:sz w:val="28"/>
          <w:szCs w:val="28"/>
        </w:rPr>
        <w:t xml:space="preserve"> </w:t>
      </w:r>
      <w:r w:rsidR="00A44735" w:rsidRPr="002E5D35">
        <w:rPr>
          <w:rFonts w:ascii="Times New Roman" w:hAnsi="Times New Roman" w:cs="Times New Roman"/>
          <w:sz w:val="28"/>
          <w:szCs w:val="28"/>
        </w:rPr>
        <w:t xml:space="preserve">Выготский отмечал, что развитие </w:t>
      </w:r>
      <w:r w:rsidR="00762BE4">
        <w:rPr>
          <w:rFonts w:ascii="Times New Roman" w:hAnsi="Times New Roman" w:cs="Times New Roman"/>
          <w:sz w:val="28"/>
          <w:szCs w:val="28"/>
        </w:rPr>
        <w:t xml:space="preserve">внимания </w:t>
      </w:r>
      <w:r w:rsidR="00A44735" w:rsidRPr="002E5D35">
        <w:rPr>
          <w:rFonts w:ascii="Times New Roman" w:hAnsi="Times New Roman" w:cs="Times New Roman"/>
          <w:sz w:val="28"/>
          <w:szCs w:val="28"/>
        </w:rPr>
        <w:t xml:space="preserve">начинает </w:t>
      </w:r>
      <w:r w:rsidR="00762BE4">
        <w:rPr>
          <w:rFonts w:ascii="Times New Roman" w:hAnsi="Times New Roman" w:cs="Times New Roman"/>
          <w:sz w:val="28"/>
          <w:szCs w:val="28"/>
        </w:rPr>
        <w:t xml:space="preserve">может </w:t>
      </w:r>
      <w:r w:rsidR="00A44735" w:rsidRPr="002E5D35">
        <w:rPr>
          <w:rFonts w:ascii="Times New Roman" w:hAnsi="Times New Roman" w:cs="Times New Roman"/>
          <w:sz w:val="28"/>
          <w:szCs w:val="28"/>
        </w:rPr>
        <w:t xml:space="preserve">происходить в среде, которая </w:t>
      </w:r>
      <w:r w:rsidR="00762BE4">
        <w:rPr>
          <w:rFonts w:ascii="Times New Roman" w:hAnsi="Times New Roman" w:cs="Times New Roman"/>
          <w:sz w:val="28"/>
          <w:szCs w:val="28"/>
        </w:rPr>
        <w:t xml:space="preserve">включает два вида </w:t>
      </w:r>
      <w:r w:rsidR="00A44735" w:rsidRPr="002E5D35">
        <w:rPr>
          <w:rFonts w:ascii="Times New Roman" w:hAnsi="Times New Roman" w:cs="Times New Roman"/>
          <w:sz w:val="28"/>
          <w:szCs w:val="28"/>
        </w:rPr>
        <w:t>стимулов. С одной стороны</w:t>
      </w:r>
      <w:r w:rsidR="00762BE4">
        <w:rPr>
          <w:rFonts w:ascii="Times New Roman" w:hAnsi="Times New Roman" w:cs="Times New Roman"/>
          <w:sz w:val="28"/>
          <w:szCs w:val="28"/>
        </w:rPr>
        <w:t>,</w:t>
      </w:r>
      <w:r w:rsidR="00A44735" w:rsidRPr="002E5D35">
        <w:rPr>
          <w:rFonts w:ascii="Times New Roman" w:hAnsi="Times New Roman" w:cs="Times New Roman"/>
          <w:sz w:val="28"/>
          <w:szCs w:val="28"/>
        </w:rPr>
        <w:t xml:space="preserve"> это вещи, предметы, которые могут привлечь внимание детей в силу присущих им свойств. С другой стороны, соответствующие стимулы-катализаторы, в частности, слова, которые направляют внимание ребенка </w:t>
      </w:r>
    </w:p>
    <w:p w:rsidR="00280A81" w:rsidRPr="005B6E74" w:rsidRDefault="00762BE4" w:rsidP="00280A81">
      <w:pPr>
        <w:pStyle w:val="a6"/>
        <w:spacing w:after="0" w:line="360" w:lineRule="auto"/>
        <w:ind w:left="0" w:firstLine="706"/>
        <w:jc w:val="both"/>
        <w:rPr>
          <w:rFonts w:ascii="Times New Roman" w:hAnsi="Times New Roman" w:cs="Times New Roman"/>
          <w:i/>
          <w:sz w:val="28"/>
          <w:szCs w:val="28"/>
        </w:rPr>
      </w:pPr>
      <w:r>
        <w:rPr>
          <w:rFonts w:ascii="Times New Roman" w:hAnsi="Times New Roman" w:cs="Times New Roman"/>
          <w:sz w:val="28"/>
          <w:szCs w:val="28"/>
        </w:rPr>
        <w:t>С</w:t>
      </w:r>
      <w:r w:rsidR="00A44735" w:rsidRPr="002E5D35">
        <w:rPr>
          <w:rFonts w:ascii="Times New Roman" w:hAnsi="Times New Roman" w:cs="Times New Roman"/>
          <w:sz w:val="28"/>
          <w:szCs w:val="28"/>
        </w:rPr>
        <w:t xml:space="preserve">едьмой этап развития внимания </w:t>
      </w:r>
      <w:r>
        <w:rPr>
          <w:rFonts w:ascii="Times New Roman" w:hAnsi="Times New Roman" w:cs="Times New Roman"/>
          <w:sz w:val="28"/>
          <w:szCs w:val="28"/>
        </w:rPr>
        <w:t xml:space="preserve">приходится на </w:t>
      </w:r>
      <w:r w:rsidR="00A44735" w:rsidRPr="002E5D35">
        <w:rPr>
          <w:rFonts w:ascii="Times New Roman" w:hAnsi="Times New Roman" w:cs="Times New Roman"/>
          <w:sz w:val="28"/>
          <w:szCs w:val="28"/>
        </w:rPr>
        <w:t xml:space="preserve">школьный возраст, когда происходит совершенствование произвольного внимания, включая волевое. В процессе школьных занятий у ученика начинает формироваться усидчивость, способность контролировать свое поведение. </w:t>
      </w:r>
      <w:r>
        <w:rPr>
          <w:rFonts w:ascii="Times New Roman" w:hAnsi="Times New Roman" w:cs="Times New Roman"/>
          <w:sz w:val="28"/>
          <w:szCs w:val="28"/>
        </w:rPr>
        <w:t>Пи этом важно отметить, что у младших школьников е</w:t>
      </w:r>
      <w:r w:rsidR="00A44735" w:rsidRPr="002E5D35">
        <w:rPr>
          <w:rFonts w:ascii="Times New Roman" w:hAnsi="Times New Roman" w:cs="Times New Roman"/>
          <w:sz w:val="28"/>
          <w:szCs w:val="28"/>
        </w:rPr>
        <w:t xml:space="preserve">ще </w:t>
      </w:r>
      <w:r w:rsidRPr="002E5D35">
        <w:rPr>
          <w:rFonts w:ascii="Times New Roman" w:hAnsi="Times New Roman" w:cs="Times New Roman"/>
          <w:sz w:val="28"/>
          <w:szCs w:val="28"/>
        </w:rPr>
        <w:t xml:space="preserve">преобладает непроизвольное внимание </w:t>
      </w:r>
      <w:r w:rsidR="005B6E74" w:rsidRPr="005B6E74">
        <w:rPr>
          <w:rFonts w:ascii="Times New Roman" w:hAnsi="Times New Roman" w:cs="Times New Roman"/>
          <w:sz w:val="28"/>
          <w:szCs w:val="28"/>
        </w:rPr>
        <w:t>[33].</w:t>
      </w:r>
    </w:p>
    <w:p w:rsidR="00280A81" w:rsidRPr="003C4B9E" w:rsidRDefault="00280A81" w:rsidP="00280A81">
      <w:pPr>
        <w:pStyle w:val="a6"/>
        <w:spacing w:after="0" w:line="360" w:lineRule="auto"/>
        <w:ind w:left="0" w:firstLine="706"/>
        <w:jc w:val="both"/>
        <w:rPr>
          <w:rFonts w:ascii="Times New Roman" w:hAnsi="Times New Roman" w:cs="Times New Roman"/>
          <w:b/>
          <w:bCs/>
          <w:sz w:val="28"/>
          <w:szCs w:val="28"/>
        </w:rPr>
      </w:pPr>
      <w:r w:rsidRPr="00280A81">
        <w:rPr>
          <w:rFonts w:ascii="Times New Roman" w:hAnsi="Times New Roman" w:cs="Times New Roman"/>
          <w:iCs/>
          <w:sz w:val="28"/>
          <w:szCs w:val="28"/>
        </w:rPr>
        <w:t>Формирование внимание возможно при реализации некоторых условий. Во-первых, необходимо приучить ребенка в различных обстоятельствах, не отвлекаться. Во-вторых, упражнять произвольное внимание. В-третьих, необходимо добиваться осознания значимости осваиваемого вида деятельности, испытывать чувство ответственности за выполняемую работу. В-четвертых, необходимо связывать внимание с «требованиями» выполняемой деятельности и т.д.</w:t>
      </w:r>
      <w:r>
        <w:rPr>
          <w:rFonts w:ascii="Times New Roman" w:hAnsi="Times New Roman" w:cs="Times New Roman"/>
          <w:i/>
          <w:color w:val="00B050"/>
          <w:sz w:val="28"/>
          <w:szCs w:val="28"/>
        </w:rPr>
        <w:t xml:space="preserve"> </w:t>
      </w:r>
      <w:r w:rsidR="003C4B9E" w:rsidRPr="003C4B9E">
        <w:rPr>
          <w:rFonts w:ascii="Times New Roman" w:hAnsi="Times New Roman" w:cs="Times New Roman"/>
          <w:sz w:val="28"/>
          <w:szCs w:val="28"/>
        </w:rPr>
        <w:t>[34].</w:t>
      </w:r>
    </w:p>
    <w:p w:rsidR="00340C32" w:rsidRPr="002E5D35" w:rsidRDefault="00A44735" w:rsidP="00340C32">
      <w:pPr>
        <w:pStyle w:val="a6"/>
        <w:spacing w:after="0" w:line="360" w:lineRule="auto"/>
        <w:ind w:left="0" w:firstLine="709"/>
        <w:jc w:val="both"/>
        <w:rPr>
          <w:rFonts w:ascii="Times New Roman" w:hAnsi="Times New Roman" w:cs="Times New Roman"/>
          <w:sz w:val="28"/>
          <w:szCs w:val="28"/>
        </w:rPr>
      </w:pPr>
      <w:r w:rsidRPr="00A44735">
        <w:rPr>
          <w:rFonts w:ascii="Times New Roman" w:hAnsi="Times New Roman"/>
          <w:bCs/>
          <w:sz w:val="28"/>
          <w:szCs w:val="28"/>
          <w:shd w:val="clear" w:color="auto" w:fill="FFFFFF"/>
        </w:rPr>
        <w:t>Таким образом, под вниманием принято понимать оптимальную организацию сознания, проявляющуюся в его направленности и сосредоточенности</w:t>
      </w:r>
      <w:r w:rsidR="00340C32">
        <w:rPr>
          <w:rFonts w:ascii="Times New Roman" w:hAnsi="Times New Roman"/>
          <w:bCs/>
          <w:sz w:val="28"/>
          <w:szCs w:val="28"/>
          <w:shd w:val="clear" w:color="auto" w:fill="FFFFFF"/>
        </w:rPr>
        <w:t>. В</w:t>
      </w:r>
      <w:r w:rsidRPr="00A44735">
        <w:rPr>
          <w:rFonts w:ascii="Times New Roman" w:hAnsi="Times New Roman"/>
          <w:bCs/>
          <w:sz w:val="28"/>
          <w:szCs w:val="28"/>
          <w:shd w:val="clear" w:color="auto" w:fill="FFFFFF"/>
        </w:rPr>
        <w:t>нимание как психологический процесс обладает определенными свойствами</w:t>
      </w:r>
      <w:r w:rsidR="00340C32">
        <w:rPr>
          <w:rFonts w:ascii="Times New Roman" w:hAnsi="Times New Roman"/>
          <w:bCs/>
          <w:sz w:val="28"/>
          <w:szCs w:val="28"/>
          <w:shd w:val="clear" w:color="auto" w:fill="FFFFFF"/>
        </w:rPr>
        <w:t xml:space="preserve">, развитие которых происходит последовательно </w:t>
      </w:r>
      <w:r w:rsidR="00340C32">
        <w:rPr>
          <w:rFonts w:ascii="Times New Roman" w:hAnsi="Times New Roman"/>
          <w:bCs/>
          <w:sz w:val="28"/>
          <w:szCs w:val="28"/>
          <w:shd w:val="clear" w:color="auto" w:fill="FFFFFF"/>
        </w:rPr>
        <w:lastRenderedPageBreak/>
        <w:t>в онтогенезе.</w:t>
      </w:r>
      <w:r w:rsidRPr="00A44735">
        <w:rPr>
          <w:rFonts w:ascii="Times New Roman" w:hAnsi="Times New Roman"/>
          <w:bCs/>
          <w:sz w:val="28"/>
          <w:szCs w:val="28"/>
          <w:shd w:val="clear" w:color="auto" w:fill="FFFFFF"/>
        </w:rPr>
        <w:t xml:space="preserve"> </w:t>
      </w:r>
      <w:r w:rsidR="00340C32" w:rsidRPr="002E5D35">
        <w:rPr>
          <w:rFonts w:ascii="Times New Roman" w:hAnsi="Times New Roman" w:cs="Times New Roman"/>
          <w:sz w:val="28"/>
          <w:szCs w:val="28"/>
        </w:rPr>
        <w:t xml:space="preserve">Внимание детей с самого начала </w:t>
      </w:r>
      <w:r w:rsidR="00340C32">
        <w:rPr>
          <w:rFonts w:ascii="Times New Roman" w:hAnsi="Times New Roman" w:cs="Times New Roman"/>
          <w:sz w:val="28"/>
          <w:szCs w:val="28"/>
        </w:rPr>
        <w:t>является исключительно непроизвольным</w:t>
      </w:r>
      <w:r w:rsidR="00340C32" w:rsidRPr="002E5D35">
        <w:rPr>
          <w:rFonts w:ascii="Times New Roman" w:hAnsi="Times New Roman" w:cs="Times New Roman"/>
          <w:sz w:val="28"/>
          <w:szCs w:val="28"/>
        </w:rPr>
        <w:t>. Первоначально вниманием руководят взрослые, однако вместе с постепенным овладением речью ребенок, а также начинает овладевать такими же свойствами управления внимания сначала в отношении других людей, а потом и в отношении себя.</w:t>
      </w:r>
    </w:p>
    <w:p w:rsidR="00A44735" w:rsidRPr="00A44735" w:rsidRDefault="00A44735" w:rsidP="00A44735">
      <w:pPr>
        <w:spacing w:after="0" w:line="360" w:lineRule="auto"/>
        <w:ind w:firstLine="709"/>
        <w:jc w:val="both"/>
        <w:rPr>
          <w:rFonts w:ascii="Times New Roman" w:hAnsi="Times New Roman"/>
          <w:bCs/>
          <w:sz w:val="28"/>
          <w:szCs w:val="28"/>
          <w:shd w:val="clear" w:color="auto" w:fill="FFFFFF"/>
          <w:lang w:val="ru-RU"/>
        </w:rPr>
      </w:pPr>
    </w:p>
    <w:p w:rsidR="00A44735" w:rsidRPr="002E5D35" w:rsidRDefault="00A44735" w:rsidP="00A44735">
      <w:pPr>
        <w:pStyle w:val="a6"/>
        <w:spacing w:after="0" w:line="360" w:lineRule="auto"/>
        <w:ind w:left="0"/>
        <w:jc w:val="center"/>
        <w:outlineLvl w:val="1"/>
        <w:rPr>
          <w:rFonts w:ascii="Times New Roman" w:hAnsi="Times New Roman" w:cs="Times New Roman"/>
          <w:b/>
          <w:sz w:val="28"/>
          <w:szCs w:val="28"/>
        </w:rPr>
      </w:pPr>
      <w:r w:rsidRPr="002E5D35">
        <w:rPr>
          <w:rFonts w:ascii="Times New Roman" w:eastAsia="Times New Roman" w:hAnsi="Times New Roman"/>
          <w:b/>
          <w:sz w:val="28"/>
          <w:szCs w:val="28"/>
          <w:shd w:val="clear" w:color="auto" w:fill="FFFFFF"/>
          <w:lang w:eastAsia="ru-RU"/>
        </w:rPr>
        <w:t>1.2. Особенности развития внимания детей с задержкой психического развития</w:t>
      </w:r>
    </w:p>
    <w:p w:rsidR="00A44735" w:rsidRPr="002E5D35" w:rsidRDefault="00A44735" w:rsidP="00A44735">
      <w:pPr>
        <w:pStyle w:val="a6"/>
        <w:spacing w:after="0" w:line="360" w:lineRule="auto"/>
        <w:ind w:left="0" w:firstLine="709"/>
        <w:jc w:val="both"/>
        <w:rPr>
          <w:rFonts w:ascii="Times New Roman" w:hAnsi="Times New Roman" w:cs="Times New Roman"/>
          <w:sz w:val="28"/>
          <w:szCs w:val="28"/>
        </w:rPr>
      </w:pPr>
    </w:p>
    <w:p w:rsidR="00A44735" w:rsidRPr="00B82155" w:rsidRDefault="00A44735" w:rsidP="00A44735">
      <w:pPr>
        <w:pStyle w:val="a8"/>
        <w:spacing w:after="0" w:line="360" w:lineRule="auto"/>
        <w:ind w:firstLine="706"/>
        <w:jc w:val="both"/>
        <w:rPr>
          <w:rFonts w:ascii="Times New Roman" w:hAnsi="Times New Roman" w:cs="Times New Roman"/>
          <w:sz w:val="28"/>
          <w:szCs w:val="28"/>
        </w:rPr>
      </w:pPr>
      <w:r w:rsidRPr="002E5D35">
        <w:rPr>
          <w:rFonts w:ascii="Times New Roman" w:hAnsi="Times New Roman"/>
          <w:sz w:val="28"/>
          <w:szCs w:val="28"/>
        </w:rPr>
        <w:t xml:space="preserve">В педагогическом энциклопедическом словаре дается следующее трактовка понятия «задержка психического развития (ЗПР)  </w:t>
      </w:r>
      <w:r w:rsidRPr="002E5D35">
        <w:rPr>
          <w:rFonts w:ascii="Times New Roman" w:hAnsi="Times New Roman"/>
          <w:sz w:val="28"/>
          <w:szCs w:val="28"/>
        </w:rPr>
        <w:sym w:font="Symbol" w:char="F02D"/>
      </w:r>
      <w:r w:rsidRPr="002E5D35">
        <w:rPr>
          <w:rFonts w:ascii="Times New Roman" w:hAnsi="Times New Roman"/>
          <w:sz w:val="28"/>
          <w:szCs w:val="28"/>
        </w:rPr>
        <w:t xml:space="preserve"> «…состояние, которое может быть охарактеризовано нарушением темпа всего психического развития при наличии значительных потенциальных возможностей, также можно отметить замедленный темп развития психики ребенка, которое выражается в недостаточности общего запаса знаний, незрелости мышления, преобладания игровых интересов, быстрой </w:t>
      </w:r>
      <w:proofErr w:type="spellStart"/>
      <w:r w:rsidRPr="002E5D35">
        <w:rPr>
          <w:rFonts w:ascii="Times New Roman" w:hAnsi="Times New Roman"/>
          <w:sz w:val="28"/>
          <w:szCs w:val="28"/>
        </w:rPr>
        <w:t>пресыщаемости</w:t>
      </w:r>
      <w:proofErr w:type="spellEnd"/>
      <w:r w:rsidRPr="002E5D35">
        <w:rPr>
          <w:rFonts w:ascii="Times New Roman" w:hAnsi="Times New Roman"/>
          <w:sz w:val="28"/>
          <w:szCs w:val="28"/>
        </w:rPr>
        <w:t xml:space="preserve"> в интеллектуальной деятельности»  </w:t>
      </w:r>
      <w:r w:rsidR="00B82155" w:rsidRPr="00B82155">
        <w:rPr>
          <w:rFonts w:ascii="Times New Roman" w:hAnsi="Times New Roman"/>
          <w:sz w:val="28"/>
          <w:szCs w:val="28"/>
        </w:rPr>
        <w:t>[24].</w:t>
      </w:r>
    </w:p>
    <w:p w:rsidR="00A44735" w:rsidRPr="00B82155" w:rsidRDefault="00A44735" w:rsidP="00A44735">
      <w:pPr>
        <w:spacing w:after="0" w:line="360" w:lineRule="auto"/>
        <w:ind w:firstLine="706"/>
        <w:jc w:val="both"/>
        <w:rPr>
          <w:rFonts w:ascii="Times New Roman" w:hAnsi="Times New Roman"/>
          <w:i/>
          <w:sz w:val="28"/>
          <w:lang w:val="ru-RU"/>
        </w:rPr>
      </w:pPr>
      <w:r w:rsidRPr="00A44735">
        <w:rPr>
          <w:rFonts w:ascii="Times New Roman" w:hAnsi="Times New Roman"/>
          <w:sz w:val="28"/>
          <w:lang w:val="ru-RU"/>
        </w:rPr>
        <w:t xml:space="preserve">В.М. Астапов в своих работах отмечает, что «для психического </w:t>
      </w:r>
      <w:proofErr w:type="spellStart"/>
      <w:r w:rsidRPr="00A44735">
        <w:rPr>
          <w:rFonts w:ascii="Times New Roman" w:hAnsi="Times New Roman"/>
          <w:sz w:val="28"/>
          <w:lang w:val="ru-RU"/>
        </w:rPr>
        <w:t>дизонтогенеза</w:t>
      </w:r>
      <w:proofErr w:type="spellEnd"/>
      <w:r w:rsidRPr="00A44735">
        <w:rPr>
          <w:rFonts w:ascii="Times New Roman" w:hAnsi="Times New Roman"/>
          <w:sz w:val="28"/>
          <w:lang w:val="ru-RU"/>
        </w:rPr>
        <w:t xml:space="preserve"> по типу задержанного развития характерно замедление темпа формирования познавательной и эмоциональной сфер с их временной фиксацией на бо</w:t>
      </w:r>
      <w:r w:rsidR="00B82155">
        <w:rPr>
          <w:rFonts w:ascii="Times New Roman" w:hAnsi="Times New Roman"/>
          <w:sz w:val="28"/>
          <w:lang w:val="ru-RU"/>
        </w:rPr>
        <w:t>лее ранних возрастных этапах» [</w:t>
      </w:r>
      <w:r w:rsidR="00B82155" w:rsidRPr="00B82155">
        <w:rPr>
          <w:rFonts w:ascii="Times New Roman" w:hAnsi="Times New Roman"/>
          <w:sz w:val="28"/>
          <w:lang w:val="ru-RU"/>
        </w:rPr>
        <w:t>2</w:t>
      </w:r>
      <w:r w:rsidRPr="00A44735">
        <w:rPr>
          <w:rFonts w:ascii="Times New Roman" w:hAnsi="Times New Roman"/>
          <w:sz w:val="28"/>
          <w:lang w:val="ru-RU"/>
        </w:rPr>
        <w:t xml:space="preserve">, </w:t>
      </w:r>
      <w:r w:rsidRPr="002E5D35">
        <w:rPr>
          <w:rFonts w:ascii="Times New Roman" w:hAnsi="Times New Roman"/>
          <w:sz w:val="28"/>
        </w:rPr>
        <w:t>c</w:t>
      </w:r>
      <w:r w:rsidR="00B82155">
        <w:rPr>
          <w:rFonts w:ascii="Times New Roman" w:hAnsi="Times New Roman"/>
          <w:sz w:val="28"/>
          <w:lang w:val="ru-RU"/>
        </w:rPr>
        <w:t>. 75]</w:t>
      </w:r>
      <w:r w:rsidR="00B82155" w:rsidRPr="00B82155">
        <w:rPr>
          <w:rFonts w:ascii="Times New Roman" w:hAnsi="Times New Roman"/>
          <w:sz w:val="28"/>
          <w:lang w:val="ru-RU"/>
        </w:rPr>
        <w:t>.</w:t>
      </w:r>
    </w:p>
    <w:p w:rsidR="00A44735" w:rsidRPr="001C42B2" w:rsidRDefault="00A44735" w:rsidP="00A44735">
      <w:pPr>
        <w:spacing w:after="0" w:line="360" w:lineRule="auto"/>
        <w:ind w:firstLine="706"/>
        <w:jc w:val="both"/>
        <w:rPr>
          <w:rFonts w:ascii="Times New Roman" w:hAnsi="Times New Roman"/>
          <w:i/>
          <w:sz w:val="28"/>
          <w:lang w:val="ru-RU"/>
        </w:rPr>
      </w:pPr>
      <w:r w:rsidRPr="00A44735">
        <w:rPr>
          <w:rFonts w:ascii="Times New Roman" w:hAnsi="Times New Roman"/>
          <w:sz w:val="28"/>
          <w:lang w:val="ru-RU"/>
        </w:rPr>
        <w:t xml:space="preserve">ЗПР может быть вызвано генетическими факторами, </w:t>
      </w:r>
      <w:proofErr w:type="spellStart"/>
      <w:r w:rsidRPr="00A44735">
        <w:rPr>
          <w:rFonts w:ascii="Times New Roman" w:hAnsi="Times New Roman"/>
          <w:sz w:val="28"/>
          <w:lang w:val="ru-RU"/>
        </w:rPr>
        <w:t>самотогенными</w:t>
      </w:r>
      <w:proofErr w:type="spellEnd"/>
      <w:r w:rsidRPr="00A44735">
        <w:rPr>
          <w:rFonts w:ascii="Times New Roman" w:hAnsi="Times New Roman"/>
          <w:sz w:val="28"/>
          <w:lang w:val="ru-RU"/>
        </w:rPr>
        <w:t xml:space="preserve"> (т.е. хроническими соматическими заболеваниями), психогенными (т.е. неблагополучные условия воспитания), а также церебрально-органической недостаточностью</w:t>
      </w:r>
      <w:r w:rsidR="00B82155" w:rsidRPr="00B82155">
        <w:rPr>
          <w:rFonts w:ascii="Times New Roman" w:hAnsi="Times New Roman"/>
          <w:sz w:val="28"/>
          <w:lang w:val="ru-RU"/>
        </w:rPr>
        <w:t xml:space="preserve"> </w:t>
      </w:r>
      <w:r w:rsidR="00B82155" w:rsidRPr="001C42B2">
        <w:rPr>
          <w:rFonts w:ascii="Times New Roman" w:hAnsi="Times New Roman"/>
          <w:sz w:val="28"/>
          <w:lang w:val="ru-RU"/>
        </w:rPr>
        <w:t>[2].</w:t>
      </w:r>
    </w:p>
    <w:p w:rsidR="00DB383F" w:rsidRPr="00A44735" w:rsidRDefault="00DB383F" w:rsidP="00A44735">
      <w:pPr>
        <w:spacing w:after="0" w:line="360" w:lineRule="auto"/>
        <w:ind w:firstLine="706"/>
        <w:jc w:val="both"/>
        <w:rPr>
          <w:rFonts w:ascii="Times New Roman" w:hAnsi="Times New Roman"/>
          <w:sz w:val="28"/>
          <w:lang w:val="ru-RU"/>
        </w:rPr>
      </w:pPr>
      <w:r>
        <w:rPr>
          <w:rFonts w:ascii="Times New Roman" w:hAnsi="Times New Roman"/>
          <w:sz w:val="28"/>
          <w:lang w:val="ru-RU"/>
        </w:rPr>
        <w:t>В данной работе будут рассматриваться особенности развития и условия организации коррекционно-образовательного процесса в отношении детей с ЗПР церебрально-органического генеза.</w:t>
      </w:r>
    </w:p>
    <w:p w:rsidR="00A44735" w:rsidRPr="002E5D35" w:rsidRDefault="00A44735" w:rsidP="00A44735">
      <w:pPr>
        <w:pStyle w:val="a6"/>
        <w:spacing w:after="0" w:line="360" w:lineRule="auto"/>
        <w:ind w:left="0" w:firstLine="709"/>
        <w:jc w:val="both"/>
        <w:rPr>
          <w:rFonts w:ascii="Times New Roman" w:hAnsi="Times New Roman"/>
          <w:sz w:val="28"/>
          <w:szCs w:val="28"/>
        </w:rPr>
      </w:pPr>
      <w:r w:rsidRPr="002E5D35">
        <w:rPr>
          <w:rFonts w:ascii="Times New Roman" w:hAnsi="Times New Roman"/>
          <w:sz w:val="28"/>
          <w:szCs w:val="28"/>
        </w:rPr>
        <w:lastRenderedPageBreak/>
        <w:t xml:space="preserve">Ученики с </w:t>
      </w:r>
      <w:r w:rsidR="00DB383F">
        <w:rPr>
          <w:rFonts w:ascii="Times New Roman" w:hAnsi="Times New Roman"/>
          <w:sz w:val="28"/>
          <w:szCs w:val="28"/>
        </w:rPr>
        <w:t xml:space="preserve">ЗПР </w:t>
      </w:r>
      <w:r w:rsidRPr="002E5D35">
        <w:rPr>
          <w:rFonts w:ascii="Times New Roman" w:hAnsi="Times New Roman"/>
          <w:sz w:val="28"/>
          <w:szCs w:val="28"/>
        </w:rPr>
        <w:t>приходят в школу с тем же особенностями, которые характерны для старших дошкольников. В целом это может быть выражено в отсутствии готовности к поступлению и обучению в школу:</w:t>
      </w:r>
    </w:p>
    <w:p w:rsidR="00A44735" w:rsidRPr="002E5D35" w:rsidRDefault="00A44735" w:rsidP="00A44735">
      <w:pPr>
        <w:pStyle w:val="a6"/>
        <w:numPr>
          <w:ilvl w:val="0"/>
          <w:numId w:val="3"/>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знания и представления об окружающей действительности неполноценны;</w:t>
      </w:r>
    </w:p>
    <w:p w:rsidR="00A44735" w:rsidRPr="002E5D35" w:rsidRDefault="00A44735" w:rsidP="00A44735">
      <w:pPr>
        <w:pStyle w:val="a6"/>
        <w:numPr>
          <w:ilvl w:val="0"/>
          <w:numId w:val="3"/>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основные мыслительные операции сформированы на недостаточном уровне, а имеющиеся неустойчивы;</w:t>
      </w:r>
    </w:p>
    <w:p w:rsidR="00A44735" w:rsidRPr="002E5D35" w:rsidRDefault="00A44735" w:rsidP="00A44735">
      <w:pPr>
        <w:pStyle w:val="a6"/>
        <w:numPr>
          <w:ilvl w:val="0"/>
          <w:numId w:val="4"/>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познавательные интересы выражены слабо;</w:t>
      </w:r>
    </w:p>
    <w:p w:rsidR="00A44735" w:rsidRPr="00DB383F" w:rsidRDefault="00A44735" w:rsidP="00A44735">
      <w:pPr>
        <w:pStyle w:val="a6"/>
        <w:numPr>
          <w:ilvl w:val="0"/>
          <w:numId w:val="4"/>
        </w:numPr>
        <w:spacing w:after="0" w:line="360" w:lineRule="auto"/>
        <w:ind w:left="0" w:firstLine="709"/>
        <w:jc w:val="both"/>
        <w:rPr>
          <w:rFonts w:ascii="Times New Roman" w:hAnsi="Times New Roman"/>
          <w:sz w:val="28"/>
          <w:szCs w:val="28"/>
        </w:rPr>
      </w:pPr>
      <w:r w:rsidRPr="00DB383F">
        <w:rPr>
          <w:rFonts w:ascii="Times New Roman" w:hAnsi="Times New Roman"/>
          <w:sz w:val="28"/>
          <w:szCs w:val="28"/>
        </w:rPr>
        <w:t>учебная мотивация отсутствует</w:t>
      </w:r>
      <w:r w:rsidR="00DB383F" w:rsidRPr="00DB383F">
        <w:rPr>
          <w:rFonts w:ascii="Times New Roman" w:hAnsi="Times New Roman"/>
          <w:sz w:val="28"/>
          <w:szCs w:val="28"/>
        </w:rPr>
        <w:t xml:space="preserve">, </w:t>
      </w:r>
      <w:r w:rsidRPr="00DB383F">
        <w:rPr>
          <w:rFonts w:ascii="Times New Roman" w:hAnsi="Times New Roman"/>
          <w:sz w:val="28"/>
          <w:szCs w:val="28"/>
        </w:rPr>
        <w:t>проявляемое желание идти в школу связано с внешней атрибутикой;</w:t>
      </w:r>
    </w:p>
    <w:p w:rsidR="00A44735" w:rsidRPr="002E5D35" w:rsidRDefault="00A44735" w:rsidP="00A44735">
      <w:pPr>
        <w:pStyle w:val="a6"/>
        <w:numPr>
          <w:ilvl w:val="0"/>
          <w:numId w:val="4"/>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речь не сформирована до необходимого уровня;</w:t>
      </w:r>
    </w:p>
    <w:p w:rsidR="00A44735" w:rsidRPr="002E5D35" w:rsidRDefault="00A44735" w:rsidP="00A44735">
      <w:pPr>
        <w:pStyle w:val="a6"/>
        <w:numPr>
          <w:ilvl w:val="0"/>
          <w:numId w:val="4"/>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произвольная регуляция поведения отсутствует.</w:t>
      </w:r>
    </w:p>
    <w:p w:rsidR="00A44735" w:rsidRPr="002E5D35" w:rsidRDefault="00A44735" w:rsidP="00A44735">
      <w:pPr>
        <w:pStyle w:val="a6"/>
        <w:spacing w:after="0" w:line="360" w:lineRule="auto"/>
        <w:ind w:left="0" w:firstLine="709"/>
        <w:jc w:val="both"/>
        <w:rPr>
          <w:rFonts w:ascii="Times New Roman" w:hAnsi="Times New Roman"/>
          <w:sz w:val="28"/>
          <w:szCs w:val="28"/>
        </w:rPr>
      </w:pPr>
      <w:r w:rsidRPr="002E5D35">
        <w:rPr>
          <w:rFonts w:ascii="Times New Roman" w:hAnsi="Times New Roman"/>
          <w:sz w:val="28"/>
          <w:szCs w:val="28"/>
        </w:rPr>
        <w:t xml:space="preserve">При ЗПР недостаточный уровень внимания является одним из существенных и заметных особенностей познавательной деятельности. </w:t>
      </w:r>
    </w:p>
    <w:p w:rsidR="00A44735" w:rsidRPr="00B82155" w:rsidRDefault="00A44735" w:rsidP="00A44735">
      <w:pPr>
        <w:pStyle w:val="a6"/>
        <w:spacing w:after="0" w:line="360" w:lineRule="auto"/>
        <w:ind w:left="0" w:firstLine="709"/>
        <w:jc w:val="both"/>
        <w:rPr>
          <w:rFonts w:ascii="Times New Roman" w:hAnsi="Times New Roman"/>
          <w:sz w:val="28"/>
          <w:szCs w:val="28"/>
        </w:rPr>
      </w:pPr>
      <w:r w:rsidRPr="002E5D35">
        <w:rPr>
          <w:rFonts w:ascii="Times New Roman" w:hAnsi="Times New Roman"/>
          <w:sz w:val="28"/>
          <w:szCs w:val="28"/>
        </w:rPr>
        <w:t xml:space="preserve">Э.Я. </w:t>
      </w:r>
      <w:proofErr w:type="spellStart"/>
      <w:r w:rsidRPr="002E5D35">
        <w:rPr>
          <w:rFonts w:ascii="Times New Roman" w:hAnsi="Times New Roman"/>
          <w:sz w:val="28"/>
          <w:szCs w:val="28"/>
        </w:rPr>
        <w:t>Пекелис</w:t>
      </w:r>
      <w:proofErr w:type="spellEnd"/>
      <w:r w:rsidRPr="002E5D35">
        <w:rPr>
          <w:rFonts w:ascii="Times New Roman" w:hAnsi="Times New Roman"/>
          <w:sz w:val="28"/>
          <w:szCs w:val="28"/>
        </w:rPr>
        <w:t xml:space="preserve"> указывает на недостаточность активного внимания данной категории детей [</w:t>
      </w:r>
      <w:r w:rsidR="00B82155" w:rsidRPr="00B82155">
        <w:rPr>
          <w:rFonts w:ascii="Times New Roman" w:hAnsi="Times New Roman" w:cs="Times New Roman"/>
          <w:sz w:val="28"/>
          <w:szCs w:val="28"/>
          <w:shd w:val="clear" w:color="auto" w:fill="FFFFFF"/>
        </w:rPr>
        <w:t>25].</w:t>
      </w:r>
    </w:p>
    <w:p w:rsidR="00A44735" w:rsidRPr="002E5D35" w:rsidRDefault="00A44735" w:rsidP="00A44735">
      <w:pPr>
        <w:pStyle w:val="a6"/>
        <w:spacing w:after="0" w:line="360" w:lineRule="auto"/>
        <w:ind w:left="0" w:firstLine="709"/>
        <w:jc w:val="both"/>
        <w:rPr>
          <w:rFonts w:ascii="Times New Roman" w:hAnsi="Times New Roman"/>
          <w:sz w:val="28"/>
          <w:szCs w:val="28"/>
        </w:rPr>
      </w:pPr>
      <w:r w:rsidRPr="002E5D35">
        <w:rPr>
          <w:rFonts w:ascii="Times New Roman" w:hAnsi="Times New Roman"/>
          <w:sz w:val="28"/>
          <w:szCs w:val="28"/>
        </w:rPr>
        <w:t xml:space="preserve">Г.И. </w:t>
      </w:r>
      <w:proofErr w:type="spellStart"/>
      <w:r w:rsidRPr="002E5D35">
        <w:rPr>
          <w:rFonts w:ascii="Times New Roman" w:hAnsi="Times New Roman"/>
          <w:sz w:val="28"/>
          <w:szCs w:val="28"/>
        </w:rPr>
        <w:t>Жаренкова</w:t>
      </w:r>
      <w:proofErr w:type="spellEnd"/>
      <w:r w:rsidRPr="002E5D35">
        <w:rPr>
          <w:rFonts w:ascii="Times New Roman" w:hAnsi="Times New Roman"/>
          <w:sz w:val="28"/>
          <w:szCs w:val="28"/>
        </w:rPr>
        <w:t xml:space="preserve"> утверждает, что у детей с ЗПР присутствует низкий уровень самоконтроля [</w:t>
      </w:r>
      <w:r w:rsidR="00B82155" w:rsidRPr="00B82155">
        <w:rPr>
          <w:rFonts w:ascii="Times New Roman" w:hAnsi="Times New Roman" w:cs="Times New Roman"/>
          <w:sz w:val="28"/>
          <w:szCs w:val="28"/>
          <w:shd w:val="clear" w:color="auto" w:fill="FFFFFF"/>
        </w:rPr>
        <w:t>15].</w:t>
      </w:r>
      <w:r w:rsidRPr="002E5D35">
        <w:rPr>
          <w:rFonts w:ascii="Times New Roman" w:hAnsi="Times New Roman"/>
          <w:sz w:val="28"/>
          <w:szCs w:val="28"/>
        </w:rPr>
        <w:t xml:space="preserve"> </w:t>
      </w:r>
    </w:p>
    <w:p w:rsidR="00A44735" w:rsidRPr="00B82155" w:rsidRDefault="00A44735" w:rsidP="00A44735">
      <w:pPr>
        <w:pStyle w:val="a6"/>
        <w:spacing w:after="0" w:line="360" w:lineRule="auto"/>
        <w:ind w:left="0" w:firstLine="709"/>
        <w:jc w:val="both"/>
        <w:rPr>
          <w:rFonts w:ascii="Times New Roman" w:hAnsi="Times New Roman"/>
          <w:sz w:val="28"/>
          <w:szCs w:val="28"/>
        </w:rPr>
      </w:pPr>
      <w:r w:rsidRPr="002E5D35">
        <w:rPr>
          <w:rFonts w:ascii="Times New Roman" w:hAnsi="Times New Roman"/>
          <w:sz w:val="28"/>
          <w:szCs w:val="28"/>
        </w:rPr>
        <w:t>Несмотря на наличие значительного круга нарушений, согласно работам Т.А. Власовой, ученики с ЗПР обладают достаточно высокими потенциальными возможностями интеллектуального развития [</w:t>
      </w:r>
      <w:r w:rsidR="00B82155" w:rsidRPr="00B82155">
        <w:rPr>
          <w:rFonts w:ascii="Times New Roman" w:eastAsia="Times New Roman" w:hAnsi="Times New Roman" w:cs="Times New Roman"/>
          <w:sz w:val="28"/>
          <w:szCs w:val="28"/>
        </w:rPr>
        <w:t>8].</w:t>
      </w:r>
    </w:p>
    <w:p w:rsidR="004E621F" w:rsidRPr="00B82155" w:rsidRDefault="004E621F" w:rsidP="004E621F">
      <w:pPr>
        <w:pStyle w:val="a6"/>
        <w:spacing w:after="0" w:line="360" w:lineRule="auto"/>
        <w:ind w:left="0" w:firstLine="706"/>
        <w:jc w:val="both"/>
        <w:rPr>
          <w:rFonts w:ascii="Times New Roman" w:hAnsi="Times New Roman"/>
          <w:sz w:val="28"/>
          <w:szCs w:val="28"/>
        </w:rPr>
      </w:pPr>
      <w:r w:rsidRPr="00AF0DBE">
        <w:rPr>
          <w:rFonts w:ascii="Times New Roman" w:hAnsi="Times New Roman"/>
          <w:iCs/>
          <w:sz w:val="28"/>
          <w:szCs w:val="28"/>
        </w:rPr>
        <w:t xml:space="preserve">Л.Н. Блинова указывает, что ученики С ЗПР на уроках рассеяны, достаточно часто отвлекаются, не могут сосредоточенно слушать или работать более 5-10 минут. Данный автор отмечает, что динамика уровня внимания у учеников с ЗПР неоднородная. Так у одних учеников может наблюдаться максимальное напряжение внимания, которое наблюдается в начале урока, однако по мере работы, оно снижается. У других детей наоборот, сосредоточение внимания наступает лишь после некоторой деятельности. При утомлении у учеников с ЗПР наблюдается отвлечение внимания, а также снижение его концентрации. Такие дети перестают </w:t>
      </w:r>
      <w:r w:rsidRPr="00AF0DBE">
        <w:rPr>
          <w:rFonts w:ascii="Times New Roman" w:hAnsi="Times New Roman"/>
          <w:iCs/>
          <w:sz w:val="28"/>
          <w:szCs w:val="28"/>
        </w:rPr>
        <w:lastRenderedPageBreak/>
        <w:t>воспринимать учебный материал из-за чего наблюдаются пробелы в знаниях</w:t>
      </w:r>
      <w:r>
        <w:rPr>
          <w:rFonts w:ascii="Times New Roman" w:hAnsi="Times New Roman"/>
          <w:iCs/>
          <w:sz w:val="28"/>
          <w:szCs w:val="28"/>
        </w:rPr>
        <w:t>.</w:t>
      </w:r>
      <w:r w:rsidRPr="00AF0DBE">
        <w:rPr>
          <w:rFonts w:ascii="Times New Roman" w:hAnsi="Times New Roman"/>
          <w:i/>
          <w:sz w:val="28"/>
          <w:szCs w:val="28"/>
        </w:rPr>
        <w:t xml:space="preserve"> </w:t>
      </w:r>
      <w:r w:rsidR="00A44735" w:rsidRPr="004E621F">
        <w:rPr>
          <w:rFonts w:ascii="Times New Roman" w:eastAsia="Times New Roman" w:hAnsi="Times New Roman"/>
          <w:sz w:val="28"/>
          <w:szCs w:val="28"/>
        </w:rPr>
        <w:t xml:space="preserve">Для большинства учеников с ЗПР характерно ослабленное внимание к информации, которая подается в словесной форме. </w:t>
      </w:r>
      <w:r w:rsidR="00A44735" w:rsidRPr="004E621F">
        <w:rPr>
          <w:rFonts w:ascii="Times New Roman" w:hAnsi="Times New Roman"/>
          <w:sz w:val="28"/>
          <w:szCs w:val="28"/>
          <w:shd w:val="clear" w:color="auto" w:fill="FBFBFB"/>
        </w:rPr>
        <w:t xml:space="preserve">Даже во время увлекательного, интересного, эмоционального рассказа такие дети начинают отвлекаться па посторонние дела, теряют нить повествования. Особенно ярко проявляются эти особенности, когда в окружающей среде присутствуют отвлекающие факторы. Неожиданный стук в дверь, посторонний человек в классе, упавший предмет </w:t>
      </w:r>
      <w:r w:rsidR="00A44735" w:rsidRPr="004E621F">
        <w:rPr>
          <w:rFonts w:ascii="Times New Roman" w:hAnsi="Times New Roman"/>
          <w:sz w:val="28"/>
          <w:szCs w:val="28"/>
          <w:shd w:val="clear" w:color="auto" w:fill="FBFBFB"/>
        </w:rPr>
        <w:sym w:font="Symbol" w:char="F02D"/>
      </w:r>
      <w:r w:rsidR="00A44735" w:rsidRPr="004E621F">
        <w:rPr>
          <w:rFonts w:ascii="Times New Roman" w:hAnsi="Times New Roman"/>
          <w:sz w:val="28"/>
          <w:szCs w:val="28"/>
          <w:shd w:val="clear" w:color="auto" w:fill="FBFBFB"/>
        </w:rPr>
        <w:t xml:space="preserve"> все это отвлекает внимание детей настолько, что они полностью забывают задание учителя</w:t>
      </w:r>
      <w:r w:rsidR="00B82155" w:rsidRPr="00B82155">
        <w:rPr>
          <w:rFonts w:ascii="Times New Roman" w:hAnsi="Times New Roman"/>
          <w:i/>
          <w:sz w:val="28"/>
          <w:szCs w:val="28"/>
        </w:rPr>
        <w:t xml:space="preserve"> </w:t>
      </w:r>
      <w:r w:rsidR="00B82155" w:rsidRPr="00B82155">
        <w:rPr>
          <w:rFonts w:ascii="Times New Roman" w:hAnsi="Times New Roman"/>
          <w:sz w:val="28"/>
          <w:szCs w:val="28"/>
        </w:rPr>
        <w:t>[3].</w:t>
      </w:r>
    </w:p>
    <w:p w:rsidR="004E621F" w:rsidRPr="00C05A7E" w:rsidRDefault="004E621F" w:rsidP="004E621F">
      <w:pPr>
        <w:pStyle w:val="a6"/>
        <w:spacing w:after="0" w:line="360" w:lineRule="auto"/>
        <w:ind w:left="0" w:firstLine="709"/>
        <w:jc w:val="both"/>
        <w:rPr>
          <w:rFonts w:ascii="Times New Roman" w:hAnsi="Times New Roman"/>
          <w:sz w:val="28"/>
          <w:szCs w:val="28"/>
        </w:rPr>
      </w:pPr>
      <w:r w:rsidRPr="00592B6D">
        <w:rPr>
          <w:rFonts w:ascii="Times New Roman" w:hAnsi="Times New Roman"/>
          <w:sz w:val="28"/>
          <w:szCs w:val="28"/>
        </w:rPr>
        <w:t>В исследованиях Т.Н. Волков</w:t>
      </w:r>
      <w:r>
        <w:rPr>
          <w:rFonts w:ascii="Times New Roman" w:hAnsi="Times New Roman"/>
          <w:sz w:val="28"/>
          <w:szCs w:val="28"/>
        </w:rPr>
        <w:t>ск</w:t>
      </w:r>
      <w:r w:rsidRPr="00592B6D">
        <w:rPr>
          <w:rFonts w:ascii="Times New Roman" w:hAnsi="Times New Roman"/>
          <w:sz w:val="28"/>
          <w:szCs w:val="28"/>
        </w:rPr>
        <w:t>ой в качестве особенностей внимания детей с ЗПР выделены импульсивность, рассеянность, частая отвлекаемость</w:t>
      </w:r>
      <w:r>
        <w:rPr>
          <w:rFonts w:ascii="Times New Roman" w:hAnsi="Times New Roman"/>
          <w:sz w:val="28"/>
          <w:szCs w:val="28"/>
        </w:rPr>
        <w:t xml:space="preserve">. </w:t>
      </w:r>
      <w:r w:rsidRPr="002E5D35">
        <w:rPr>
          <w:rFonts w:ascii="Times New Roman" w:hAnsi="Times New Roman"/>
          <w:sz w:val="28"/>
          <w:szCs w:val="28"/>
        </w:rPr>
        <w:t>В психолого-педагогической литературе указывается на то, что недостатки внимания характеризуются наличием короткого промежутка времени внимательного поведения, т.е. ребенок рассеян, не организован, не способен запомнить инструкции и задания</w:t>
      </w:r>
      <w:r>
        <w:rPr>
          <w:rFonts w:ascii="Times New Roman" w:hAnsi="Times New Roman"/>
          <w:sz w:val="28"/>
          <w:szCs w:val="28"/>
        </w:rPr>
        <w:t xml:space="preserve"> </w:t>
      </w:r>
      <w:r w:rsidR="00C05A7E" w:rsidRPr="00C05A7E">
        <w:rPr>
          <w:rFonts w:ascii="Times New Roman" w:hAnsi="Times New Roman"/>
          <w:sz w:val="28"/>
          <w:szCs w:val="28"/>
        </w:rPr>
        <w:t>[9].</w:t>
      </w:r>
    </w:p>
    <w:p w:rsidR="004E621F" w:rsidRPr="001C42B2" w:rsidRDefault="00A44735" w:rsidP="004E621F">
      <w:pPr>
        <w:pStyle w:val="a6"/>
        <w:spacing w:after="0" w:line="360" w:lineRule="auto"/>
        <w:ind w:left="0" w:firstLine="709"/>
        <w:jc w:val="both"/>
        <w:rPr>
          <w:rFonts w:ascii="Times New Roman" w:hAnsi="Times New Roman"/>
          <w:b/>
          <w:bCs/>
          <w:i/>
          <w:iCs/>
          <w:sz w:val="28"/>
          <w:szCs w:val="28"/>
        </w:rPr>
      </w:pPr>
      <w:r w:rsidRPr="00E25EF3">
        <w:rPr>
          <w:rFonts w:ascii="Times New Roman" w:hAnsi="Times New Roman"/>
          <w:sz w:val="28"/>
          <w:szCs w:val="28"/>
        </w:rPr>
        <w:t xml:space="preserve">В.И. </w:t>
      </w:r>
      <w:proofErr w:type="spellStart"/>
      <w:r w:rsidRPr="00E25EF3">
        <w:rPr>
          <w:rFonts w:ascii="Times New Roman" w:hAnsi="Times New Roman"/>
          <w:sz w:val="28"/>
          <w:szCs w:val="28"/>
        </w:rPr>
        <w:t>Лубовский</w:t>
      </w:r>
      <w:proofErr w:type="spellEnd"/>
      <w:r w:rsidRPr="00E25EF3">
        <w:rPr>
          <w:rFonts w:ascii="Times New Roman" w:hAnsi="Times New Roman"/>
          <w:sz w:val="28"/>
          <w:szCs w:val="28"/>
        </w:rPr>
        <w:t xml:space="preserve"> отмечает «недостаточную </w:t>
      </w:r>
      <w:proofErr w:type="spellStart"/>
      <w:r w:rsidRPr="00E25EF3">
        <w:rPr>
          <w:rFonts w:ascii="Times New Roman" w:hAnsi="Times New Roman"/>
          <w:sz w:val="28"/>
          <w:szCs w:val="28"/>
        </w:rPr>
        <w:t>сформированность</w:t>
      </w:r>
      <w:proofErr w:type="spellEnd"/>
      <w:r w:rsidRPr="00E25EF3">
        <w:rPr>
          <w:rFonts w:ascii="Times New Roman" w:hAnsi="Times New Roman"/>
          <w:sz w:val="28"/>
          <w:szCs w:val="28"/>
        </w:rPr>
        <w:t xml:space="preserve"> произвольного внимания детей с ЗПР, </w:t>
      </w:r>
      <w:proofErr w:type="spellStart"/>
      <w:r w:rsidRPr="00E25EF3">
        <w:rPr>
          <w:rFonts w:ascii="Times New Roman" w:hAnsi="Times New Roman"/>
          <w:sz w:val="28"/>
          <w:szCs w:val="28"/>
        </w:rPr>
        <w:t>дефицитарность</w:t>
      </w:r>
      <w:proofErr w:type="spellEnd"/>
      <w:r w:rsidRPr="00E25EF3">
        <w:rPr>
          <w:rFonts w:ascii="Times New Roman" w:hAnsi="Times New Roman"/>
          <w:sz w:val="28"/>
          <w:szCs w:val="28"/>
        </w:rPr>
        <w:t xml:space="preserve"> основных свойств внимания: концентрации, объема, распределения. Отмечая снижение устойчивости внимания у детей с ЗПР, </w:t>
      </w:r>
      <w:r w:rsidR="00E25EF3">
        <w:rPr>
          <w:rFonts w:ascii="Times New Roman" w:hAnsi="Times New Roman"/>
          <w:sz w:val="28"/>
          <w:szCs w:val="28"/>
        </w:rPr>
        <w:t xml:space="preserve">он выделяет </w:t>
      </w:r>
      <w:r w:rsidRPr="00E25EF3">
        <w:rPr>
          <w:rFonts w:ascii="Times New Roman" w:hAnsi="Times New Roman"/>
          <w:sz w:val="28"/>
          <w:szCs w:val="28"/>
        </w:rPr>
        <w:t xml:space="preserve">специфику его нарушений. Например, у некоторых детей с ЗПР максимальное напряжение внимания наблюдается в начале выполнения заданий, а затем постепенно снижается. У других детей сосредоточение внимания наступает лишь после осуществления какой-либо деятельности. Для детей третьей группы характерна периодичность в сосредоточении внимания» </w:t>
      </w:r>
      <w:r w:rsidR="00C05A7E" w:rsidRPr="001C42B2">
        <w:rPr>
          <w:rFonts w:ascii="Times New Roman" w:hAnsi="Times New Roman"/>
          <w:iCs/>
          <w:sz w:val="28"/>
          <w:szCs w:val="28"/>
        </w:rPr>
        <w:t>[19].</w:t>
      </w:r>
    </w:p>
    <w:p w:rsidR="00A44735" w:rsidRPr="00A44735" w:rsidRDefault="00A44735" w:rsidP="004E621F">
      <w:pPr>
        <w:pStyle w:val="a6"/>
        <w:spacing w:after="0" w:line="360" w:lineRule="auto"/>
        <w:ind w:left="0" w:firstLine="709"/>
        <w:jc w:val="both"/>
        <w:rPr>
          <w:rFonts w:ascii="Times New Roman" w:hAnsi="Times New Roman"/>
          <w:sz w:val="28"/>
          <w:szCs w:val="28"/>
        </w:rPr>
      </w:pPr>
      <w:r w:rsidRPr="00A44735">
        <w:rPr>
          <w:rFonts w:ascii="Times New Roman" w:hAnsi="Times New Roman"/>
          <w:sz w:val="28"/>
          <w:szCs w:val="28"/>
        </w:rPr>
        <w:t>В психолого-педагогических исследованиях отмечаются следующие особенности внимания у учащихся с ЗПР:</w:t>
      </w:r>
    </w:p>
    <w:p w:rsidR="00A44735" w:rsidRPr="002E5D35" w:rsidRDefault="00A44735" w:rsidP="00A44735">
      <w:pPr>
        <w:pStyle w:val="a6"/>
        <w:numPr>
          <w:ilvl w:val="0"/>
          <w:numId w:val="6"/>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Сниженная концентрация</w:t>
      </w:r>
      <w:r w:rsidR="0032501F">
        <w:rPr>
          <w:rFonts w:ascii="Times New Roman" w:hAnsi="Times New Roman"/>
          <w:sz w:val="28"/>
          <w:szCs w:val="28"/>
        </w:rPr>
        <w:t>, которая в</w:t>
      </w:r>
      <w:r w:rsidRPr="002E5D35">
        <w:rPr>
          <w:rFonts w:ascii="Times New Roman" w:hAnsi="Times New Roman"/>
          <w:sz w:val="28"/>
          <w:szCs w:val="28"/>
        </w:rPr>
        <w:t>ыражается в трудностях сосредоточения на объекте деятельности и программе ее выполнения, быстрой утомляемости.</w:t>
      </w:r>
    </w:p>
    <w:p w:rsidR="00A44735" w:rsidRPr="002E5D35" w:rsidRDefault="00A44735" w:rsidP="00A44735">
      <w:pPr>
        <w:pStyle w:val="a6"/>
        <w:numPr>
          <w:ilvl w:val="0"/>
          <w:numId w:val="6"/>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lastRenderedPageBreak/>
        <w:t>Снижение объема внимания</w:t>
      </w:r>
      <w:r w:rsidR="0032501F">
        <w:rPr>
          <w:rFonts w:ascii="Times New Roman" w:hAnsi="Times New Roman"/>
          <w:sz w:val="28"/>
          <w:szCs w:val="28"/>
        </w:rPr>
        <w:t xml:space="preserve">, что снижает продуктивность всех видов деятельности, а особенно интеллектуальной деятельности детей с ЗПР, поскольку они </w:t>
      </w:r>
      <w:r w:rsidRPr="002E5D35">
        <w:rPr>
          <w:rFonts w:ascii="Times New Roman" w:hAnsi="Times New Roman"/>
          <w:sz w:val="28"/>
          <w:szCs w:val="28"/>
        </w:rPr>
        <w:t>удерживают одновременно меньший объем информации, чем тот, на основе которого можно эффективно решать игровые, учебные и жизненные задачи. Также затруднено восприятие ситуации в целом.</w:t>
      </w:r>
    </w:p>
    <w:p w:rsidR="00A44735" w:rsidRPr="002E5D35" w:rsidRDefault="00A44735" w:rsidP="00A44735">
      <w:pPr>
        <w:pStyle w:val="a6"/>
        <w:numPr>
          <w:ilvl w:val="0"/>
          <w:numId w:val="6"/>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 xml:space="preserve">Сниженное распределение внимания. Младший школьник </w:t>
      </w:r>
      <w:r w:rsidR="0032501F">
        <w:rPr>
          <w:rFonts w:ascii="Times New Roman" w:hAnsi="Times New Roman"/>
          <w:sz w:val="28"/>
          <w:szCs w:val="28"/>
        </w:rPr>
        <w:t xml:space="preserve">с ЗПР </w:t>
      </w:r>
      <w:r w:rsidRPr="002E5D35">
        <w:rPr>
          <w:rFonts w:ascii="Times New Roman" w:hAnsi="Times New Roman"/>
          <w:sz w:val="28"/>
          <w:szCs w:val="28"/>
        </w:rPr>
        <w:t xml:space="preserve">не </w:t>
      </w:r>
      <w:r w:rsidR="0032501F">
        <w:rPr>
          <w:rFonts w:ascii="Times New Roman" w:hAnsi="Times New Roman"/>
          <w:sz w:val="28"/>
          <w:szCs w:val="28"/>
        </w:rPr>
        <w:t xml:space="preserve">в состоянии </w:t>
      </w:r>
      <w:r w:rsidRPr="002E5D35">
        <w:rPr>
          <w:rFonts w:ascii="Times New Roman" w:hAnsi="Times New Roman"/>
          <w:sz w:val="28"/>
          <w:szCs w:val="28"/>
        </w:rPr>
        <w:t>одновременно выполнять несколько действий, особенно, если все нуждаются в сознательном контроле, т.е.</w:t>
      </w:r>
      <w:r w:rsidR="0032501F">
        <w:rPr>
          <w:rFonts w:ascii="Times New Roman" w:hAnsi="Times New Roman"/>
          <w:sz w:val="28"/>
          <w:szCs w:val="28"/>
        </w:rPr>
        <w:t xml:space="preserve"> еще не автоматизированы, а</w:t>
      </w:r>
      <w:r w:rsidRPr="002E5D35">
        <w:rPr>
          <w:rFonts w:ascii="Times New Roman" w:hAnsi="Times New Roman"/>
          <w:sz w:val="28"/>
          <w:szCs w:val="28"/>
        </w:rPr>
        <w:t xml:space="preserve"> находя</w:t>
      </w:r>
      <w:r w:rsidR="0032501F">
        <w:rPr>
          <w:rFonts w:ascii="Times New Roman" w:hAnsi="Times New Roman"/>
          <w:sz w:val="28"/>
          <w:szCs w:val="28"/>
        </w:rPr>
        <w:t>тся</w:t>
      </w:r>
      <w:r w:rsidRPr="002E5D35">
        <w:rPr>
          <w:rFonts w:ascii="Times New Roman" w:hAnsi="Times New Roman"/>
          <w:sz w:val="28"/>
          <w:szCs w:val="28"/>
        </w:rPr>
        <w:t xml:space="preserve"> на стадии усвоения.</w:t>
      </w:r>
    </w:p>
    <w:p w:rsidR="00A44735" w:rsidRPr="002E5D35" w:rsidRDefault="00A44735" w:rsidP="00A44735">
      <w:pPr>
        <w:pStyle w:val="a6"/>
        <w:numPr>
          <w:ilvl w:val="0"/>
          <w:numId w:val="6"/>
        </w:numPr>
        <w:spacing w:after="0" w:line="360" w:lineRule="auto"/>
        <w:ind w:left="0" w:firstLine="709"/>
        <w:jc w:val="both"/>
        <w:rPr>
          <w:rFonts w:ascii="Times New Roman" w:hAnsi="Times New Roman"/>
          <w:sz w:val="28"/>
          <w:szCs w:val="28"/>
        </w:rPr>
      </w:pPr>
      <w:r w:rsidRPr="002E5D35">
        <w:rPr>
          <w:rFonts w:ascii="Times New Roman" w:hAnsi="Times New Roman"/>
          <w:sz w:val="28"/>
          <w:szCs w:val="28"/>
        </w:rPr>
        <w:t xml:space="preserve">«Прилипание внимания». </w:t>
      </w:r>
      <w:r w:rsidR="0032501F">
        <w:rPr>
          <w:rFonts w:ascii="Times New Roman" w:hAnsi="Times New Roman"/>
          <w:sz w:val="28"/>
          <w:szCs w:val="28"/>
        </w:rPr>
        <w:t>Эт</w:t>
      </w:r>
      <w:r w:rsidRPr="002E5D35">
        <w:rPr>
          <w:rFonts w:ascii="Times New Roman" w:hAnsi="Times New Roman"/>
          <w:sz w:val="28"/>
          <w:szCs w:val="28"/>
        </w:rPr>
        <w:t xml:space="preserve">о выражается в трудностях переключения с одного вида или найденного способа деятельности на другой, в отсутствии гибкого реагирования на изменяющуюся ситуацию. </w:t>
      </w:r>
    </w:p>
    <w:p w:rsidR="00CF6D7C" w:rsidRPr="00CF6D7C" w:rsidRDefault="00A44735" w:rsidP="00C67BE5">
      <w:pPr>
        <w:pStyle w:val="a6"/>
        <w:numPr>
          <w:ilvl w:val="0"/>
          <w:numId w:val="6"/>
        </w:numPr>
        <w:spacing w:after="0" w:line="360" w:lineRule="auto"/>
        <w:ind w:left="0" w:firstLine="709"/>
        <w:jc w:val="both"/>
        <w:rPr>
          <w:rFonts w:ascii="Times New Roman" w:hAnsi="Times New Roman"/>
          <w:i/>
          <w:sz w:val="28"/>
          <w:szCs w:val="28"/>
        </w:rPr>
      </w:pPr>
      <w:r w:rsidRPr="00CF6D7C">
        <w:rPr>
          <w:rFonts w:ascii="Times New Roman" w:hAnsi="Times New Roman"/>
          <w:sz w:val="28"/>
          <w:szCs w:val="28"/>
        </w:rPr>
        <w:t>Повышенная отвлекаемость</w:t>
      </w:r>
      <w:r w:rsidR="00CF6D7C" w:rsidRPr="00CF6D7C">
        <w:rPr>
          <w:rFonts w:ascii="Times New Roman" w:hAnsi="Times New Roman"/>
          <w:sz w:val="28"/>
          <w:szCs w:val="28"/>
        </w:rPr>
        <w:t xml:space="preserve"> </w:t>
      </w:r>
      <w:r w:rsidR="00CF6D7C" w:rsidRPr="00CF6D7C">
        <w:rPr>
          <w:rFonts w:ascii="Times New Roman" w:hAnsi="Times New Roman" w:cs="Times New Roman"/>
          <w:sz w:val="28"/>
          <w:szCs w:val="28"/>
        </w:rPr>
        <w:t>[</w:t>
      </w:r>
      <w:r w:rsidR="00474816">
        <w:rPr>
          <w:rFonts w:ascii="Times New Roman" w:hAnsi="Times New Roman" w:cs="Times New Roman"/>
          <w:sz w:val="28"/>
          <w:szCs w:val="28"/>
        </w:rPr>
        <w:t xml:space="preserve">7; </w:t>
      </w:r>
      <w:r w:rsidR="00CF6D7C" w:rsidRPr="00CF6D7C">
        <w:rPr>
          <w:rFonts w:ascii="Times New Roman" w:hAnsi="Times New Roman" w:cs="Times New Roman"/>
          <w:sz w:val="28"/>
          <w:szCs w:val="28"/>
          <w:lang w:val="en-US"/>
        </w:rPr>
        <w:t>33].</w:t>
      </w:r>
    </w:p>
    <w:p w:rsidR="00C67BE5" w:rsidRPr="00430781" w:rsidRDefault="000D706D" w:rsidP="00CF6D7C">
      <w:pPr>
        <w:spacing w:after="0" w:line="360" w:lineRule="auto"/>
        <w:ind w:firstLine="709"/>
        <w:jc w:val="both"/>
        <w:rPr>
          <w:rFonts w:ascii="Times New Roman" w:hAnsi="Times New Roman"/>
          <w:i/>
          <w:sz w:val="28"/>
          <w:szCs w:val="28"/>
          <w:lang w:val="ru-RU"/>
        </w:rPr>
      </w:pPr>
      <w:r w:rsidRPr="00C74B0B">
        <w:rPr>
          <w:rFonts w:ascii="Times New Roman" w:hAnsi="Times New Roman"/>
          <w:sz w:val="28"/>
          <w:szCs w:val="28"/>
          <w:lang w:val="ru-RU"/>
        </w:rPr>
        <w:t xml:space="preserve">Рассмотрев особенности внимания младших школьников с ЗПР, перейдем к характеристике их зрительного внимания. В целом зрительное внимание у школьников с ЗПР достаточно поверхностно, т.е. дети могут упустить существенные характеристики вещи и предметов, в свою очередь специфика восприятия как целенаправленного познавательного процесса у данной категории детей проявляется в ограниченности и фрагментарности. Также ограниченность объема и переключаемости зрительного внимания приводит к тому, что «удлиняется» процесс прием и переработка воспринимаемой информации. </w:t>
      </w:r>
      <w:r w:rsidR="00A44735" w:rsidRPr="00C74B0B">
        <w:rPr>
          <w:rFonts w:ascii="Times New Roman" w:hAnsi="Times New Roman"/>
          <w:sz w:val="28"/>
          <w:szCs w:val="28"/>
          <w:lang w:val="ru-RU"/>
        </w:rPr>
        <w:t>Стоит отметить, что одним из нарушений зрительного внимания у младших школьников с ЗПР выступает снижение его концентрации на объекте или выполняемой деятельности. Данная особенность приводит к различным «проблемам» в процессе освоения нового учебного материала. Стоит отметить, что недостаточное развитие зрительного внимания приводит к тому, что у младших школьников с ЗПР наблюдается недостаточность, фрагментарность знаний об окружающем мире в целом</w:t>
      </w:r>
      <w:r w:rsidR="00C67BE5" w:rsidRPr="00C74B0B">
        <w:rPr>
          <w:rFonts w:ascii="Times New Roman" w:hAnsi="Times New Roman"/>
          <w:sz w:val="28"/>
          <w:szCs w:val="28"/>
          <w:lang w:val="ru-RU"/>
        </w:rPr>
        <w:t xml:space="preserve"> </w:t>
      </w:r>
      <w:r w:rsidR="00430781" w:rsidRPr="00430781">
        <w:rPr>
          <w:rFonts w:ascii="Times New Roman" w:hAnsi="Times New Roman"/>
          <w:sz w:val="28"/>
          <w:szCs w:val="28"/>
          <w:lang w:val="ru-RU"/>
        </w:rPr>
        <w:t>[16].</w:t>
      </w:r>
    </w:p>
    <w:p w:rsidR="00A44735" w:rsidRPr="002E5D35" w:rsidRDefault="00A44735" w:rsidP="00A44735">
      <w:pPr>
        <w:pStyle w:val="a6"/>
        <w:spacing w:after="0" w:line="360" w:lineRule="auto"/>
        <w:ind w:left="0" w:firstLine="709"/>
        <w:jc w:val="both"/>
        <w:rPr>
          <w:rFonts w:ascii="Times New Roman" w:hAnsi="Times New Roman"/>
          <w:sz w:val="28"/>
          <w:szCs w:val="28"/>
        </w:rPr>
      </w:pPr>
      <w:r w:rsidRPr="002E5D35">
        <w:rPr>
          <w:rFonts w:ascii="Times New Roman" w:hAnsi="Times New Roman"/>
          <w:sz w:val="28"/>
          <w:szCs w:val="28"/>
        </w:rPr>
        <w:lastRenderedPageBreak/>
        <w:t xml:space="preserve">Таким образом, под ЗПР понимается темповое отставание развития, а также незрелость эмоционально-волевой </w:t>
      </w:r>
      <w:r w:rsidR="007671A3">
        <w:rPr>
          <w:rFonts w:ascii="Times New Roman" w:hAnsi="Times New Roman"/>
          <w:sz w:val="28"/>
          <w:szCs w:val="28"/>
        </w:rPr>
        <w:t xml:space="preserve">сферы </w:t>
      </w:r>
      <w:r w:rsidRPr="002E5D35">
        <w:rPr>
          <w:rFonts w:ascii="Times New Roman" w:hAnsi="Times New Roman"/>
          <w:sz w:val="28"/>
          <w:szCs w:val="28"/>
        </w:rPr>
        <w:t xml:space="preserve">учеников, поддающиеся преодолению с помощью специализированного обучения и воспитания. У детей с ЗПР наблюдается низкий уровень самоконтроля, однако отмечаются достаточно высокие потенциальные возможности развития. К основным особенностям внимания младших школьников с ЗПР можно отнести, во-первых, недостаточная сформированность произвольного внимания. Во-вторых, </w:t>
      </w:r>
      <w:proofErr w:type="spellStart"/>
      <w:r w:rsidRPr="002E5D35">
        <w:rPr>
          <w:rFonts w:ascii="Times New Roman" w:hAnsi="Times New Roman"/>
          <w:sz w:val="28"/>
          <w:szCs w:val="28"/>
        </w:rPr>
        <w:t>дефицитарность</w:t>
      </w:r>
      <w:proofErr w:type="spellEnd"/>
      <w:r w:rsidRPr="002E5D35">
        <w:rPr>
          <w:rFonts w:ascii="Times New Roman" w:hAnsi="Times New Roman"/>
          <w:sz w:val="28"/>
          <w:szCs w:val="28"/>
        </w:rPr>
        <w:t xml:space="preserve"> основных свойств внимания, а именно концентрации, объема или распределения.</w:t>
      </w:r>
    </w:p>
    <w:p w:rsidR="00A44735" w:rsidRDefault="00A44735" w:rsidP="00983AE4">
      <w:pPr>
        <w:shd w:val="clear" w:color="auto" w:fill="FFFFFF"/>
        <w:spacing w:after="0" w:line="360" w:lineRule="auto"/>
        <w:jc w:val="center"/>
        <w:rPr>
          <w:rFonts w:ascii="Times New Roman" w:eastAsia="Times New Roman" w:hAnsi="Times New Roman"/>
          <w:b/>
          <w:color w:val="000000"/>
          <w:sz w:val="28"/>
          <w:szCs w:val="28"/>
          <w:shd w:val="clear" w:color="auto" w:fill="FFFFFF"/>
          <w:lang w:val="ru-RU" w:eastAsia="ru-RU"/>
        </w:rPr>
      </w:pPr>
    </w:p>
    <w:p w:rsidR="00A44735" w:rsidRDefault="00A44735" w:rsidP="00A44735">
      <w:pPr>
        <w:shd w:val="clear" w:color="auto" w:fill="FFFFFF"/>
        <w:spacing w:after="0" w:line="360" w:lineRule="auto"/>
        <w:jc w:val="center"/>
        <w:outlineLvl w:val="1"/>
        <w:rPr>
          <w:rFonts w:ascii="Times New Roman" w:eastAsia="Times New Roman" w:hAnsi="Times New Roman"/>
          <w:b/>
          <w:sz w:val="28"/>
          <w:szCs w:val="28"/>
          <w:lang w:val="ru-RU" w:eastAsia="ru-RU"/>
        </w:rPr>
      </w:pPr>
      <w:r w:rsidRPr="009E01D7">
        <w:rPr>
          <w:rFonts w:ascii="Times New Roman" w:eastAsia="Times New Roman" w:hAnsi="Times New Roman"/>
          <w:b/>
          <w:color w:val="000000"/>
          <w:sz w:val="28"/>
          <w:szCs w:val="28"/>
          <w:shd w:val="clear" w:color="auto" w:fill="FFFFFF"/>
          <w:lang w:val="ru-RU" w:eastAsia="ru-RU"/>
        </w:rPr>
        <w:t xml:space="preserve">1.3. Методические аспекты работы по развитию </w:t>
      </w:r>
      <w:r w:rsidRPr="009E01D7">
        <w:rPr>
          <w:rFonts w:ascii="Times New Roman" w:eastAsia="Times New Roman" w:hAnsi="Times New Roman"/>
          <w:b/>
          <w:sz w:val="28"/>
          <w:szCs w:val="28"/>
          <w:lang w:val="ru-RU" w:eastAsia="ru-RU"/>
        </w:rPr>
        <w:t xml:space="preserve">у младших школьников с задержкой психического развития зрительного внимания на уроках русского языка </w:t>
      </w:r>
    </w:p>
    <w:p w:rsidR="009416FD" w:rsidRDefault="009416FD" w:rsidP="00E65A12">
      <w:pPr>
        <w:spacing w:after="0" w:line="360" w:lineRule="auto"/>
        <w:ind w:firstLine="706"/>
        <w:jc w:val="both"/>
        <w:rPr>
          <w:rFonts w:ascii="Times New Roman" w:hAnsi="Times New Roman"/>
          <w:sz w:val="28"/>
          <w:lang w:val="ru-RU"/>
        </w:rPr>
      </w:pPr>
    </w:p>
    <w:p w:rsidR="00E65A12" w:rsidRDefault="00E65A12" w:rsidP="00E65A12">
      <w:pPr>
        <w:spacing w:after="0" w:line="360" w:lineRule="auto"/>
        <w:ind w:firstLine="706"/>
        <w:jc w:val="both"/>
        <w:rPr>
          <w:rFonts w:ascii="Times New Roman" w:hAnsi="Times New Roman"/>
          <w:sz w:val="28"/>
          <w:lang w:val="ru-RU"/>
        </w:rPr>
      </w:pPr>
      <w:r>
        <w:rPr>
          <w:rFonts w:ascii="Times New Roman" w:hAnsi="Times New Roman"/>
          <w:sz w:val="28"/>
          <w:lang w:val="ru-RU"/>
        </w:rPr>
        <w:t>В данном параграфе рассмотрим различные подходы к развитию внимания у детей с ЗПР. В качестве эффективного ресурса организации этой коррекционно-развивающей работы можно отнести уроки русского языка.</w:t>
      </w:r>
    </w:p>
    <w:p w:rsidR="00CF6D7C" w:rsidRPr="00474816" w:rsidRDefault="00CF6D7C" w:rsidP="00CF6D7C">
      <w:pPr>
        <w:spacing w:after="0" w:line="360" w:lineRule="auto"/>
        <w:ind w:firstLine="706"/>
        <w:jc w:val="both"/>
        <w:rPr>
          <w:rFonts w:ascii="Times New Roman" w:hAnsi="Times New Roman"/>
          <w:sz w:val="28"/>
          <w:lang w:val="ru-RU"/>
        </w:rPr>
      </w:pPr>
      <w:r w:rsidRPr="00CF6D7C">
        <w:rPr>
          <w:rFonts w:ascii="Times New Roman" w:hAnsi="Times New Roman"/>
          <w:sz w:val="28"/>
          <w:lang w:val="ru-RU"/>
        </w:rPr>
        <w:t>Под урокам принято понимать такую «организационную форму обучения, при которой учитель в течение точно установленного времени руководит коллективной познавательной и иной деятельностью постоянной группы учащихся (класса) с учетом особенностей каждого из них, используя средства и методы работы, создающие благоприятные условия для того, чтобы все ученики овладевали основами изучаемого предмета непосредственно в ходе занятия, а также для воспитания и развития познавательных способностей и духовных сил школьников</w:t>
      </w:r>
      <w:r w:rsidRPr="00474816">
        <w:rPr>
          <w:rFonts w:ascii="Times New Roman" w:hAnsi="Times New Roman"/>
          <w:sz w:val="28"/>
          <w:lang w:val="ru-RU"/>
        </w:rPr>
        <w:t>» [</w:t>
      </w:r>
      <w:r w:rsidR="00430781" w:rsidRPr="00474816">
        <w:rPr>
          <w:rFonts w:ascii="Times New Roman" w:hAnsi="Times New Roman"/>
          <w:sz w:val="28"/>
          <w:lang w:val="ru-RU"/>
        </w:rPr>
        <w:t>31</w:t>
      </w:r>
      <w:r w:rsidRPr="00474816">
        <w:rPr>
          <w:rFonts w:ascii="Times New Roman" w:hAnsi="Times New Roman"/>
          <w:sz w:val="28"/>
          <w:lang w:val="ru-RU"/>
        </w:rPr>
        <w:t>, с. 316].</w:t>
      </w:r>
    </w:p>
    <w:p w:rsidR="00CF6D7C" w:rsidRPr="00CF6D7C" w:rsidRDefault="00CF6D7C" w:rsidP="00CF6D7C">
      <w:pPr>
        <w:spacing w:after="0" w:line="360" w:lineRule="auto"/>
        <w:ind w:firstLine="706"/>
        <w:jc w:val="both"/>
        <w:rPr>
          <w:rFonts w:ascii="Times New Roman" w:hAnsi="Times New Roman"/>
          <w:sz w:val="28"/>
          <w:lang w:val="ru-RU"/>
        </w:rPr>
      </w:pPr>
      <w:r w:rsidRPr="00CF6D7C">
        <w:rPr>
          <w:rFonts w:ascii="Times New Roman" w:hAnsi="Times New Roman"/>
          <w:sz w:val="28"/>
          <w:lang w:val="ru-RU"/>
        </w:rPr>
        <w:t xml:space="preserve">Одним из преимуществ использования классно-урочной системы обучения является возможность комбинировать фронтальные, групповые и индивидуальные формы обучения. </w:t>
      </w:r>
    </w:p>
    <w:p w:rsidR="00CF6D7C" w:rsidRDefault="00CF6D7C" w:rsidP="00CF6D7C">
      <w:pPr>
        <w:spacing w:after="0" w:line="360" w:lineRule="auto"/>
        <w:ind w:firstLine="706"/>
        <w:jc w:val="both"/>
        <w:rPr>
          <w:rFonts w:ascii="Times New Roman" w:hAnsi="Times New Roman"/>
          <w:sz w:val="28"/>
          <w:lang w:val="ru-RU"/>
        </w:rPr>
      </w:pPr>
      <w:r w:rsidRPr="00CF6D7C">
        <w:rPr>
          <w:rFonts w:ascii="Times New Roman" w:hAnsi="Times New Roman"/>
          <w:sz w:val="28"/>
          <w:lang w:val="ru-RU"/>
        </w:rPr>
        <w:lastRenderedPageBreak/>
        <w:t xml:space="preserve">Успешность коррекционно-педагогической работы с учениками с ЗПР определяется опорой на принципы на основе компетентностного подхода. </w:t>
      </w:r>
      <w:r>
        <w:rPr>
          <w:rFonts w:ascii="Times New Roman" w:hAnsi="Times New Roman"/>
          <w:sz w:val="28"/>
          <w:lang w:val="ru-RU"/>
        </w:rPr>
        <w:t>Рассмотрим основные из них.</w:t>
      </w:r>
    </w:p>
    <w:p w:rsidR="00CF6D7C" w:rsidRPr="00CF6D7C" w:rsidRDefault="00CF6D7C" w:rsidP="00CF6D7C">
      <w:pPr>
        <w:spacing w:after="0" w:line="360" w:lineRule="auto"/>
        <w:ind w:firstLine="706"/>
        <w:jc w:val="both"/>
        <w:rPr>
          <w:rFonts w:ascii="Times New Roman" w:hAnsi="Times New Roman"/>
          <w:sz w:val="28"/>
          <w:lang w:val="ru-RU"/>
        </w:rPr>
      </w:pPr>
      <w:r w:rsidRPr="00CF6D7C">
        <w:rPr>
          <w:rFonts w:ascii="Times New Roman" w:hAnsi="Times New Roman"/>
          <w:sz w:val="28"/>
          <w:lang w:val="ru-RU"/>
        </w:rPr>
        <w:t>Принцип опоры на особые образовательные потребности учитывает «особенности, которые определяют необходимость организации специальной психолого-педагогической помощи в развитии и обучения детей с такими недостатками» [</w:t>
      </w:r>
      <w:r w:rsidR="00914761" w:rsidRPr="00914761">
        <w:rPr>
          <w:rFonts w:ascii="Times New Roman" w:hAnsi="Times New Roman"/>
          <w:sz w:val="28"/>
          <w:lang w:val="ru-RU"/>
        </w:rPr>
        <w:t>18].</w:t>
      </w:r>
      <w:r w:rsidRPr="00CF6D7C">
        <w:rPr>
          <w:rFonts w:ascii="Times New Roman" w:hAnsi="Times New Roman"/>
          <w:sz w:val="28"/>
          <w:lang w:val="ru-RU"/>
        </w:rPr>
        <w:t xml:space="preserve"> </w:t>
      </w:r>
    </w:p>
    <w:p w:rsidR="00CF6D7C" w:rsidRPr="00CF6D7C" w:rsidRDefault="00CF6D7C" w:rsidP="00CF6D7C">
      <w:pPr>
        <w:spacing w:after="0" w:line="360" w:lineRule="auto"/>
        <w:ind w:firstLine="706"/>
        <w:jc w:val="both"/>
        <w:rPr>
          <w:rFonts w:ascii="Times New Roman" w:hAnsi="Times New Roman"/>
          <w:sz w:val="28"/>
          <w:lang w:val="ru-RU"/>
        </w:rPr>
      </w:pPr>
      <w:r>
        <w:rPr>
          <w:rFonts w:ascii="Times New Roman" w:hAnsi="Times New Roman"/>
          <w:sz w:val="28"/>
          <w:lang w:val="ru-RU"/>
        </w:rPr>
        <w:t>П</w:t>
      </w:r>
      <w:r w:rsidRPr="00CF6D7C">
        <w:rPr>
          <w:rFonts w:ascii="Times New Roman" w:hAnsi="Times New Roman"/>
          <w:sz w:val="28"/>
          <w:lang w:val="ru-RU"/>
        </w:rPr>
        <w:t>ринцип постепенного перехода от предметно-практической деятельности к знаково-символической деятельности предполагает использование основы коррекционно-педагогической работы и включение учеников с ЗПР в практическую деятельность. В работах Е.С.</w:t>
      </w:r>
      <w:r w:rsidR="0044759A">
        <w:rPr>
          <w:rFonts w:ascii="Times New Roman" w:hAnsi="Times New Roman"/>
          <w:sz w:val="28"/>
          <w:lang w:val="ru-RU"/>
        </w:rPr>
        <w:t xml:space="preserve"> </w:t>
      </w:r>
      <w:r w:rsidRPr="00CF6D7C">
        <w:rPr>
          <w:rFonts w:ascii="Times New Roman" w:hAnsi="Times New Roman"/>
          <w:sz w:val="28"/>
          <w:lang w:val="ru-RU"/>
        </w:rPr>
        <w:t>Слепович утверждается, что у детей данной категории отмечаются трудности в становлении знаково-символической деятельности [30].</w:t>
      </w:r>
    </w:p>
    <w:p w:rsidR="00CF6D7C" w:rsidRPr="00CF6D7C" w:rsidRDefault="00CF6D7C" w:rsidP="00CF6D7C">
      <w:pPr>
        <w:spacing w:after="0" w:line="360" w:lineRule="auto"/>
        <w:ind w:firstLine="706"/>
        <w:jc w:val="both"/>
        <w:rPr>
          <w:rFonts w:ascii="Times New Roman" w:hAnsi="Times New Roman"/>
          <w:sz w:val="28"/>
          <w:lang w:val="ru-RU"/>
        </w:rPr>
      </w:pPr>
      <w:r w:rsidRPr="00CF6D7C">
        <w:rPr>
          <w:rFonts w:ascii="Times New Roman" w:hAnsi="Times New Roman"/>
          <w:sz w:val="28"/>
          <w:szCs w:val="28"/>
          <w:lang w:val="ru-RU"/>
        </w:rPr>
        <w:t>Принцип построения коррекционно-развивающей работы «от простого к сложному». Согласно данному принципу, каждое задание должно проходить ряд этапов от простого к сложному. Уровень сложности должен быть доступен каждому ученику, что позволяет ему поддерживать интерес в процессе коррекционной работы и возможность испытывать положительные чувства от выполнения заданий.</w:t>
      </w:r>
    </w:p>
    <w:p w:rsidR="00CF6D7C" w:rsidRPr="00474816" w:rsidRDefault="00CF6D7C" w:rsidP="00CF6D7C">
      <w:pPr>
        <w:spacing w:after="0" w:line="360" w:lineRule="auto"/>
        <w:ind w:firstLine="706"/>
        <w:jc w:val="both"/>
        <w:rPr>
          <w:rFonts w:ascii="Times New Roman" w:hAnsi="Times New Roman"/>
          <w:sz w:val="28"/>
          <w:lang w:val="ru-RU"/>
        </w:rPr>
      </w:pPr>
      <w:r w:rsidRPr="00CF6D7C">
        <w:rPr>
          <w:rFonts w:ascii="Times New Roman" w:hAnsi="Times New Roman"/>
          <w:sz w:val="28"/>
          <w:szCs w:val="28"/>
          <w:lang w:val="ru-RU"/>
        </w:rPr>
        <w:t xml:space="preserve">Принцип комплексности методов коррекционного воздействия. Необходимо привлечение ближайшего социального окружения к участию в коррекционной деятельности, т.е. совместная деятельность педагога и родителей </w:t>
      </w:r>
      <w:r w:rsidRPr="00474816">
        <w:rPr>
          <w:rFonts w:ascii="Times New Roman" w:hAnsi="Times New Roman"/>
          <w:sz w:val="28"/>
          <w:szCs w:val="28"/>
          <w:lang w:val="ru-RU"/>
        </w:rPr>
        <w:t>ученик [</w:t>
      </w:r>
      <w:r w:rsidR="006946DE" w:rsidRPr="00474816">
        <w:rPr>
          <w:rFonts w:ascii="Times New Roman" w:hAnsi="Times New Roman"/>
          <w:sz w:val="28"/>
          <w:szCs w:val="28"/>
          <w:lang w:val="ru-RU"/>
        </w:rPr>
        <w:t>23</w:t>
      </w:r>
      <w:r w:rsidRPr="00474816">
        <w:rPr>
          <w:rFonts w:ascii="Times New Roman" w:hAnsi="Times New Roman"/>
          <w:sz w:val="28"/>
          <w:szCs w:val="28"/>
          <w:lang w:val="ru-RU"/>
        </w:rPr>
        <w:t>].</w:t>
      </w:r>
    </w:p>
    <w:p w:rsidR="00E65A12" w:rsidRPr="001C42B2" w:rsidRDefault="00E65A12" w:rsidP="00E65A12">
      <w:pPr>
        <w:pStyle w:val="a6"/>
        <w:spacing w:after="0" w:line="360" w:lineRule="auto"/>
        <w:ind w:left="0" w:firstLine="706"/>
        <w:jc w:val="both"/>
        <w:rPr>
          <w:rFonts w:ascii="Times New Roman" w:hAnsi="Times New Roman"/>
          <w:sz w:val="28"/>
        </w:rPr>
      </w:pPr>
      <w:r>
        <w:rPr>
          <w:rFonts w:ascii="Times New Roman" w:hAnsi="Times New Roman"/>
          <w:sz w:val="28"/>
        </w:rPr>
        <w:t xml:space="preserve">Рассмотрим методические материалы, используемые в школах для преподавания русского языка ученикам с ЗПР. В частности, была проанализирована рабочая программа под авторством </w:t>
      </w:r>
      <w:proofErr w:type="spellStart"/>
      <w:r>
        <w:rPr>
          <w:rFonts w:ascii="Times New Roman" w:hAnsi="Times New Roman"/>
          <w:sz w:val="28"/>
        </w:rPr>
        <w:t>Канакина</w:t>
      </w:r>
      <w:proofErr w:type="spellEnd"/>
      <w:r>
        <w:rPr>
          <w:rFonts w:ascii="Times New Roman" w:hAnsi="Times New Roman"/>
          <w:sz w:val="28"/>
        </w:rPr>
        <w:t xml:space="preserve"> В.П. и др. </w:t>
      </w:r>
      <w:r w:rsidR="00914761" w:rsidRPr="001C42B2">
        <w:rPr>
          <w:rFonts w:ascii="Times New Roman" w:hAnsi="Times New Roman" w:cs="Times New Roman"/>
          <w:sz w:val="28"/>
          <w:szCs w:val="28"/>
        </w:rPr>
        <w:t>[30].</w:t>
      </w:r>
    </w:p>
    <w:p w:rsidR="00E65A12" w:rsidRDefault="00E65A12" w:rsidP="00E65A12">
      <w:pPr>
        <w:pStyle w:val="a6"/>
        <w:spacing w:after="0" w:line="360" w:lineRule="auto"/>
        <w:ind w:left="0" w:firstLine="706"/>
        <w:jc w:val="both"/>
        <w:rPr>
          <w:rFonts w:ascii="Times New Roman" w:hAnsi="Times New Roman"/>
          <w:sz w:val="28"/>
        </w:rPr>
      </w:pPr>
      <w:r>
        <w:rPr>
          <w:rFonts w:ascii="Times New Roman" w:hAnsi="Times New Roman"/>
          <w:sz w:val="28"/>
        </w:rPr>
        <w:t xml:space="preserve">Стоит отметить, что текст учебника наполнен достаточно большим объемом «напоминаний» для учеников – «Обрати внимание». Чаще всего </w:t>
      </w:r>
      <w:r>
        <w:rPr>
          <w:rFonts w:ascii="Times New Roman" w:hAnsi="Times New Roman"/>
          <w:sz w:val="28"/>
        </w:rPr>
        <w:lastRenderedPageBreak/>
        <w:t xml:space="preserve">данную фразу можно увидеть перед текстом, обобщающим изученную информацию / правило. </w:t>
      </w:r>
    </w:p>
    <w:p w:rsidR="00E65A12" w:rsidRDefault="00E65A12" w:rsidP="00E65A12">
      <w:pPr>
        <w:pStyle w:val="a6"/>
        <w:spacing w:after="0" w:line="360" w:lineRule="auto"/>
        <w:ind w:left="0" w:firstLine="706"/>
        <w:jc w:val="both"/>
        <w:rPr>
          <w:rFonts w:ascii="Times New Roman" w:hAnsi="Times New Roman" w:cs="Times New Roman"/>
          <w:i/>
          <w:sz w:val="28"/>
          <w:szCs w:val="28"/>
        </w:rPr>
      </w:pPr>
      <w:r>
        <w:rPr>
          <w:rFonts w:ascii="Times New Roman" w:hAnsi="Times New Roman"/>
          <w:sz w:val="28"/>
        </w:rPr>
        <w:t>Учебник достаточно яркий и включает в себя различные упражнения по дополнению текстов, списыванию предложений, слов и т.д. Проведенный анализ показал, что упражнения больше сконцентрированы на использование памяти ребенка. Чаще всего детям предлагается вспомнить информацию, изученную на предыдущих уроках. Однако присутствуют упражнения, которые задействуют внимание ребенка</w:t>
      </w:r>
      <w:r w:rsidR="00914761" w:rsidRPr="00914761">
        <w:rPr>
          <w:rFonts w:ascii="Times New Roman" w:hAnsi="Times New Roman"/>
          <w:sz w:val="28"/>
        </w:rPr>
        <w:t xml:space="preserve"> (</w:t>
      </w:r>
      <w:r w:rsidR="00914761">
        <w:rPr>
          <w:rFonts w:ascii="Times New Roman" w:hAnsi="Times New Roman"/>
          <w:sz w:val="28"/>
        </w:rPr>
        <w:t>с</w:t>
      </w:r>
      <w:r w:rsidR="00E637A4">
        <w:rPr>
          <w:rFonts w:ascii="Times New Roman" w:hAnsi="Times New Roman"/>
          <w:sz w:val="28"/>
        </w:rPr>
        <w:t>м</w:t>
      </w:r>
      <w:r w:rsidR="00914761">
        <w:rPr>
          <w:rFonts w:ascii="Times New Roman" w:hAnsi="Times New Roman"/>
          <w:sz w:val="28"/>
        </w:rPr>
        <w:t>. Рис</w:t>
      </w:r>
      <w:r w:rsidR="00E637A4">
        <w:rPr>
          <w:rFonts w:ascii="Times New Roman" w:hAnsi="Times New Roman"/>
          <w:sz w:val="28"/>
        </w:rPr>
        <w:t>унок</w:t>
      </w:r>
      <w:r w:rsidR="00914761">
        <w:rPr>
          <w:rFonts w:ascii="Times New Roman" w:hAnsi="Times New Roman"/>
          <w:sz w:val="28"/>
        </w:rPr>
        <w:t>.1</w:t>
      </w:r>
      <w:r w:rsidR="00E637A4">
        <w:rPr>
          <w:rFonts w:ascii="Times New Roman" w:hAnsi="Times New Roman"/>
          <w:sz w:val="28"/>
        </w:rPr>
        <w:t>)</w:t>
      </w:r>
      <w:r w:rsidR="00F71868">
        <w:rPr>
          <w:rFonts w:ascii="Times New Roman" w:hAnsi="Times New Roman"/>
          <w:sz w:val="28"/>
        </w:rPr>
        <w:t xml:space="preserve"> </w:t>
      </w:r>
      <w:r w:rsidR="00914761" w:rsidRPr="00914761">
        <w:rPr>
          <w:rFonts w:ascii="Times New Roman" w:hAnsi="Times New Roman" w:cs="Times New Roman"/>
          <w:sz w:val="28"/>
          <w:szCs w:val="28"/>
        </w:rPr>
        <w:t>[36].</w:t>
      </w:r>
      <w:r w:rsidRPr="00E53011">
        <w:rPr>
          <w:rFonts w:ascii="Times New Roman" w:hAnsi="Times New Roman" w:cs="Times New Roman"/>
          <w:i/>
          <w:sz w:val="28"/>
          <w:szCs w:val="28"/>
        </w:rPr>
        <w:t xml:space="preserve"> </w:t>
      </w:r>
    </w:p>
    <w:p w:rsidR="00E637A4" w:rsidRPr="00C910BF" w:rsidRDefault="00E637A4" w:rsidP="00896A04">
      <w:pPr>
        <w:pStyle w:val="a6"/>
        <w:spacing w:after="0" w:line="360" w:lineRule="auto"/>
        <w:ind w:left="0"/>
        <w:jc w:val="center"/>
        <w:rPr>
          <w:rFonts w:ascii="Times New Roman" w:hAnsi="Times New Roman"/>
          <w:b/>
          <w:bCs/>
          <w:color w:val="92D050"/>
          <w:sz w:val="28"/>
        </w:rPr>
      </w:pPr>
      <w:r w:rsidRPr="00C910BF">
        <w:rPr>
          <w:rFonts w:ascii="Times New Roman" w:hAnsi="Times New Roman"/>
          <w:b/>
          <w:bCs/>
          <w:noProof/>
          <w:color w:val="92D050"/>
          <w:sz w:val="28"/>
          <w:lang w:eastAsia="ru-RU"/>
        </w:rPr>
        <w:drawing>
          <wp:inline distT="0" distB="0" distL="0" distR="0">
            <wp:extent cx="3918857" cy="305382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1-29 145033.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25428" cy="3058945"/>
                    </a:xfrm>
                    <a:prstGeom prst="rect">
                      <a:avLst/>
                    </a:prstGeom>
                  </pic:spPr>
                </pic:pic>
              </a:graphicData>
            </a:graphic>
          </wp:inline>
        </w:drawing>
      </w:r>
    </w:p>
    <w:p w:rsidR="00E637A4" w:rsidRPr="00474816" w:rsidRDefault="00E637A4" w:rsidP="005B2367">
      <w:pPr>
        <w:pStyle w:val="a6"/>
        <w:spacing w:after="0" w:line="240" w:lineRule="auto"/>
        <w:ind w:left="0"/>
        <w:jc w:val="center"/>
        <w:rPr>
          <w:rFonts w:ascii="Times New Roman" w:hAnsi="Times New Roman"/>
          <w:bCs/>
          <w:i/>
          <w:sz w:val="28"/>
        </w:rPr>
      </w:pPr>
      <w:r w:rsidRPr="00474816">
        <w:rPr>
          <w:rFonts w:ascii="Times New Roman" w:hAnsi="Times New Roman"/>
          <w:bCs/>
          <w:i/>
          <w:sz w:val="28"/>
        </w:rPr>
        <w:t>Рисунок 1 – Пример упражнения направленного на развитие зрительного внимания (</w:t>
      </w:r>
      <w:r w:rsidR="00896A04" w:rsidRPr="00474816">
        <w:rPr>
          <w:rFonts w:ascii="Times New Roman" w:hAnsi="Times New Roman"/>
          <w:bCs/>
          <w:i/>
          <w:sz w:val="28"/>
        </w:rPr>
        <w:t xml:space="preserve">В.П. </w:t>
      </w:r>
      <w:proofErr w:type="spellStart"/>
      <w:r w:rsidR="00896A04" w:rsidRPr="00474816">
        <w:rPr>
          <w:rFonts w:ascii="Times New Roman" w:hAnsi="Times New Roman"/>
          <w:bCs/>
          <w:i/>
          <w:sz w:val="28"/>
        </w:rPr>
        <w:t>Канакина</w:t>
      </w:r>
      <w:proofErr w:type="spellEnd"/>
      <w:r w:rsidR="00896A04" w:rsidRPr="00474816">
        <w:rPr>
          <w:rFonts w:ascii="Times New Roman" w:hAnsi="Times New Roman"/>
          <w:bCs/>
          <w:i/>
          <w:sz w:val="28"/>
        </w:rPr>
        <w:t>, В.Г. Горецкий)</w:t>
      </w:r>
    </w:p>
    <w:p w:rsidR="00896A04" w:rsidRPr="00E637A4" w:rsidRDefault="00896A04" w:rsidP="00E637A4">
      <w:pPr>
        <w:pStyle w:val="a6"/>
        <w:spacing w:after="0" w:line="360" w:lineRule="auto"/>
        <w:ind w:left="0" w:firstLine="706"/>
        <w:jc w:val="center"/>
        <w:rPr>
          <w:rFonts w:ascii="Times New Roman" w:hAnsi="Times New Roman"/>
          <w:b/>
          <w:bCs/>
          <w:i/>
          <w:sz w:val="28"/>
        </w:rPr>
      </w:pPr>
    </w:p>
    <w:p w:rsidR="00E65A12" w:rsidRDefault="00E65A12" w:rsidP="00E65A12">
      <w:pPr>
        <w:pStyle w:val="a6"/>
        <w:spacing w:after="0" w:line="360" w:lineRule="auto"/>
        <w:ind w:left="0" w:firstLine="706"/>
        <w:jc w:val="both"/>
        <w:rPr>
          <w:rFonts w:ascii="Times New Roman" w:hAnsi="Times New Roman"/>
          <w:sz w:val="28"/>
        </w:rPr>
      </w:pPr>
      <w:r>
        <w:rPr>
          <w:rFonts w:ascii="Times New Roman" w:hAnsi="Times New Roman"/>
          <w:sz w:val="28"/>
        </w:rPr>
        <w:t xml:space="preserve">Стоит отметить, что проведенный анализ выявил недостаточно количество упражнений, которые оказывают воздействие на развитие </w:t>
      </w:r>
      <w:r w:rsidR="00474816">
        <w:rPr>
          <w:rFonts w:ascii="Times New Roman" w:hAnsi="Times New Roman"/>
          <w:sz w:val="28"/>
        </w:rPr>
        <w:t xml:space="preserve">зрительного </w:t>
      </w:r>
      <w:r>
        <w:rPr>
          <w:rFonts w:ascii="Times New Roman" w:hAnsi="Times New Roman"/>
          <w:sz w:val="28"/>
        </w:rPr>
        <w:t>внимания у школьников с ЗПР. Учитывая особенности психического развития таких детей, можно отметить, что количество упражнений, используемых на уроках русского языка – недостаточное.</w:t>
      </w:r>
    </w:p>
    <w:p w:rsidR="00E65A12" w:rsidRDefault="00E65A12" w:rsidP="00E65A12">
      <w:pPr>
        <w:pStyle w:val="a6"/>
        <w:spacing w:after="0" w:line="360" w:lineRule="auto"/>
        <w:ind w:left="0" w:firstLine="706"/>
        <w:jc w:val="both"/>
        <w:rPr>
          <w:rFonts w:ascii="Times New Roman" w:hAnsi="Times New Roman"/>
          <w:sz w:val="28"/>
        </w:rPr>
      </w:pPr>
      <w:r>
        <w:rPr>
          <w:rFonts w:ascii="Times New Roman" w:hAnsi="Times New Roman"/>
          <w:sz w:val="28"/>
        </w:rPr>
        <w:t xml:space="preserve">В связи со всем выше сказанным, можно отметить, что возникает необходимость использование дополнительных материалов на уроках русского языка, позволяющих развить внимание у школьников с ЗПР. </w:t>
      </w:r>
    </w:p>
    <w:p w:rsidR="00E65A12" w:rsidRPr="00914761" w:rsidRDefault="00E65A12" w:rsidP="00E65A12">
      <w:pPr>
        <w:pStyle w:val="a6"/>
        <w:spacing w:after="0" w:line="360" w:lineRule="auto"/>
        <w:ind w:left="0" w:firstLine="706"/>
        <w:jc w:val="both"/>
        <w:rPr>
          <w:rFonts w:ascii="Times New Roman" w:hAnsi="Times New Roman"/>
          <w:i/>
          <w:sz w:val="28"/>
        </w:rPr>
      </w:pPr>
      <w:r w:rsidRPr="00F734FD">
        <w:rPr>
          <w:rFonts w:ascii="Times New Roman" w:hAnsi="Times New Roman"/>
          <w:iCs/>
          <w:sz w:val="28"/>
        </w:rPr>
        <w:lastRenderedPageBreak/>
        <w:t xml:space="preserve">О.В. Алмазова указывает, что упражнения, задания и игры должны быть укомплектованы таким образом, чтобы в процессе их выполнения у учеников развивались свойства внимания (наблюдательность, устойчивость, объем и т.д.). Комплексный подход к коррекции внимания у школьников с ЗПР наиболее целесообразен, т.к. в процессе учебной деятельности происходит одновременное развитие всех свойств внимания во всех познавательных процессах </w:t>
      </w:r>
      <w:r w:rsidR="00914761" w:rsidRPr="00914761">
        <w:rPr>
          <w:rFonts w:ascii="Times New Roman" w:hAnsi="Times New Roman"/>
          <w:sz w:val="28"/>
        </w:rPr>
        <w:t>[1].</w:t>
      </w:r>
    </w:p>
    <w:p w:rsidR="00E65A12" w:rsidRPr="00914761" w:rsidRDefault="00E65A12" w:rsidP="00E65A12">
      <w:pPr>
        <w:pStyle w:val="a6"/>
        <w:spacing w:after="0" w:line="360" w:lineRule="auto"/>
        <w:ind w:left="0" w:firstLine="706"/>
        <w:jc w:val="both"/>
        <w:rPr>
          <w:rFonts w:ascii="Times New Roman" w:hAnsi="Times New Roman"/>
          <w:i/>
          <w:sz w:val="28"/>
        </w:rPr>
      </w:pPr>
      <w:r w:rsidRPr="00F734FD">
        <w:rPr>
          <w:rFonts w:ascii="Times New Roman" w:hAnsi="Times New Roman"/>
          <w:iCs/>
          <w:sz w:val="28"/>
        </w:rPr>
        <w:t>М.П. Редько провела обследование произвольного внимания младших школьников с ЗПР пришла к выводу о том, что у таких детей присутствует «запоздание» новообразований возраста. В связи с этим наиболее целесообразно реализовывать методы игровой коррекции</w:t>
      </w:r>
      <w:r w:rsidRPr="00F734FD">
        <w:rPr>
          <w:rFonts w:ascii="Times New Roman" w:hAnsi="Times New Roman"/>
          <w:i/>
          <w:sz w:val="28"/>
        </w:rPr>
        <w:t xml:space="preserve"> </w:t>
      </w:r>
      <w:r w:rsidR="00914761" w:rsidRPr="00914761">
        <w:rPr>
          <w:rFonts w:ascii="Times New Roman" w:hAnsi="Times New Roman"/>
          <w:sz w:val="28"/>
        </w:rPr>
        <w:t>[28].</w:t>
      </w:r>
    </w:p>
    <w:p w:rsidR="00E65A12" w:rsidRDefault="00E65A12" w:rsidP="00E65A12">
      <w:pPr>
        <w:spacing w:after="0" w:line="360" w:lineRule="auto"/>
        <w:ind w:firstLine="706"/>
        <w:jc w:val="both"/>
        <w:rPr>
          <w:rFonts w:ascii="Times New Roman" w:hAnsi="Times New Roman"/>
          <w:sz w:val="28"/>
          <w:lang w:val="ru-RU"/>
        </w:rPr>
      </w:pPr>
      <w:r>
        <w:rPr>
          <w:rFonts w:ascii="Times New Roman" w:hAnsi="Times New Roman"/>
          <w:sz w:val="28"/>
          <w:lang w:val="ru-RU"/>
        </w:rPr>
        <w:t>Рассматривая опыт развития внимания у детей с ЗПР, можно обратиться к исследованиям В.И. Галкиной, которая предлагает реализовывать коррекционно-развивающее воздействие согласно трем сериям заданий, а именно:</w:t>
      </w:r>
    </w:p>
    <w:p w:rsidR="00E65A12" w:rsidRDefault="00E65A12" w:rsidP="00E65A12">
      <w:pPr>
        <w:pStyle w:val="a6"/>
        <w:numPr>
          <w:ilvl w:val="0"/>
          <w:numId w:val="8"/>
        </w:numPr>
        <w:spacing w:after="0" w:line="360" w:lineRule="auto"/>
        <w:ind w:left="0" w:firstLine="706"/>
        <w:jc w:val="both"/>
        <w:rPr>
          <w:rFonts w:ascii="Times New Roman" w:hAnsi="Times New Roman"/>
          <w:sz w:val="28"/>
        </w:rPr>
      </w:pPr>
      <w:r>
        <w:rPr>
          <w:rFonts w:ascii="Times New Roman" w:hAnsi="Times New Roman"/>
          <w:sz w:val="28"/>
        </w:rPr>
        <w:t>Задания направленные на формирование внимания посредством подвижных игр.</w:t>
      </w:r>
    </w:p>
    <w:p w:rsidR="00E65A12" w:rsidRDefault="00E65A12" w:rsidP="00E65A12">
      <w:pPr>
        <w:pStyle w:val="a6"/>
        <w:numPr>
          <w:ilvl w:val="0"/>
          <w:numId w:val="8"/>
        </w:numPr>
        <w:spacing w:after="0" w:line="360" w:lineRule="auto"/>
        <w:ind w:left="0" w:firstLine="706"/>
        <w:jc w:val="both"/>
        <w:rPr>
          <w:rFonts w:ascii="Times New Roman" w:hAnsi="Times New Roman"/>
          <w:sz w:val="28"/>
        </w:rPr>
      </w:pPr>
      <w:r>
        <w:rPr>
          <w:rFonts w:ascii="Times New Roman" w:hAnsi="Times New Roman"/>
          <w:sz w:val="28"/>
        </w:rPr>
        <w:t>Задания направленные на формирование внимания посредством современного игрового оборудования.</w:t>
      </w:r>
    </w:p>
    <w:p w:rsidR="00E65A12" w:rsidRDefault="00E65A12" w:rsidP="00E65A12">
      <w:pPr>
        <w:pStyle w:val="a6"/>
        <w:numPr>
          <w:ilvl w:val="0"/>
          <w:numId w:val="8"/>
        </w:numPr>
        <w:spacing w:after="0" w:line="360" w:lineRule="auto"/>
        <w:ind w:left="0" w:firstLine="706"/>
        <w:jc w:val="both"/>
        <w:rPr>
          <w:rFonts w:ascii="Times New Roman" w:hAnsi="Times New Roman"/>
          <w:sz w:val="28"/>
        </w:rPr>
      </w:pPr>
      <w:r w:rsidRPr="00F734FD">
        <w:rPr>
          <w:rFonts w:ascii="Times New Roman" w:hAnsi="Times New Roman"/>
          <w:sz w:val="28"/>
        </w:rPr>
        <w:t>Задания, направленные на формирование произвольного внимания в учебно-познавательной деятельности</w:t>
      </w:r>
      <w:r>
        <w:rPr>
          <w:rFonts w:ascii="Times New Roman" w:hAnsi="Times New Roman"/>
          <w:sz w:val="28"/>
        </w:rPr>
        <w:t>.</w:t>
      </w:r>
    </w:p>
    <w:p w:rsidR="00E65A12" w:rsidRPr="00E65A12" w:rsidRDefault="00E65A12" w:rsidP="00B45848">
      <w:pPr>
        <w:spacing w:after="0" w:line="360" w:lineRule="auto"/>
        <w:ind w:firstLine="709"/>
        <w:jc w:val="both"/>
        <w:rPr>
          <w:rFonts w:ascii="Times New Roman" w:hAnsi="Times New Roman"/>
          <w:sz w:val="28"/>
          <w:lang w:val="ru-RU"/>
        </w:rPr>
      </w:pPr>
      <w:r w:rsidRPr="00E65A12">
        <w:rPr>
          <w:rFonts w:ascii="Times New Roman" w:hAnsi="Times New Roman"/>
          <w:sz w:val="28"/>
          <w:lang w:val="ru-RU"/>
        </w:rPr>
        <w:t xml:space="preserve">Третья серия заданий может быть эффективно использована на уроках русского языка. </w:t>
      </w:r>
      <w:r w:rsidR="00B45848">
        <w:rPr>
          <w:rFonts w:ascii="Times New Roman" w:hAnsi="Times New Roman"/>
          <w:sz w:val="28"/>
          <w:lang w:val="ru-RU"/>
        </w:rPr>
        <w:t>Рассмотрим п</w:t>
      </w:r>
      <w:r w:rsidR="00B45848" w:rsidRPr="00DB0A36">
        <w:rPr>
          <w:rFonts w:ascii="Times New Roman" w:hAnsi="Times New Roman"/>
          <w:sz w:val="28"/>
          <w:lang w:val="ru-RU"/>
        </w:rPr>
        <w:t xml:space="preserve">ример одного из упражнений этой серии: упражнение «Графический диктант». Ученик выполняет </w:t>
      </w:r>
      <w:r w:rsidR="00B45848">
        <w:rPr>
          <w:rFonts w:ascii="Times New Roman" w:hAnsi="Times New Roman"/>
          <w:sz w:val="28"/>
          <w:lang w:val="ru-RU"/>
        </w:rPr>
        <w:t>задание</w:t>
      </w:r>
      <w:r w:rsidR="00B45848" w:rsidRPr="00DB0A36">
        <w:rPr>
          <w:rFonts w:ascii="Times New Roman" w:hAnsi="Times New Roman"/>
          <w:sz w:val="28"/>
          <w:lang w:val="ru-RU"/>
        </w:rPr>
        <w:t>, а затем сравнивает методом наложения сво</w:t>
      </w:r>
      <w:r w:rsidR="00B45848">
        <w:rPr>
          <w:rFonts w:ascii="Times New Roman" w:hAnsi="Times New Roman"/>
          <w:sz w:val="28"/>
          <w:lang w:val="ru-RU"/>
        </w:rPr>
        <w:t>его</w:t>
      </w:r>
      <w:r w:rsidR="00B45848" w:rsidRPr="00DB0A36">
        <w:rPr>
          <w:rFonts w:ascii="Times New Roman" w:hAnsi="Times New Roman"/>
          <w:sz w:val="28"/>
          <w:lang w:val="ru-RU"/>
        </w:rPr>
        <w:t xml:space="preserve"> изображени</w:t>
      </w:r>
      <w:r w:rsidR="00B45848">
        <w:rPr>
          <w:rFonts w:ascii="Times New Roman" w:hAnsi="Times New Roman"/>
          <w:sz w:val="28"/>
          <w:lang w:val="ru-RU"/>
        </w:rPr>
        <w:t>я</w:t>
      </w:r>
      <w:r w:rsidR="00B45848" w:rsidRPr="00DB0A36">
        <w:rPr>
          <w:rFonts w:ascii="Times New Roman" w:hAnsi="Times New Roman"/>
          <w:sz w:val="28"/>
          <w:lang w:val="ru-RU"/>
        </w:rPr>
        <w:t xml:space="preserve"> орнамента с образцом в пособии </w:t>
      </w:r>
      <w:r w:rsidR="00914761" w:rsidRPr="00914761">
        <w:rPr>
          <w:rFonts w:ascii="Times New Roman" w:hAnsi="Times New Roman"/>
          <w:sz w:val="28"/>
          <w:lang w:val="ru-RU"/>
        </w:rPr>
        <w:t>[11].</w:t>
      </w:r>
      <w:r w:rsidRPr="00E65A12">
        <w:rPr>
          <w:rFonts w:ascii="Times New Roman" w:hAnsi="Times New Roman"/>
          <w:sz w:val="28"/>
          <w:lang w:val="ru-RU"/>
        </w:rPr>
        <w:t xml:space="preserve"> </w:t>
      </w:r>
    </w:p>
    <w:p w:rsidR="00E65A12" w:rsidRPr="00F734FD" w:rsidRDefault="00E65A12" w:rsidP="00E65A12">
      <w:pPr>
        <w:pStyle w:val="a6"/>
        <w:spacing w:after="0" w:line="360" w:lineRule="auto"/>
        <w:ind w:left="0" w:firstLine="706"/>
        <w:jc w:val="both"/>
        <w:rPr>
          <w:rFonts w:ascii="Times New Roman" w:hAnsi="Times New Roman"/>
          <w:i/>
          <w:sz w:val="28"/>
        </w:rPr>
      </w:pPr>
      <w:r w:rsidRPr="00F734FD">
        <w:rPr>
          <w:rFonts w:ascii="Times New Roman" w:hAnsi="Times New Roman"/>
          <w:iCs/>
          <w:sz w:val="28"/>
        </w:rPr>
        <w:t xml:space="preserve">Е.А. Борисова предполагает, что использование инновационных технологии позволяет развить внимание у младших школьников с ЗПР. Использование ИКТ на уроках дает возможность представить материал </w:t>
      </w:r>
      <w:r w:rsidRPr="00F734FD">
        <w:rPr>
          <w:rFonts w:ascii="Times New Roman" w:hAnsi="Times New Roman"/>
          <w:iCs/>
          <w:sz w:val="28"/>
        </w:rPr>
        <w:lastRenderedPageBreak/>
        <w:t>наглядно, заменить классную доску для фиксации внимания учеников на определенной теме или задании и т.д.</w:t>
      </w:r>
      <w:r w:rsidRPr="00F734FD">
        <w:rPr>
          <w:rFonts w:ascii="Times New Roman" w:hAnsi="Times New Roman"/>
          <w:i/>
          <w:sz w:val="28"/>
        </w:rPr>
        <w:t xml:space="preserve"> </w:t>
      </w:r>
      <w:r w:rsidR="00914761" w:rsidRPr="00914761">
        <w:rPr>
          <w:rFonts w:ascii="Times New Roman" w:hAnsi="Times New Roman"/>
          <w:sz w:val="28"/>
        </w:rPr>
        <w:t>[6].</w:t>
      </w:r>
      <w:r w:rsidRPr="00F734FD">
        <w:rPr>
          <w:rFonts w:ascii="Times New Roman" w:hAnsi="Times New Roman"/>
          <w:i/>
          <w:sz w:val="28"/>
        </w:rPr>
        <w:t xml:space="preserve"> </w:t>
      </w:r>
    </w:p>
    <w:p w:rsidR="00E65A12" w:rsidRDefault="00E65A12" w:rsidP="00E65A12">
      <w:pPr>
        <w:pStyle w:val="a6"/>
        <w:spacing w:after="0" w:line="360" w:lineRule="auto"/>
        <w:ind w:left="0" w:firstLine="706"/>
        <w:jc w:val="both"/>
        <w:rPr>
          <w:rFonts w:ascii="Times New Roman" w:hAnsi="Times New Roman"/>
          <w:sz w:val="28"/>
        </w:rPr>
      </w:pPr>
      <w:r>
        <w:rPr>
          <w:rFonts w:ascii="Times New Roman" w:hAnsi="Times New Roman"/>
          <w:sz w:val="28"/>
        </w:rPr>
        <w:t xml:space="preserve">Проведенный </w:t>
      </w:r>
      <w:r w:rsidRPr="00F734FD">
        <w:rPr>
          <w:rFonts w:ascii="Times New Roman" w:hAnsi="Times New Roman"/>
          <w:sz w:val="28"/>
        </w:rPr>
        <w:t xml:space="preserve">анализ методического материала </w:t>
      </w:r>
      <w:r>
        <w:rPr>
          <w:rFonts w:ascii="Times New Roman" w:hAnsi="Times New Roman"/>
          <w:sz w:val="28"/>
        </w:rPr>
        <w:t xml:space="preserve">показал, что в настоящее время исследователи и практикующие специалисты отдают предпочтение использованию игрового метода для развития внимания у младших школьников с ЗПР. Данные специалисты объясняют это тем, что игровой метод наиболее благоприятен для использования в отношении детей с ЗПР в силу их познавательных и личностных особенностей. </w:t>
      </w:r>
    </w:p>
    <w:p w:rsidR="00E65A12" w:rsidRDefault="00E65A12" w:rsidP="00E65A12">
      <w:pPr>
        <w:pStyle w:val="a6"/>
        <w:spacing w:after="0" w:line="360" w:lineRule="auto"/>
        <w:ind w:left="0" w:firstLine="706"/>
        <w:jc w:val="both"/>
        <w:rPr>
          <w:rFonts w:ascii="Times New Roman" w:eastAsia="Times New Roman" w:hAnsi="Times New Roman"/>
          <w:sz w:val="28"/>
          <w:szCs w:val="28"/>
          <w:lang w:eastAsia="ru-RU"/>
        </w:rPr>
      </w:pPr>
      <w:r>
        <w:rPr>
          <w:rFonts w:ascii="Times New Roman" w:hAnsi="Times New Roman"/>
          <w:sz w:val="28"/>
        </w:rPr>
        <w:t>Таким образом, в настоящее время большинство практикующих специалистов указывают на необходимость целенаправленной работы по развитию внимания у младших школьников с ЗПР. В качестве основных организационных условий этой образовательной деятельности они указывают на системность работы и игровые технологии. В связи с этим возникает необходимость создания п</w:t>
      </w:r>
      <w:r>
        <w:rPr>
          <w:rFonts w:ascii="Times New Roman" w:hAnsi="Times New Roman"/>
          <w:sz w:val="28"/>
          <w:szCs w:val="28"/>
          <w:shd w:val="clear" w:color="auto" w:fill="FFFFFF"/>
        </w:rPr>
        <w:t>рограммно-методических материалов, позволяющих разви</w:t>
      </w:r>
      <w:r w:rsidR="00B45848">
        <w:rPr>
          <w:rFonts w:ascii="Times New Roman" w:hAnsi="Times New Roman"/>
          <w:sz w:val="28"/>
          <w:szCs w:val="28"/>
          <w:shd w:val="clear" w:color="auto" w:fill="FFFFFF"/>
        </w:rPr>
        <w:t>ва</w:t>
      </w:r>
      <w:r>
        <w:rPr>
          <w:rFonts w:ascii="Times New Roman" w:hAnsi="Times New Roman"/>
          <w:sz w:val="28"/>
          <w:szCs w:val="28"/>
          <w:shd w:val="clear" w:color="auto" w:fill="FFFFFF"/>
        </w:rPr>
        <w:t xml:space="preserve">ть </w:t>
      </w:r>
      <w:r w:rsidRPr="006C4963">
        <w:rPr>
          <w:rFonts w:ascii="Times New Roman" w:eastAsia="Times New Roman" w:hAnsi="Times New Roman"/>
          <w:sz w:val="28"/>
          <w:szCs w:val="28"/>
          <w:lang w:eastAsia="ru-RU"/>
        </w:rPr>
        <w:t xml:space="preserve">у </w:t>
      </w:r>
      <w:r>
        <w:rPr>
          <w:rFonts w:ascii="Times New Roman" w:eastAsia="Times New Roman" w:hAnsi="Times New Roman"/>
          <w:sz w:val="28"/>
          <w:szCs w:val="28"/>
          <w:lang w:eastAsia="ru-RU"/>
        </w:rPr>
        <w:t>младших школьников</w:t>
      </w:r>
      <w:r w:rsidRPr="006C4963">
        <w:rPr>
          <w:rFonts w:ascii="Times New Roman" w:eastAsia="Times New Roman" w:hAnsi="Times New Roman"/>
          <w:sz w:val="28"/>
          <w:szCs w:val="28"/>
          <w:lang w:eastAsia="ru-RU"/>
        </w:rPr>
        <w:t xml:space="preserve"> с </w:t>
      </w:r>
      <w:r>
        <w:rPr>
          <w:rFonts w:ascii="Times New Roman" w:eastAsia="Times New Roman" w:hAnsi="Times New Roman"/>
          <w:sz w:val="28"/>
          <w:szCs w:val="28"/>
          <w:lang w:eastAsia="ru-RU"/>
        </w:rPr>
        <w:t>ЗПР зрительного внимания.</w:t>
      </w:r>
      <w:r w:rsidR="00B45848">
        <w:rPr>
          <w:rFonts w:ascii="Times New Roman" w:eastAsia="Times New Roman" w:hAnsi="Times New Roman"/>
          <w:sz w:val="28"/>
          <w:szCs w:val="28"/>
          <w:lang w:eastAsia="ru-RU"/>
        </w:rPr>
        <w:t xml:space="preserve"> Эффективной формой организации коррекционно-образовательного процесса является урок, а именно урок русского языка.</w:t>
      </w:r>
    </w:p>
    <w:p w:rsidR="001B3486" w:rsidRDefault="001B3486" w:rsidP="00A44735">
      <w:pPr>
        <w:spacing w:after="0" w:line="360" w:lineRule="auto"/>
        <w:ind w:firstLine="706"/>
        <w:jc w:val="both"/>
        <w:rPr>
          <w:rFonts w:ascii="Times New Roman" w:hAnsi="Times New Roman"/>
          <w:sz w:val="28"/>
          <w:lang w:val="ru-RU"/>
        </w:rPr>
      </w:pPr>
    </w:p>
    <w:p w:rsidR="00D06FD2" w:rsidRDefault="00D06FD2">
      <w:pPr>
        <w:spacing w:after="0" w:line="240" w:lineRule="atLeast"/>
        <w:ind w:left="113" w:right="113"/>
        <w:rPr>
          <w:rFonts w:ascii="Times New Roman" w:hAnsi="Times New Roman"/>
          <w:b/>
          <w:sz w:val="28"/>
          <w:szCs w:val="28"/>
          <w:lang w:val="ru-RU"/>
        </w:rPr>
      </w:pPr>
      <w:r>
        <w:rPr>
          <w:rFonts w:ascii="Times New Roman" w:hAnsi="Times New Roman"/>
          <w:b/>
          <w:sz w:val="28"/>
          <w:szCs w:val="28"/>
          <w:lang w:val="ru-RU"/>
        </w:rPr>
        <w:br w:type="page"/>
      </w:r>
    </w:p>
    <w:p w:rsidR="00A44735" w:rsidRPr="00BF3FAD" w:rsidRDefault="00A44735" w:rsidP="00A44735">
      <w:pPr>
        <w:spacing w:after="0" w:line="360" w:lineRule="auto"/>
        <w:jc w:val="center"/>
        <w:outlineLvl w:val="0"/>
        <w:rPr>
          <w:rFonts w:ascii="Times New Roman" w:hAnsi="Times New Roman"/>
          <w:b/>
          <w:sz w:val="28"/>
          <w:szCs w:val="28"/>
          <w:lang w:val="ru-RU"/>
        </w:rPr>
      </w:pPr>
      <w:r w:rsidRPr="00BF3FAD">
        <w:rPr>
          <w:rFonts w:ascii="Times New Roman" w:hAnsi="Times New Roman"/>
          <w:b/>
          <w:sz w:val="28"/>
          <w:szCs w:val="28"/>
          <w:lang w:val="ru-RU"/>
        </w:rPr>
        <w:lastRenderedPageBreak/>
        <w:t>Выводы по 1 главе</w:t>
      </w:r>
    </w:p>
    <w:p w:rsidR="00A44735" w:rsidRPr="00BF3FAD" w:rsidRDefault="00A44735" w:rsidP="00A44735">
      <w:pPr>
        <w:spacing w:after="0" w:line="360" w:lineRule="auto"/>
        <w:ind w:firstLine="709"/>
        <w:jc w:val="both"/>
        <w:rPr>
          <w:rFonts w:ascii="Times New Roman" w:hAnsi="Times New Roman"/>
          <w:b/>
          <w:sz w:val="28"/>
          <w:szCs w:val="28"/>
          <w:lang w:val="ru-RU"/>
        </w:rPr>
      </w:pPr>
    </w:p>
    <w:p w:rsidR="00A44735" w:rsidRPr="00BF3FAD" w:rsidRDefault="00A44735" w:rsidP="00A44735">
      <w:pPr>
        <w:spacing w:after="0" w:line="360" w:lineRule="auto"/>
        <w:ind w:firstLine="709"/>
        <w:jc w:val="both"/>
        <w:rPr>
          <w:rFonts w:ascii="Times New Roman" w:hAnsi="Times New Roman"/>
          <w:sz w:val="28"/>
          <w:szCs w:val="28"/>
          <w:lang w:val="ru-RU"/>
        </w:rPr>
      </w:pPr>
      <w:r w:rsidRPr="00BF3FAD">
        <w:rPr>
          <w:rFonts w:ascii="Times New Roman" w:hAnsi="Times New Roman"/>
          <w:sz w:val="28"/>
          <w:szCs w:val="28"/>
          <w:lang w:val="ru-RU"/>
        </w:rPr>
        <w:t>Проанализировав психолого-педагогическую литературу</w:t>
      </w:r>
      <w:r w:rsidR="002D3E17">
        <w:rPr>
          <w:rFonts w:ascii="Times New Roman" w:hAnsi="Times New Roman"/>
          <w:sz w:val="28"/>
          <w:szCs w:val="28"/>
          <w:lang w:val="ru-RU"/>
        </w:rPr>
        <w:t>, можно</w:t>
      </w:r>
      <w:r w:rsidRPr="00BF3FAD">
        <w:rPr>
          <w:rFonts w:ascii="Times New Roman" w:hAnsi="Times New Roman"/>
          <w:sz w:val="28"/>
          <w:szCs w:val="28"/>
          <w:lang w:val="ru-RU"/>
        </w:rPr>
        <w:t xml:space="preserve"> сдела</w:t>
      </w:r>
      <w:r w:rsidR="002D3E17">
        <w:rPr>
          <w:rFonts w:ascii="Times New Roman" w:hAnsi="Times New Roman"/>
          <w:sz w:val="28"/>
          <w:szCs w:val="28"/>
          <w:lang w:val="ru-RU"/>
        </w:rPr>
        <w:t>ть</w:t>
      </w:r>
      <w:r w:rsidRPr="00BF3FAD">
        <w:rPr>
          <w:rFonts w:ascii="Times New Roman" w:hAnsi="Times New Roman"/>
          <w:sz w:val="28"/>
          <w:szCs w:val="28"/>
          <w:lang w:val="ru-RU"/>
        </w:rPr>
        <w:t xml:space="preserve"> следующие выводы.</w:t>
      </w:r>
    </w:p>
    <w:p w:rsidR="00A44735" w:rsidRPr="00BF3FAD" w:rsidRDefault="00A44735" w:rsidP="00A44735">
      <w:pPr>
        <w:spacing w:after="0" w:line="360" w:lineRule="auto"/>
        <w:ind w:firstLine="709"/>
        <w:jc w:val="both"/>
        <w:rPr>
          <w:rFonts w:ascii="Times New Roman" w:hAnsi="Times New Roman"/>
          <w:sz w:val="28"/>
          <w:szCs w:val="28"/>
          <w:lang w:val="ru-RU"/>
        </w:rPr>
      </w:pPr>
      <w:r w:rsidRPr="00BF3FAD">
        <w:rPr>
          <w:rFonts w:ascii="Times New Roman" w:hAnsi="Times New Roman"/>
          <w:sz w:val="28"/>
          <w:szCs w:val="28"/>
          <w:lang w:val="ru-RU"/>
        </w:rPr>
        <w:t xml:space="preserve">Под вниманием принято понимать направленность и сосредоточенность сознания на определённых объектах или явлениях. В настоящее время существуют различные классификации к выделению видов внимания. Например, согласно способам осуществления и характеру происхождения принято выделять произвольное и непроизвольное внимание. В зависимости от объекта исследования выделяют следующие формы внимания: сенсорное (зрительное, слуховое, обонятельное), моторное и интеллектуальное. </w:t>
      </w:r>
    </w:p>
    <w:p w:rsidR="00A44735" w:rsidRPr="00BF3FAD" w:rsidRDefault="00A44735" w:rsidP="00A44735">
      <w:pPr>
        <w:spacing w:after="0" w:line="360" w:lineRule="auto"/>
        <w:ind w:firstLine="709"/>
        <w:jc w:val="both"/>
        <w:rPr>
          <w:rFonts w:ascii="Times New Roman" w:hAnsi="Times New Roman"/>
          <w:sz w:val="28"/>
          <w:szCs w:val="28"/>
          <w:lang w:val="ru-RU"/>
        </w:rPr>
      </w:pPr>
      <w:r w:rsidRPr="00BF3FAD">
        <w:rPr>
          <w:rFonts w:ascii="Times New Roman" w:hAnsi="Times New Roman"/>
          <w:sz w:val="28"/>
          <w:szCs w:val="28"/>
          <w:lang w:val="ru-RU"/>
        </w:rPr>
        <w:t>Под ЗПР понимается темповое отставание развития психических механизмов, а также незрелость эмоционально-волевой деятельности учеников, поддающиеся преодолению с помощью специализированного обучения и воспитания. У младших школьников отмечается сужение объема зрительной и слуховой памяти, недостаточная скорость запоминания информации, слабость речеслуховой и зрительной памяти. Наблюдаются трудности запоминание последовательности движений, воспроизведения серии графических изображений, ритмических рисунков.</w:t>
      </w:r>
    </w:p>
    <w:p w:rsidR="009C3BD5" w:rsidRDefault="00A44735" w:rsidP="00A44735">
      <w:pPr>
        <w:spacing w:after="0" w:line="360" w:lineRule="auto"/>
        <w:ind w:firstLine="709"/>
        <w:jc w:val="both"/>
        <w:rPr>
          <w:rFonts w:ascii="Times New Roman" w:hAnsi="Times New Roman"/>
          <w:sz w:val="28"/>
          <w:szCs w:val="28"/>
          <w:lang w:val="ru-RU"/>
        </w:rPr>
      </w:pPr>
      <w:r w:rsidRPr="00BF3FAD">
        <w:rPr>
          <w:rFonts w:ascii="Times New Roman" w:hAnsi="Times New Roman"/>
          <w:sz w:val="28"/>
          <w:szCs w:val="28"/>
          <w:lang w:val="ru-RU"/>
        </w:rPr>
        <w:t>В настоящее время существуют различные программы и методики развития зрительного внимания у младших школьников с ЗПР. В данном случае все игры и упражнения направлены на то, чтобы ученики могли «зафиксировать» и далее воспроизвести предлагаемый материал. В играх и упражнениях могут быть использованы различные предметы или игрушки.</w:t>
      </w:r>
      <w:r>
        <w:rPr>
          <w:rFonts w:ascii="Times New Roman" w:hAnsi="Times New Roman"/>
          <w:sz w:val="28"/>
          <w:szCs w:val="28"/>
          <w:lang w:val="ru-RU"/>
        </w:rPr>
        <w:t xml:space="preserve"> Предлагаемые упражнения в учебниках русского языка не задействуют внимания в полном объеме. В основном предлагаемые упражнения сконцентрированы на развитии памяти, речи и воображении ученика.</w:t>
      </w:r>
      <w:r w:rsidRPr="00BF3FAD">
        <w:rPr>
          <w:rFonts w:ascii="Times New Roman" w:hAnsi="Times New Roman"/>
          <w:sz w:val="28"/>
          <w:szCs w:val="28"/>
          <w:lang w:val="ru-RU"/>
        </w:rPr>
        <w:t xml:space="preserve"> </w:t>
      </w:r>
    </w:p>
    <w:p w:rsidR="001C42B2" w:rsidRPr="001C42B2" w:rsidRDefault="009C3BD5" w:rsidP="001C42B2">
      <w:pPr>
        <w:spacing w:after="0" w:line="360" w:lineRule="auto"/>
        <w:jc w:val="center"/>
        <w:outlineLvl w:val="0"/>
        <w:rPr>
          <w:rFonts w:ascii="Times New Roman" w:hAnsi="Times New Roman"/>
          <w:b/>
          <w:sz w:val="28"/>
          <w:szCs w:val="28"/>
          <w:lang w:val="ru-RU"/>
        </w:rPr>
      </w:pPr>
      <w:r>
        <w:rPr>
          <w:rFonts w:ascii="Times New Roman" w:hAnsi="Times New Roman"/>
          <w:sz w:val="28"/>
          <w:szCs w:val="28"/>
          <w:lang w:val="ru-RU"/>
        </w:rPr>
        <w:br w:type="page"/>
      </w:r>
      <w:r w:rsidR="001C42B2" w:rsidRPr="001C42B2">
        <w:rPr>
          <w:rFonts w:ascii="Times New Roman" w:hAnsi="Times New Roman"/>
          <w:b/>
          <w:sz w:val="28"/>
          <w:szCs w:val="28"/>
          <w:lang w:val="ru-RU"/>
        </w:rPr>
        <w:lastRenderedPageBreak/>
        <w:t>Глава 2. Организация, содержание и результаты эмпирического исследования</w:t>
      </w:r>
    </w:p>
    <w:p w:rsidR="001C42B2" w:rsidRPr="001C42B2" w:rsidRDefault="001C42B2" w:rsidP="001C42B2">
      <w:pPr>
        <w:rPr>
          <w:rFonts w:ascii="Times New Roman" w:hAnsi="Times New Roman"/>
          <w:b/>
          <w:sz w:val="28"/>
          <w:szCs w:val="28"/>
          <w:lang w:val="ru-RU"/>
        </w:rPr>
      </w:pPr>
    </w:p>
    <w:p w:rsidR="001C42B2" w:rsidRPr="001C42B2" w:rsidRDefault="001C42B2" w:rsidP="001C42B2">
      <w:pPr>
        <w:spacing w:after="0" w:line="360" w:lineRule="auto"/>
        <w:jc w:val="center"/>
        <w:outlineLvl w:val="1"/>
        <w:rPr>
          <w:rFonts w:ascii="Times New Roman" w:hAnsi="Times New Roman"/>
          <w:b/>
          <w:sz w:val="28"/>
          <w:szCs w:val="28"/>
          <w:lang w:val="ru-RU"/>
        </w:rPr>
      </w:pPr>
      <w:r w:rsidRPr="001C42B2">
        <w:rPr>
          <w:rFonts w:ascii="Times New Roman" w:hAnsi="Times New Roman"/>
          <w:b/>
          <w:sz w:val="28"/>
          <w:szCs w:val="28"/>
          <w:lang w:val="ru-RU"/>
        </w:rPr>
        <w:t>2.1. Общая организация исследования</w:t>
      </w:r>
    </w:p>
    <w:p w:rsidR="001C42B2" w:rsidRPr="001C42B2" w:rsidRDefault="001C42B2" w:rsidP="001C42B2">
      <w:pPr>
        <w:spacing w:after="0" w:line="360" w:lineRule="auto"/>
        <w:ind w:firstLine="706"/>
        <w:jc w:val="center"/>
        <w:rPr>
          <w:rFonts w:ascii="Times New Roman" w:hAnsi="Times New Roman"/>
          <w:b/>
          <w:sz w:val="28"/>
          <w:szCs w:val="28"/>
          <w:lang w:val="ru-RU"/>
        </w:rPr>
      </w:pPr>
    </w:p>
    <w:p w:rsidR="002829FD" w:rsidRDefault="002829FD" w:rsidP="002829FD">
      <w:pPr>
        <w:spacing w:after="0" w:line="360" w:lineRule="auto"/>
        <w:ind w:firstLine="720"/>
        <w:jc w:val="both"/>
        <w:rPr>
          <w:rFonts w:ascii="Times New Roman" w:hAnsi="Times New Roman"/>
          <w:sz w:val="28"/>
          <w:szCs w:val="28"/>
          <w:lang w:val="ru-RU"/>
        </w:rPr>
      </w:pPr>
      <w:r w:rsidRPr="00473E21">
        <w:rPr>
          <w:rFonts w:ascii="Times New Roman" w:eastAsia="Times New Roman" w:hAnsi="Times New Roman"/>
          <w:sz w:val="28"/>
          <w:szCs w:val="24"/>
          <w:lang w:val="ru-RU" w:eastAsia="ru-RU"/>
        </w:rPr>
        <w:t xml:space="preserve">Экспериментальная работа по </w:t>
      </w:r>
      <w:r>
        <w:rPr>
          <w:rFonts w:ascii="Times New Roman" w:eastAsia="Times New Roman" w:hAnsi="Times New Roman"/>
          <w:sz w:val="28"/>
          <w:szCs w:val="24"/>
          <w:lang w:val="ru-RU" w:eastAsia="ru-RU"/>
        </w:rPr>
        <w:t xml:space="preserve">изучению </w:t>
      </w:r>
      <w:r w:rsidRPr="001C42B2">
        <w:rPr>
          <w:rFonts w:ascii="Times New Roman" w:eastAsia="Times New Roman" w:hAnsi="Times New Roman"/>
          <w:sz w:val="28"/>
          <w:szCs w:val="24"/>
          <w:lang w:val="ru-RU" w:eastAsia="ru-RU"/>
        </w:rPr>
        <w:t xml:space="preserve">зрительного внимания у младших школьников с </w:t>
      </w:r>
      <w:r w:rsidRPr="008F1C00">
        <w:rPr>
          <w:rFonts w:ascii="Times New Roman" w:eastAsia="Times New Roman" w:hAnsi="Times New Roman"/>
          <w:sz w:val="28"/>
          <w:szCs w:val="24"/>
          <w:lang w:val="ru-RU" w:eastAsia="ru-RU"/>
        </w:rPr>
        <w:t>ЗПР</w:t>
      </w:r>
      <w:r w:rsidRPr="001C42B2">
        <w:rPr>
          <w:rFonts w:ascii="Times New Roman" w:eastAsia="Times New Roman" w:hAnsi="Times New Roman"/>
          <w:sz w:val="28"/>
          <w:szCs w:val="24"/>
          <w:lang w:val="ru-RU" w:eastAsia="ru-RU"/>
        </w:rPr>
        <w:t xml:space="preserve"> </w:t>
      </w:r>
      <w:r>
        <w:rPr>
          <w:rFonts w:ascii="Times New Roman" w:eastAsia="Times New Roman" w:hAnsi="Times New Roman"/>
          <w:sz w:val="28"/>
          <w:szCs w:val="24"/>
          <w:lang w:val="ru-RU" w:eastAsia="ru-RU"/>
        </w:rPr>
        <w:t xml:space="preserve">была организована в </w:t>
      </w:r>
      <w:r w:rsidRPr="00473E21">
        <w:rPr>
          <w:rFonts w:ascii="Times New Roman" w:eastAsia="Times New Roman" w:hAnsi="Times New Roman"/>
          <w:sz w:val="28"/>
          <w:szCs w:val="24"/>
          <w:lang w:val="ru-RU" w:eastAsia="ru-RU"/>
        </w:rPr>
        <w:t>20</w:t>
      </w:r>
      <w:r w:rsidRPr="001C42B2">
        <w:rPr>
          <w:rFonts w:ascii="Times New Roman" w:eastAsia="Times New Roman" w:hAnsi="Times New Roman"/>
          <w:sz w:val="28"/>
          <w:szCs w:val="24"/>
          <w:lang w:val="ru-RU" w:eastAsia="ru-RU"/>
        </w:rPr>
        <w:t>22</w:t>
      </w:r>
      <w:r w:rsidRPr="00473E21">
        <w:rPr>
          <w:rFonts w:ascii="Times New Roman" w:eastAsia="Times New Roman" w:hAnsi="Times New Roman"/>
          <w:sz w:val="28"/>
          <w:szCs w:val="24"/>
          <w:lang w:val="ru-RU" w:eastAsia="ru-RU"/>
        </w:rPr>
        <w:t xml:space="preserve"> – 20</w:t>
      </w:r>
      <w:r>
        <w:rPr>
          <w:rFonts w:ascii="Times New Roman" w:eastAsia="Times New Roman" w:hAnsi="Times New Roman"/>
          <w:sz w:val="28"/>
          <w:szCs w:val="24"/>
          <w:lang w:val="ru-RU" w:eastAsia="ru-RU"/>
        </w:rPr>
        <w:t>2</w:t>
      </w:r>
      <w:r w:rsidRPr="001C42B2">
        <w:rPr>
          <w:rFonts w:ascii="Times New Roman" w:eastAsia="Times New Roman" w:hAnsi="Times New Roman"/>
          <w:sz w:val="28"/>
          <w:szCs w:val="24"/>
          <w:lang w:val="ru-RU" w:eastAsia="ru-RU"/>
        </w:rPr>
        <w:t>3</w:t>
      </w:r>
      <w:r w:rsidRPr="00473E21">
        <w:rPr>
          <w:rFonts w:ascii="Times New Roman" w:eastAsia="Times New Roman" w:hAnsi="Times New Roman"/>
          <w:sz w:val="28"/>
          <w:szCs w:val="24"/>
          <w:lang w:val="ru-RU" w:eastAsia="ru-RU"/>
        </w:rPr>
        <w:t xml:space="preserve"> учебном году</w:t>
      </w:r>
      <w:r w:rsidRPr="001C42B2">
        <w:rPr>
          <w:rFonts w:ascii="Times New Roman" w:eastAsia="Times New Roman" w:hAnsi="Times New Roman"/>
          <w:sz w:val="28"/>
          <w:szCs w:val="24"/>
          <w:lang w:val="ru-RU" w:eastAsia="ru-RU"/>
        </w:rPr>
        <w:t xml:space="preserve">. </w:t>
      </w:r>
      <w:r>
        <w:rPr>
          <w:rFonts w:ascii="Times New Roman" w:eastAsia="Times New Roman" w:hAnsi="Times New Roman"/>
          <w:sz w:val="28"/>
          <w:szCs w:val="24"/>
          <w:lang w:val="ru-RU" w:eastAsia="ru-RU"/>
        </w:rPr>
        <w:t>Исследование было организовано на базе</w:t>
      </w:r>
      <w:r w:rsidRPr="00A44735">
        <w:rPr>
          <w:rFonts w:ascii="Times New Roman" w:hAnsi="Times New Roman"/>
          <w:sz w:val="28"/>
          <w:szCs w:val="28"/>
          <w:shd w:val="clear" w:color="auto" w:fill="FFFFFF" w:themeFill="background1"/>
          <w:lang w:val="ru-RU"/>
        </w:rPr>
        <w:t xml:space="preserve"> школы Черлакского района, село Большой </w:t>
      </w:r>
      <w:proofErr w:type="spellStart"/>
      <w:r w:rsidRPr="00A44735">
        <w:rPr>
          <w:rFonts w:ascii="Times New Roman" w:hAnsi="Times New Roman"/>
          <w:sz w:val="28"/>
          <w:szCs w:val="28"/>
          <w:shd w:val="clear" w:color="auto" w:fill="FFFFFF" w:themeFill="background1"/>
          <w:lang w:val="ru-RU"/>
        </w:rPr>
        <w:t>Атмас</w:t>
      </w:r>
      <w:proofErr w:type="spellEnd"/>
      <w:r w:rsidRPr="001C42B2">
        <w:rPr>
          <w:rFonts w:ascii="Times New Roman" w:hAnsi="Times New Roman"/>
          <w:sz w:val="28"/>
          <w:szCs w:val="28"/>
          <w:shd w:val="clear" w:color="auto" w:fill="FFFFFF" w:themeFill="background1"/>
          <w:lang w:val="ru-RU"/>
        </w:rPr>
        <w:t>, МБОУ «</w:t>
      </w:r>
      <w:proofErr w:type="spellStart"/>
      <w:r w:rsidRPr="001C42B2">
        <w:rPr>
          <w:rFonts w:ascii="Times New Roman" w:hAnsi="Times New Roman"/>
          <w:sz w:val="28"/>
          <w:szCs w:val="28"/>
          <w:shd w:val="clear" w:color="auto" w:fill="FFFFFF" w:themeFill="background1"/>
          <w:lang w:val="ru-RU"/>
        </w:rPr>
        <w:t>Большеатмасская</w:t>
      </w:r>
      <w:proofErr w:type="spellEnd"/>
      <w:r w:rsidRPr="001C42B2">
        <w:rPr>
          <w:rFonts w:ascii="Times New Roman" w:hAnsi="Times New Roman"/>
          <w:sz w:val="28"/>
          <w:szCs w:val="28"/>
          <w:shd w:val="clear" w:color="auto" w:fill="FFFFFF" w:themeFill="background1"/>
          <w:lang w:val="ru-RU"/>
        </w:rPr>
        <w:t xml:space="preserve"> СОШ». </w:t>
      </w:r>
      <w:r w:rsidRPr="00B82BF1">
        <w:rPr>
          <w:rFonts w:ascii="Times New Roman" w:hAnsi="Times New Roman"/>
          <w:sz w:val="28"/>
          <w:szCs w:val="28"/>
          <w:shd w:val="clear" w:color="auto" w:fill="FFFFFF" w:themeFill="background1"/>
          <w:lang w:val="ru-RU"/>
        </w:rPr>
        <w:t xml:space="preserve">Экспериментальную выборку составили 10 человек из числа детей младшего </w:t>
      </w:r>
      <w:r w:rsidRPr="00B82BF1">
        <w:rPr>
          <w:rFonts w:ascii="Times New Roman" w:hAnsi="Times New Roman"/>
          <w:iCs/>
          <w:sz w:val="28"/>
          <w:szCs w:val="28"/>
          <w:shd w:val="clear" w:color="auto" w:fill="FFFFFF" w:themeFill="background1"/>
          <w:lang w:val="ru-RU"/>
        </w:rPr>
        <w:t>школьного возраста</w:t>
      </w:r>
      <w:r w:rsidRPr="00B82BF1">
        <w:rPr>
          <w:rFonts w:ascii="Times New Roman" w:hAnsi="Times New Roman"/>
          <w:sz w:val="28"/>
          <w:szCs w:val="28"/>
          <w:shd w:val="clear" w:color="auto" w:fill="FFFFFF" w:themeFill="background1"/>
          <w:lang w:val="ru-RU"/>
        </w:rPr>
        <w:t xml:space="preserve"> </w:t>
      </w:r>
      <w:r w:rsidRPr="00B82BF1">
        <w:rPr>
          <w:rFonts w:ascii="Times New Roman" w:hAnsi="Times New Roman"/>
          <w:bCs/>
          <w:sz w:val="28"/>
          <w:szCs w:val="28"/>
          <w:shd w:val="clear" w:color="auto" w:fill="FFFFFF" w:themeFill="background1"/>
          <w:lang w:val="ru-RU"/>
        </w:rPr>
        <w:t>(2 класс)</w:t>
      </w:r>
      <w:r w:rsidRPr="00B82BF1">
        <w:rPr>
          <w:rFonts w:ascii="Times New Roman" w:hAnsi="Times New Roman"/>
          <w:sz w:val="28"/>
          <w:szCs w:val="28"/>
          <w:shd w:val="clear" w:color="auto" w:fill="FFFFFF" w:themeFill="background1"/>
          <w:lang w:val="ru-RU"/>
        </w:rPr>
        <w:t xml:space="preserve"> с </w:t>
      </w:r>
      <w:r w:rsidRPr="00B82BF1">
        <w:rPr>
          <w:rFonts w:ascii="Times New Roman" w:hAnsi="Times New Roman"/>
          <w:sz w:val="28"/>
          <w:szCs w:val="28"/>
          <w:lang w:val="ru-RU"/>
        </w:rPr>
        <w:t>ЗПР.</w:t>
      </w:r>
      <w:r>
        <w:rPr>
          <w:rFonts w:ascii="Times New Roman" w:hAnsi="Times New Roman"/>
          <w:sz w:val="28"/>
          <w:szCs w:val="28"/>
          <w:lang w:val="ru-RU"/>
        </w:rPr>
        <w:t xml:space="preserve"> </w:t>
      </w:r>
      <w:r w:rsidRPr="001C42B2">
        <w:rPr>
          <w:rFonts w:ascii="Times New Roman" w:hAnsi="Times New Roman"/>
          <w:sz w:val="28"/>
          <w:szCs w:val="28"/>
          <w:lang w:val="ru-RU"/>
        </w:rPr>
        <w:t xml:space="preserve">Возраст испытуемых </w:t>
      </w:r>
      <w:r w:rsidRPr="00473E21">
        <w:rPr>
          <w:rFonts w:ascii="Times New Roman" w:eastAsia="Times New Roman" w:hAnsi="Times New Roman"/>
          <w:sz w:val="28"/>
          <w:szCs w:val="24"/>
          <w:lang w:val="ru-RU" w:eastAsia="ru-RU"/>
        </w:rPr>
        <w:t>–</w:t>
      </w:r>
      <w:r w:rsidRPr="001C42B2">
        <w:rPr>
          <w:rFonts w:ascii="Times New Roman" w:eastAsia="Times New Roman" w:hAnsi="Times New Roman"/>
          <w:sz w:val="28"/>
          <w:szCs w:val="24"/>
          <w:lang w:val="ru-RU" w:eastAsia="ru-RU"/>
        </w:rPr>
        <w:t xml:space="preserve"> </w:t>
      </w:r>
      <w:r w:rsidRPr="001C42B2">
        <w:rPr>
          <w:rFonts w:ascii="Times New Roman" w:hAnsi="Times New Roman"/>
          <w:sz w:val="28"/>
          <w:szCs w:val="28"/>
          <w:lang w:val="ru-RU"/>
        </w:rPr>
        <w:t xml:space="preserve">7-8 лет. </w:t>
      </w:r>
    </w:p>
    <w:p w:rsidR="002829FD" w:rsidRPr="008F1C00" w:rsidRDefault="002829FD" w:rsidP="002829FD">
      <w:pPr>
        <w:spacing w:after="0" w:line="360" w:lineRule="auto"/>
        <w:ind w:firstLine="720"/>
        <w:jc w:val="both"/>
        <w:rPr>
          <w:rFonts w:ascii="Times New Roman" w:eastAsia="Times New Roman" w:hAnsi="Times New Roman"/>
          <w:sz w:val="28"/>
          <w:szCs w:val="28"/>
          <w:lang w:val="ru-RU" w:eastAsia="ru-RU"/>
        </w:rPr>
      </w:pPr>
      <w:r w:rsidRPr="008F1C00">
        <w:rPr>
          <w:rFonts w:ascii="Times New Roman" w:eastAsia="Times New Roman" w:hAnsi="Times New Roman"/>
          <w:sz w:val="28"/>
          <w:szCs w:val="24"/>
          <w:lang w:val="ru-RU" w:eastAsia="ru-RU"/>
        </w:rPr>
        <w:t xml:space="preserve">Исследование проводилось в констатирующем варианте эксперимента. </w:t>
      </w:r>
      <w:r w:rsidRPr="008F1C00">
        <w:rPr>
          <w:rFonts w:ascii="Times New Roman" w:eastAsia="Times New Roman" w:hAnsi="Times New Roman"/>
          <w:sz w:val="28"/>
          <w:szCs w:val="28"/>
          <w:lang w:val="ru-RU" w:eastAsia="ru-RU"/>
        </w:rPr>
        <w:t>Его цель заключалась в следующем: при помощи специальных диагностических методик выявить особенности и уровень развития зрительного внимания у младших школьников с ЗПР. Данный этап исследования проводился в течение двух недель: с 16.01.23 по 27.01.23.</w:t>
      </w:r>
    </w:p>
    <w:p w:rsidR="002829FD" w:rsidRPr="00473E21" w:rsidRDefault="002829FD" w:rsidP="002829FD">
      <w:pPr>
        <w:spacing w:after="0" w:line="360" w:lineRule="auto"/>
        <w:ind w:firstLine="720"/>
        <w:jc w:val="both"/>
        <w:rPr>
          <w:rFonts w:ascii="Times New Roman" w:eastAsia="Times New Roman" w:hAnsi="Times New Roman"/>
          <w:spacing w:val="-4"/>
          <w:sz w:val="28"/>
          <w:szCs w:val="28"/>
          <w:lang w:val="ru-RU" w:eastAsia="ru-RU"/>
        </w:rPr>
      </w:pPr>
      <w:r w:rsidRPr="00473E21">
        <w:rPr>
          <w:rFonts w:ascii="Times New Roman" w:eastAsia="Times New Roman" w:hAnsi="Times New Roman"/>
          <w:spacing w:val="-4"/>
          <w:sz w:val="28"/>
          <w:szCs w:val="28"/>
          <w:lang w:val="ru-RU" w:eastAsia="ru-RU"/>
        </w:rPr>
        <w:t xml:space="preserve">С учетом </w:t>
      </w:r>
      <w:r>
        <w:rPr>
          <w:rFonts w:ascii="Times New Roman" w:eastAsia="Times New Roman" w:hAnsi="Times New Roman"/>
          <w:spacing w:val="-4"/>
          <w:sz w:val="28"/>
          <w:szCs w:val="28"/>
          <w:lang w:val="ru-RU" w:eastAsia="ru-RU"/>
        </w:rPr>
        <w:t>названной</w:t>
      </w:r>
      <w:r w:rsidRPr="00473E21">
        <w:rPr>
          <w:rFonts w:ascii="Times New Roman" w:eastAsia="Times New Roman" w:hAnsi="Times New Roman"/>
          <w:spacing w:val="-4"/>
          <w:sz w:val="28"/>
          <w:szCs w:val="28"/>
          <w:lang w:val="ru-RU" w:eastAsia="ru-RU"/>
        </w:rPr>
        <w:t xml:space="preserve"> цели были поставлены и решались следующие задачи: </w:t>
      </w:r>
    </w:p>
    <w:p w:rsidR="002829FD" w:rsidRPr="00473E21" w:rsidRDefault="002829FD" w:rsidP="002829FD">
      <w:pPr>
        <w:numPr>
          <w:ilvl w:val="0"/>
          <w:numId w:val="11"/>
        </w:numPr>
        <w:spacing w:after="0" w:line="360" w:lineRule="auto"/>
        <w:ind w:left="0" w:firstLine="720"/>
        <w:jc w:val="both"/>
        <w:rPr>
          <w:rFonts w:ascii="Times New Roman" w:eastAsia="Times New Roman" w:hAnsi="Times New Roman"/>
          <w:sz w:val="28"/>
          <w:szCs w:val="28"/>
          <w:lang w:val="ru-RU" w:eastAsia="ru-RU"/>
        </w:rPr>
      </w:pPr>
      <w:r w:rsidRPr="00473E21">
        <w:rPr>
          <w:rFonts w:ascii="Times New Roman" w:eastAsia="Times New Roman" w:hAnsi="Times New Roman"/>
          <w:sz w:val="28"/>
          <w:szCs w:val="28"/>
          <w:lang w:val="ru-RU" w:eastAsia="ru-RU"/>
        </w:rPr>
        <w:t xml:space="preserve">подобрать диагностические задания для обследования </w:t>
      </w:r>
      <w:r w:rsidRPr="001C42B2">
        <w:rPr>
          <w:rFonts w:ascii="Times New Roman" w:eastAsia="Times New Roman" w:hAnsi="Times New Roman"/>
          <w:sz w:val="28"/>
          <w:szCs w:val="28"/>
          <w:lang w:val="ru-RU" w:eastAsia="ru-RU"/>
        </w:rPr>
        <w:t>зрительного внимания</w:t>
      </w:r>
      <w:r w:rsidRPr="00473E21">
        <w:rPr>
          <w:rFonts w:ascii="Times New Roman" w:eastAsia="Times New Roman" w:hAnsi="Times New Roman"/>
          <w:sz w:val="28"/>
          <w:szCs w:val="28"/>
          <w:lang w:val="ru-RU" w:eastAsia="ru-RU"/>
        </w:rPr>
        <w:t xml:space="preserve"> указанной категории детей;</w:t>
      </w:r>
    </w:p>
    <w:p w:rsidR="002829FD" w:rsidRPr="00473E21" w:rsidRDefault="002829FD" w:rsidP="002829FD">
      <w:pPr>
        <w:numPr>
          <w:ilvl w:val="0"/>
          <w:numId w:val="11"/>
        </w:numPr>
        <w:spacing w:after="0" w:line="360" w:lineRule="auto"/>
        <w:ind w:left="0" w:firstLine="720"/>
        <w:jc w:val="both"/>
        <w:rPr>
          <w:rFonts w:ascii="Times New Roman" w:eastAsia="Times New Roman" w:hAnsi="Times New Roman"/>
          <w:sz w:val="28"/>
          <w:szCs w:val="28"/>
          <w:lang w:val="ru-RU" w:eastAsia="ru-RU"/>
        </w:rPr>
      </w:pPr>
      <w:r w:rsidRPr="00473E21">
        <w:rPr>
          <w:rFonts w:ascii="Times New Roman" w:eastAsia="Times New Roman" w:hAnsi="Times New Roman"/>
          <w:sz w:val="28"/>
          <w:szCs w:val="28"/>
          <w:lang w:val="ru-RU" w:eastAsia="ru-RU"/>
        </w:rPr>
        <w:t xml:space="preserve">провести обследование </w:t>
      </w:r>
      <w:r w:rsidRPr="001C42B2">
        <w:rPr>
          <w:rFonts w:ascii="Times New Roman" w:eastAsia="Times New Roman" w:hAnsi="Times New Roman"/>
          <w:sz w:val="28"/>
          <w:szCs w:val="28"/>
          <w:lang w:val="ru-RU" w:eastAsia="ru-RU"/>
        </w:rPr>
        <w:t>младших школьников с ЗПР</w:t>
      </w:r>
      <w:r w:rsidRPr="00473E21">
        <w:rPr>
          <w:rFonts w:ascii="Times New Roman" w:eastAsia="Times New Roman" w:hAnsi="Times New Roman"/>
          <w:sz w:val="28"/>
          <w:szCs w:val="28"/>
          <w:lang w:val="ru-RU" w:eastAsia="ru-RU"/>
        </w:rPr>
        <w:t xml:space="preserve"> по отобранным диагностическим заданиям, зафиксировать полученные данные;</w:t>
      </w:r>
    </w:p>
    <w:p w:rsidR="002829FD" w:rsidRPr="00473E21" w:rsidRDefault="002829FD" w:rsidP="002829FD">
      <w:pPr>
        <w:numPr>
          <w:ilvl w:val="0"/>
          <w:numId w:val="11"/>
        </w:numPr>
        <w:spacing w:after="0" w:line="360" w:lineRule="auto"/>
        <w:ind w:left="0" w:firstLine="720"/>
        <w:jc w:val="both"/>
        <w:rPr>
          <w:rFonts w:ascii="Times New Roman" w:eastAsia="Times New Roman" w:hAnsi="Times New Roman"/>
          <w:sz w:val="28"/>
          <w:szCs w:val="28"/>
          <w:lang w:val="ru-RU" w:eastAsia="ru-RU"/>
        </w:rPr>
      </w:pPr>
      <w:r w:rsidRPr="00473E21">
        <w:rPr>
          <w:rFonts w:ascii="Times New Roman" w:eastAsia="Times New Roman" w:hAnsi="Times New Roman"/>
          <w:sz w:val="28"/>
          <w:szCs w:val="28"/>
          <w:lang w:val="ru-RU" w:eastAsia="ru-RU"/>
        </w:rPr>
        <w:t xml:space="preserve">охарактеризовать, подвергнуть количественному и качественному анализу результаты обследования </w:t>
      </w:r>
      <w:r w:rsidRPr="001C42B2">
        <w:rPr>
          <w:rFonts w:ascii="Times New Roman" w:eastAsia="Times New Roman" w:hAnsi="Times New Roman"/>
          <w:sz w:val="28"/>
          <w:szCs w:val="28"/>
          <w:lang w:val="ru-RU" w:eastAsia="ru-RU"/>
        </w:rPr>
        <w:t>зрительного внимания</w:t>
      </w:r>
      <w:r w:rsidRPr="00473E21">
        <w:rPr>
          <w:rFonts w:ascii="Times New Roman" w:eastAsia="Times New Roman" w:hAnsi="Times New Roman"/>
          <w:sz w:val="28"/>
          <w:szCs w:val="28"/>
          <w:lang w:val="ru-RU" w:eastAsia="ru-RU"/>
        </w:rPr>
        <w:t xml:space="preserve"> испытуемых.</w:t>
      </w:r>
    </w:p>
    <w:p w:rsidR="002829FD" w:rsidRPr="008F1C00" w:rsidRDefault="002829FD" w:rsidP="002829FD">
      <w:pPr>
        <w:spacing w:after="0" w:line="360" w:lineRule="auto"/>
        <w:ind w:firstLine="720"/>
        <w:jc w:val="both"/>
        <w:rPr>
          <w:rFonts w:ascii="Times New Roman" w:eastAsia="Times New Roman" w:hAnsi="Times New Roman"/>
          <w:sz w:val="28"/>
          <w:szCs w:val="28"/>
          <w:lang w:val="ru-RU" w:eastAsia="ru-RU"/>
        </w:rPr>
      </w:pPr>
      <w:r w:rsidRPr="008F1C00">
        <w:rPr>
          <w:rFonts w:ascii="Times New Roman" w:eastAsia="Times New Roman" w:hAnsi="Times New Roman"/>
          <w:sz w:val="28"/>
          <w:szCs w:val="28"/>
          <w:lang w:val="ru-RU" w:eastAsia="ru-RU"/>
        </w:rPr>
        <w:t xml:space="preserve">Для исследования зрительного внимания у младших школьников с ЗПР нами были использованы диагностические методики: тест Бурдона и методика «Кольца </w:t>
      </w:r>
      <w:proofErr w:type="spellStart"/>
      <w:r w:rsidRPr="008F1C00">
        <w:rPr>
          <w:rFonts w:ascii="Times New Roman" w:eastAsia="Times New Roman" w:hAnsi="Times New Roman"/>
          <w:sz w:val="28"/>
          <w:szCs w:val="28"/>
          <w:lang w:val="ru-RU" w:eastAsia="ru-RU"/>
        </w:rPr>
        <w:t>Ландольта</w:t>
      </w:r>
      <w:proofErr w:type="spellEnd"/>
      <w:r w:rsidRPr="008F1C00">
        <w:rPr>
          <w:rFonts w:ascii="Times New Roman" w:eastAsia="Times New Roman" w:hAnsi="Times New Roman"/>
          <w:sz w:val="28"/>
          <w:szCs w:val="28"/>
          <w:lang w:val="ru-RU" w:eastAsia="ru-RU"/>
        </w:rPr>
        <w:t>».</w:t>
      </w:r>
    </w:p>
    <w:p w:rsidR="002829FD" w:rsidRPr="008F1C00" w:rsidRDefault="002829FD" w:rsidP="002829FD">
      <w:pPr>
        <w:spacing w:after="0" w:line="360" w:lineRule="auto"/>
        <w:ind w:firstLine="720"/>
        <w:jc w:val="both"/>
        <w:rPr>
          <w:rFonts w:ascii="Times New Roman" w:eastAsia="Times New Roman" w:hAnsi="Times New Roman"/>
          <w:sz w:val="28"/>
          <w:szCs w:val="28"/>
          <w:lang w:val="ru-RU" w:eastAsia="ru-RU"/>
        </w:rPr>
      </w:pPr>
      <w:r w:rsidRPr="008F1C00">
        <w:rPr>
          <w:rFonts w:ascii="Times New Roman" w:eastAsia="Times New Roman" w:hAnsi="Times New Roman"/>
          <w:sz w:val="28"/>
          <w:szCs w:val="28"/>
          <w:lang w:val="ru-RU" w:eastAsia="ru-RU"/>
        </w:rPr>
        <w:lastRenderedPageBreak/>
        <w:t>Тест Бурдона позволяет оценить концентрацию и устойчивость внимания у учащихся.</w:t>
      </w:r>
    </w:p>
    <w:p w:rsidR="002829FD" w:rsidRPr="008F1C00" w:rsidRDefault="002829FD" w:rsidP="002829FD">
      <w:pPr>
        <w:spacing w:after="0" w:line="360" w:lineRule="auto"/>
        <w:ind w:firstLine="720"/>
        <w:jc w:val="both"/>
        <w:rPr>
          <w:rFonts w:ascii="Times New Roman" w:eastAsia="Times New Roman" w:hAnsi="Times New Roman"/>
          <w:sz w:val="28"/>
          <w:szCs w:val="28"/>
          <w:lang w:val="ru-RU" w:eastAsia="ru-RU"/>
        </w:rPr>
      </w:pPr>
      <w:r w:rsidRPr="008F1C00">
        <w:rPr>
          <w:rFonts w:ascii="Times New Roman" w:eastAsia="Times New Roman" w:hAnsi="Times New Roman"/>
          <w:sz w:val="28"/>
          <w:szCs w:val="28"/>
          <w:lang w:val="ru-RU" w:eastAsia="ru-RU"/>
        </w:rPr>
        <w:t xml:space="preserve">Методика «Кольца </w:t>
      </w:r>
      <w:proofErr w:type="spellStart"/>
      <w:r w:rsidRPr="008F1C00">
        <w:rPr>
          <w:rFonts w:ascii="Times New Roman" w:eastAsia="Times New Roman" w:hAnsi="Times New Roman"/>
          <w:sz w:val="28"/>
          <w:szCs w:val="28"/>
          <w:lang w:val="ru-RU" w:eastAsia="ru-RU"/>
        </w:rPr>
        <w:t>Ландольта</w:t>
      </w:r>
      <w:proofErr w:type="spellEnd"/>
      <w:r w:rsidRPr="008F1C00">
        <w:rPr>
          <w:rFonts w:ascii="Times New Roman" w:eastAsia="Times New Roman" w:hAnsi="Times New Roman"/>
          <w:sz w:val="28"/>
          <w:szCs w:val="28"/>
          <w:lang w:val="ru-RU" w:eastAsia="ru-RU"/>
        </w:rPr>
        <w:t>» направлена на оценку сосредоточенности и устойчивости внимания у учащихся.</w:t>
      </w:r>
    </w:p>
    <w:p w:rsidR="002829FD" w:rsidRPr="00473E21" w:rsidRDefault="002829FD" w:rsidP="002829FD">
      <w:pPr>
        <w:spacing w:after="0" w:line="360" w:lineRule="auto"/>
        <w:ind w:firstLine="720"/>
        <w:jc w:val="both"/>
        <w:rPr>
          <w:rFonts w:ascii="Times New Roman" w:eastAsia="Times New Roman" w:hAnsi="Times New Roman"/>
          <w:sz w:val="28"/>
          <w:szCs w:val="28"/>
          <w:lang w:val="ru-RU" w:eastAsia="ru-RU"/>
        </w:rPr>
      </w:pPr>
      <w:r w:rsidRPr="008F1C00">
        <w:rPr>
          <w:rFonts w:ascii="Times New Roman" w:eastAsia="Times New Roman" w:hAnsi="Times New Roman"/>
          <w:sz w:val="28"/>
          <w:szCs w:val="28"/>
          <w:lang w:val="ru-RU" w:eastAsia="ru-RU"/>
        </w:rPr>
        <w:t xml:space="preserve">Описание диагностических методик, включающей </w:t>
      </w:r>
      <w:r w:rsidRPr="00473E21">
        <w:rPr>
          <w:rFonts w:ascii="Times New Roman" w:eastAsia="Times New Roman" w:hAnsi="Times New Roman"/>
          <w:sz w:val="28"/>
          <w:szCs w:val="28"/>
          <w:lang w:val="ru-RU" w:eastAsia="ru-RU"/>
        </w:rPr>
        <w:t>данные задания, а также критерии оценок отражены в приложении 1.</w:t>
      </w:r>
    </w:p>
    <w:p w:rsidR="002829FD" w:rsidRDefault="002829FD" w:rsidP="002829FD">
      <w:pPr>
        <w:spacing w:after="0" w:line="360" w:lineRule="auto"/>
        <w:ind w:firstLine="720"/>
        <w:jc w:val="both"/>
        <w:rPr>
          <w:rFonts w:ascii="Times New Roman" w:eastAsia="Times New Roman" w:hAnsi="Times New Roman"/>
          <w:color w:val="000000"/>
          <w:sz w:val="28"/>
          <w:szCs w:val="28"/>
          <w:lang w:val="ru-RU" w:eastAsia="ru-RU"/>
        </w:rPr>
      </w:pPr>
      <w:r>
        <w:rPr>
          <w:rFonts w:ascii="Times New Roman" w:eastAsia="Times New Roman" w:hAnsi="Times New Roman"/>
          <w:sz w:val="28"/>
          <w:szCs w:val="28"/>
          <w:lang w:val="ru-RU" w:eastAsia="ru-RU"/>
        </w:rPr>
        <w:t>Процедура</w:t>
      </w:r>
      <w:r w:rsidRPr="00473E21">
        <w:rPr>
          <w:rFonts w:ascii="Times New Roman" w:eastAsia="Times New Roman" w:hAnsi="Times New Roman"/>
          <w:sz w:val="28"/>
          <w:szCs w:val="28"/>
          <w:lang w:val="ru-RU" w:eastAsia="ru-RU"/>
        </w:rPr>
        <w:t xml:space="preserve"> проведения обследования </w:t>
      </w:r>
      <w:r w:rsidRPr="001C42B2">
        <w:rPr>
          <w:rFonts w:ascii="Times New Roman" w:eastAsia="Times New Roman" w:hAnsi="Times New Roman"/>
          <w:sz w:val="28"/>
          <w:szCs w:val="28"/>
          <w:lang w:val="ru-RU" w:eastAsia="ru-RU"/>
        </w:rPr>
        <w:t xml:space="preserve">младших школьников </w:t>
      </w:r>
      <w:r w:rsidRPr="00473E21">
        <w:rPr>
          <w:rFonts w:ascii="Times New Roman" w:eastAsia="Times New Roman" w:hAnsi="Times New Roman"/>
          <w:sz w:val="28"/>
          <w:szCs w:val="28"/>
          <w:lang w:val="ru-RU" w:eastAsia="ru-RU"/>
        </w:rPr>
        <w:t xml:space="preserve">была следующей. </w:t>
      </w:r>
      <w:r w:rsidRPr="001C42B2">
        <w:rPr>
          <w:rFonts w:ascii="Times New Roman" w:eastAsia="Times New Roman" w:hAnsi="Times New Roman"/>
          <w:sz w:val="28"/>
          <w:szCs w:val="28"/>
          <w:lang w:val="ru-RU" w:eastAsia="ru-RU"/>
        </w:rPr>
        <w:t xml:space="preserve">Ученики </w:t>
      </w:r>
      <w:r w:rsidRPr="00473E21">
        <w:rPr>
          <w:rFonts w:ascii="Times New Roman" w:eastAsia="Times New Roman" w:hAnsi="Times New Roman"/>
          <w:sz w:val="28"/>
          <w:szCs w:val="28"/>
          <w:lang w:val="ru-RU" w:eastAsia="ru-RU"/>
        </w:rPr>
        <w:t xml:space="preserve">обследовались индивидуально. </w:t>
      </w:r>
      <w:r w:rsidRPr="001C42B2">
        <w:rPr>
          <w:rFonts w:ascii="Times New Roman" w:eastAsia="Times New Roman" w:hAnsi="Times New Roman"/>
          <w:sz w:val="28"/>
          <w:szCs w:val="28"/>
          <w:lang w:val="ru-RU" w:eastAsia="ru-RU"/>
        </w:rPr>
        <w:t xml:space="preserve">Предоставление стимульного материала сопровождалось речевой инструкцией. </w:t>
      </w:r>
      <w:r>
        <w:rPr>
          <w:rFonts w:ascii="Times New Roman" w:eastAsia="Times New Roman" w:hAnsi="Times New Roman"/>
          <w:sz w:val="28"/>
          <w:szCs w:val="28"/>
          <w:lang w:val="ru-RU" w:eastAsia="ru-RU"/>
        </w:rPr>
        <w:t>Диагностические з</w:t>
      </w:r>
      <w:r w:rsidRPr="00473E21">
        <w:rPr>
          <w:rFonts w:ascii="Times New Roman" w:eastAsia="Times New Roman" w:hAnsi="Times New Roman"/>
          <w:sz w:val="28"/>
          <w:szCs w:val="28"/>
          <w:lang w:val="ru-RU" w:eastAsia="ru-RU"/>
        </w:rPr>
        <w:t>адания предъявлялись в той последовательности, в которой они содержатся в материалах приложения 1. Каждый ребенок приступал к выполнению задания только</w:t>
      </w:r>
      <w:r w:rsidRPr="00473E21">
        <w:rPr>
          <w:rFonts w:ascii="Times New Roman" w:eastAsia="Times New Roman" w:hAnsi="Times New Roman"/>
          <w:color w:val="000000"/>
          <w:sz w:val="28"/>
          <w:szCs w:val="28"/>
          <w:lang w:val="ru-RU" w:eastAsia="ru-RU"/>
        </w:rPr>
        <w:t xml:space="preserve"> после того, когда инструкция была им осмыслена.</w:t>
      </w:r>
      <w:r>
        <w:rPr>
          <w:rFonts w:ascii="Times New Roman" w:eastAsia="Times New Roman" w:hAnsi="Times New Roman"/>
          <w:color w:val="000000"/>
          <w:sz w:val="28"/>
          <w:szCs w:val="28"/>
          <w:lang w:val="ru-RU" w:eastAsia="ru-RU"/>
        </w:rPr>
        <w:t xml:space="preserve"> </w:t>
      </w:r>
    </w:p>
    <w:p w:rsidR="002829FD" w:rsidRPr="008F1C00" w:rsidRDefault="002829FD" w:rsidP="002829FD">
      <w:pPr>
        <w:spacing w:after="0" w:line="360" w:lineRule="auto"/>
        <w:ind w:firstLine="720"/>
        <w:jc w:val="both"/>
        <w:rPr>
          <w:rFonts w:ascii="Times New Roman" w:eastAsia="Times New Roman" w:hAnsi="Times New Roman"/>
          <w:sz w:val="28"/>
          <w:szCs w:val="28"/>
          <w:lang w:val="ru-RU" w:eastAsia="ru-RU"/>
        </w:rPr>
      </w:pPr>
      <w:r w:rsidRPr="001C42B2">
        <w:rPr>
          <w:rFonts w:ascii="Times New Roman" w:eastAsia="Times New Roman" w:hAnsi="Times New Roman"/>
          <w:color w:val="000000"/>
          <w:sz w:val="28"/>
          <w:szCs w:val="28"/>
          <w:lang w:val="ru-RU" w:eastAsia="ru-RU"/>
        </w:rPr>
        <w:t>Все ответы школьников</w:t>
      </w:r>
      <w:r w:rsidRPr="00473E21">
        <w:rPr>
          <w:rFonts w:ascii="Times New Roman" w:eastAsia="Times New Roman" w:hAnsi="Times New Roman"/>
          <w:color w:val="000000"/>
          <w:sz w:val="28"/>
          <w:szCs w:val="28"/>
          <w:lang w:val="ru-RU" w:eastAsia="ru-RU"/>
        </w:rPr>
        <w:t xml:space="preserve"> фиксировались, заносились в таблицу, а затем подвергались обработке и анализу</w:t>
      </w:r>
      <w:r>
        <w:rPr>
          <w:rFonts w:ascii="Times New Roman" w:eastAsia="Times New Roman" w:hAnsi="Times New Roman"/>
          <w:color w:val="000000"/>
          <w:sz w:val="28"/>
          <w:szCs w:val="28"/>
          <w:lang w:val="ru-RU" w:eastAsia="ru-RU"/>
        </w:rPr>
        <w:t xml:space="preserve">. </w:t>
      </w:r>
      <w:r w:rsidRPr="00473E21">
        <w:rPr>
          <w:rFonts w:ascii="Times New Roman" w:eastAsia="Times New Roman" w:hAnsi="Times New Roman"/>
          <w:color w:val="000000"/>
          <w:sz w:val="28"/>
          <w:szCs w:val="28"/>
          <w:lang w:val="ru-RU" w:eastAsia="ru-RU"/>
        </w:rPr>
        <w:t>После обследования по каждому из диагностических заданий</w:t>
      </w:r>
      <w:r>
        <w:rPr>
          <w:rFonts w:ascii="Times New Roman" w:eastAsia="Times New Roman" w:hAnsi="Times New Roman"/>
          <w:color w:val="000000"/>
          <w:sz w:val="28"/>
          <w:szCs w:val="28"/>
          <w:lang w:val="ru-RU" w:eastAsia="ru-RU"/>
        </w:rPr>
        <w:t xml:space="preserve"> </w:t>
      </w:r>
      <w:r w:rsidRPr="008F1C00">
        <w:rPr>
          <w:rFonts w:ascii="Times New Roman" w:eastAsia="Times New Roman" w:hAnsi="Times New Roman"/>
          <w:sz w:val="28"/>
          <w:szCs w:val="28"/>
          <w:lang w:val="ru-RU" w:eastAsia="ru-RU"/>
        </w:rPr>
        <w:t xml:space="preserve">показатели концентрации, устойчивости и продуктивности внимания рассчитывались согласно формулам, представленным в приложении 1. Персональные результаты обследования испытуемых представлены в приложении (см. приложение 2). </w:t>
      </w:r>
    </w:p>
    <w:p w:rsidR="002829FD" w:rsidRDefault="002829FD" w:rsidP="002829FD">
      <w:pPr>
        <w:spacing w:after="0" w:line="360" w:lineRule="auto"/>
        <w:ind w:firstLine="720"/>
        <w:jc w:val="both"/>
        <w:rPr>
          <w:rFonts w:ascii="Times New Roman" w:eastAsia="Times New Roman" w:hAnsi="Times New Roman"/>
          <w:sz w:val="28"/>
          <w:szCs w:val="28"/>
          <w:lang w:val="ru-RU" w:eastAsia="ru-RU"/>
        </w:rPr>
      </w:pPr>
      <w:r>
        <w:rPr>
          <w:rFonts w:ascii="Times New Roman" w:eastAsia="Times New Roman" w:hAnsi="Times New Roman"/>
          <w:color w:val="000000"/>
          <w:sz w:val="28"/>
          <w:szCs w:val="28"/>
          <w:lang w:val="ru-RU" w:eastAsia="ru-RU"/>
        </w:rPr>
        <w:t xml:space="preserve">На основе результатов исследования были определены программно-методические материалы, отражающие специфику </w:t>
      </w:r>
      <w:r w:rsidRPr="001C42B2">
        <w:rPr>
          <w:rFonts w:ascii="Times New Roman" w:eastAsia="Times New Roman" w:hAnsi="Times New Roman"/>
          <w:color w:val="000000"/>
          <w:sz w:val="28"/>
          <w:szCs w:val="28"/>
          <w:lang w:val="ru-RU" w:eastAsia="ru-RU"/>
        </w:rPr>
        <w:t>коррекционной</w:t>
      </w:r>
      <w:r>
        <w:rPr>
          <w:rFonts w:ascii="Times New Roman" w:eastAsia="Times New Roman" w:hAnsi="Times New Roman"/>
          <w:color w:val="000000"/>
          <w:sz w:val="28"/>
          <w:szCs w:val="28"/>
          <w:lang w:val="ru-RU" w:eastAsia="ru-RU"/>
        </w:rPr>
        <w:t xml:space="preserve"> работы по развитию </w:t>
      </w:r>
      <w:r w:rsidRPr="001C42B2">
        <w:rPr>
          <w:rFonts w:ascii="Times New Roman" w:eastAsia="Times New Roman" w:hAnsi="Times New Roman"/>
          <w:color w:val="000000"/>
          <w:sz w:val="28"/>
          <w:szCs w:val="28"/>
          <w:lang w:val="ru-RU" w:eastAsia="ru-RU"/>
        </w:rPr>
        <w:t xml:space="preserve">зрительного внимания у младших школьников с ЗПР на уроках русского языка. </w:t>
      </w:r>
      <w:r>
        <w:rPr>
          <w:rFonts w:ascii="Times New Roman" w:eastAsia="Times New Roman" w:hAnsi="Times New Roman"/>
          <w:color w:val="000000"/>
          <w:sz w:val="28"/>
          <w:szCs w:val="28"/>
          <w:lang w:val="ru-RU" w:eastAsia="ru-RU"/>
        </w:rPr>
        <w:t xml:space="preserve">С опорой на научные труды </w:t>
      </w:r>
      <w:r>
        <w:rPr>
          <w:rFonts w:ascii="Times New Roman" w:hAnsi="Times New Roman"/>
          <w:sz w:val="28"/>
          <w:szCs w:val="28"/>
          <w:lang w:val="ru-RU"/>
        </w:rPr>
        <w:t xml:space="preserve">И.И. </w:t>
      </w:r>
      <w:proofErr w:type="spellStart"/>
      <w:r>
        <w:rPr>
          <w:rFonts w:ascii="Times New Roman" w:hAnsi="Times New Roman"/>
          <w:sz w:val="28"/>
          <w:szCs w:val="28"/>
          <w:lang w:val="ru-RU"/>
        </w:rPr>
        <w:t>Праведниковой</w:t>
      </w:r>
      <w:proofErr w:type="spellEnd"/>
      <w:r>
        <w:rPr>
          <w:rFonts w:ascii="Times New Roman" w:hAnsi="Times New Roman"/>
          <w:sz w:val="28"/>
          <w:szCs w:val="28"/>
          <w:lang w:val="ru-RU"/>
        </w:rPr>
        <w:t xml:space="preserve">, </w:t>
      </w:r>
      <w:r>
        <w:rPr>
          <w:rFonts w:ascii="Times New Roman" w:hAnsi="Times New Roman"/>
          <w:sz w:val="28"/>
          <w:szCs w:val="28"/>
          <w:lang w:val="ru-RU"/>
        </w:rPr>
        <w:br/>
        <w:t xml:space="preserve">В.П. </w:t>
      </w:r>
      <w:proofErr w:type="spellStart"/>
      <w:r w:rsidRPr="00ED6C66">
        <w:rPr>
          <w:rFonts w:ascii="Times New Roman" w:hAnsi="Times New Roman"/>
          <w:sz w:val="28"/>
          <w:szCs w:val="28"/>
          <w:lang w:val="ru-RU"/>
        </w:rPr>
        <w:t>Канакин</w:t>
      </w:r>
      <w:r w:rsidRPr="001C42B2">
        <w:rPr>
          <w:rFonts w:ascii="Times New Roman" w:hAnsi="Times New Roman"/>
          <w:sz w:val="28"/>
          <w:szCs w:val="28"/>
          <w:lang w:val="ru-RU"/>
        </w:rPr>
        <w:t>а</w:t>
      </w:r>
      <w:proofErr w:type="spellEnd"/>
      <w:r w:rsidRPr="007269B5">
        <w:rPr>
          <w:rFonts w:ascii="Times New Roman" w:eastAsia="Times New Roman" w:hAnsi="Times New Roman"/>
          <w:color w:val="FF0000"/>
          <w:sz w:val="28"/>
          <w:szCs w:val="28"/>
          <w:lang w:val="ru-RU" w:eastAsia="ru-RU"/>
        </w:rPr>
        <w:t xml:space="preserve"> </w:t>
      </w:r>
      <w:r>
        <w:rPr>
          <w:rFonts w:ascii="Times New Roman" w:eastAsia="Times New Roman" w:hAnsi="Times New Roman"/>
          <w:sz w:val="28"/>
          <w:szCs w:val="28"/>
          <w:lang w:val="ru-RU" w:eastAsia="ru-RU"/>
        </w:rPr>
        <w:t xml:space="preserve">в коррекционно-образовательной работе с </w:t>
      </w:r>
      <w:r w:rsidRPr="001C42B2">
        <w:rPr>
          <w:rFonts w:ascii="Times New Roman" w:eastAsia="Times New Roman" w:hAnsi="Times New Roman"/>
          <w:sz w:val="28"/>
          <w:szCs w:val="28"/>
          <w:lang w:val="ru-RU" w:eastAsia="ru-RU"/>
        </w:rPr>
        <w:t>младшими школьниками</w:t>
      </w:r>
      <w:r>
        <w:rPr>
          <w:rFonts w:ascii="Times New Roman" w:eastAsia="Times New Roman" w:hAnsi="Times New Roman"/>
          <w:sz w:val="28"/>
          <w:szCs w:val="28"/>
          <w:lang w:val="ru-RU" w:eastAsia="ru-RU"/>
        </w:rPr>
        <w:t xml:space="preserve"> с ЗПР выделено 2 направления:</w:t>
      </w:r>
    </w:p>
    <w:p w:rsidR="002829FD" w:rsidRPr="008F1C00" w:rsidRDefault="002829FD" w:rsidP="002829FD">
      <w:pPr>
        <w:spacing w:after="0" w:line="360" w:lineRule="auto"/>
        <w:ind w:firstLine="709"/>
        <w:jc w:val="both"/>
        <w:rPr>
          <w:rFonts w:ascii="Times New Roman" w:hAnsi="Times New Roman"/>
          <w:sz w:val="28"/>
          <w:szCs w:val="28"/>
          <w:lang w:val="ru-RU"/>
        </w:rPr>
      </w:pPr>
      <w:r w:rsidRPr="008F1C00">
        <w:rPr>
          <w:rFonts w:ascii="Times New Roman" w:hAnsi="Times New Roman"/>
          <w:sz w:val="28"/>
          <w:szCs w:val="28"/>
          <w:lang w:val="ru-RU"/>
        </w:rPr>
        <w:t>–</w:t>
      </w:r>
      <w:r w:rsidRPr="008F1C00">
        <w:rPr>
          <w:rFonts w:ascii="Times New Roman" w:eastAsia="Times New Roman" w:hAnsi="Times New Roman"/>
          <w:sz w:val="28"/>
          <w:szCs w:val="28"/>
          <w:lang w:val="ru-RU" w:eastAsia="ru-RU"/>
        </w:rPr>
        <w:t xml:space="preserve"> развитие у детей</w:t>
      </w:r>
      <w:r w:rsidRPr="008F1C00">
        <w:rPr>
          <w:rFonts w:ascii="Times New Roman" w:hAnsi="Times New Roman"/>
          <w:sz w:val="28"/>
          <w:szCs w:val="28"/>
          <w:lang w:val="ru-RU"/>
        </w:rPr>
        <w:t xml:space="preserve"> концентрации внимания;</w:t>
      </w:r>
    </w:p>
    <w:p w:rsidR="002829FD" w:rsidRPr="008F1C00" w:rsidRDefault="002829FD" w:rsidP="002829FD">
      <w:pPr>
        <w:spacing w:after="0" w:line="360" w:lineRule="auto"/>
        <w:ind w:firstLine="709"/>
        <w:jc w:val="both"/>
        <w:rPr>
          <w:rFonts w:ascii="Times New Roman" w:hAnsi="Times New Roman"/>
          <w:sz w:val="28"/>
          <w:szCs w:val="28"/>
          <w:lang w:val="ru-RU"/>
        </w:rPr>
      </w:pPr>
      <w:r w:rsidRPr="008F1C00">
        <w:rPr>
          <w:rFonts w:ascii="Times New Roman" w:hAnsi="Times New Roman"/>
          <w:sz w:val="28"/>
          <w:szCs w:val="28"/>
          <w:lang w:val="ru-RU"/>
        </w:rPr>
        <w:t>– развитие у детей устойчивости внимания.</w:t>
      </w:r>
    </w:p>
    <w:p w:rsidR="002829FD" w:rsidRDefault="002829FD" w:rsidP="002829FD">
      <w:pPr>
        <w:spacing w:after="0" w:line="360" w:lineRule="auto"/>
        <w:ind w:firstLine="720"/>
        <w:jc w:val="both"/>
        <w:rPr>
          <w:rFonts w:ascii="Times New Roman" w:eastAsia="Times New Roman" w:hAnsi="Times New Roman"/>
          <w:color w:val="000000"/>
          <w:sz w:val="28"/>
          <w:szCs w:val="28"/>
          <w:lang w:val="ru-RU" w:eastAsia="ru-RU"/>
        </w:rPr>
      </w:pPr>
      <w:r w:rsidRPr="008A5E13">
        <w:rPr>
          <w:rFonts w:ascii="Times New Roman" w:eastAsia="Times New Roman" w:hAnsi="Times New Roman"/>
          <w:sz w:val="28"/>
          <w:szCs w:val="28"/>
          <w:lang w:val="ru-RU" w:eastAsia="ru-RU"/>
        </w:rPr>
        <w:t xml:space="preserve">В соответствии со спецификой каждого направления разработаны </w:t>
      </w:r>
      <w:r w:rsidRPr="001C42B2">
        <w:rPr>
          <w:rFonts w:ascii="Times New Roman" w:eastAsia="Times New Roman" w:hAnsi="Times New Roman"/>
          <w:sz w:val="28"/>
          <w:szCs w:val="28"/>
          <w:lang w:val="ru-RU" w:eastAsia="ru-RU"/>
        </w:rPr>
        <w:t>у</w:t>
      </w:r>
      <w:r>
        <w:rPr>
          <w:rFonts w:ascii="Times New Roman" w:eastAsia="Times New Roman" w:hAnsi="Times New Roman"/>
          <w:sz w:val="28"/>
          <w:szCs w:val="28"/>
          <w:lang w:val="ru-RU" w:eastAsia="ru-RU"/>
        </w:rPr>
        <w:t>пражнения</w:t>
      </w:r>
      <w:r w:rsidRPr="001C42B2">
        <w:rPr>
          <w:rFonts w:ascii="Times New Roman" w:eastAsia="Times New Roman" w:hAnsi="Times New Roman"/>
          <w:sz w:val="28"/>
          <w:szCs w:val="28"/>
          <w:lang w:val="ru-RU" w:eastAsia="ru-RU"/>
        </w:rPr>
        <w:t>,</w:t>
      </w:r>
      <w:r w:rsidRPr="008A5E13">
        <w:rPr>
          <w:rFonts w:ascii="Times New Roman" w:eastAsia="Times New Roman" w:hAnsi="Times New Roman"/>
          <w:sz w:val="28"/>
          <w:szCs w:val="28"/>
          <w:lang w:val="ru-RU" w:eastAsia="ru-RU"/>
        </w:rPr>
        <w:t xml:space="preserve"> использование </w:t>
      </w:r>
      <w:r w:rsidRPr="009F72B6">
        <w:rPr>
          <w:rFonts w:ascii="Times New Roman" w:eastAsia="Times New Roman" w:hAnsi="Times New Roman"/>
          <w:sz w:val="28"/>
          <w:szCs w:val="28"/>
          <w:lang w:val="ru-RU" w:eastAsia="ru-RU"/>
        </w:rPr>
        <w:t xml:space="preserve">которых позволяет обеспечивать развитие </w:t>
      </w:r>
      <w:r w:rsidRPr="009F72B6">
        <w:rPr>
          <w:rFonts w:ascii="Times New Roman" w:eastAsia="Times New Roman" w:hAnsi="Times New Roman"/>
          <w:sz w:val="28"/>
          <w:szCs w:val="28"/>
          <w:lang w:val="ru-RU" w:eastAsia="ru-RU"/>
        </w:rPr>
        <w:lastRenderedPageBreak/>
        <w:t>зрительного внимания у младших школьников с ЗПР. Отдельные методические разработки представлены в приложении 3.</w:t>
      </w:r>
    </w:p>
    <w:p w:rsidR="002829FD" w:rsidRDefault="002829FD" w:rsidP="002829FD">
      <w:pPr>
        <w:spacing w:after="0" w:line="360" w:lineRule="auto"/>
        <w:ind w:firstLine="720"/>
        <w:jc w:val="both"/>
        <w:rPr>
          <w:rFonts w:ascii="Times New Roman" w:eastAsia="Times New Roman" w:hAnsi="Times New Roman"/>
          <w:color w:val="000000"/>
          <w:sz w:val="28"/>
          <w:szCs w:val="28"/>
          <w:shd w:val="clear" w:color="auto" w:fill="FFFFFF"/>
          <w:lang w:val="ru-RU" w:eastAsia="ru-RU"/>
        </w:rPr>
      </w:pPr>
      <w:r>
        <w:rPr>
          <w:rFonts w:ascii="Times New Roman" w:eastAsia="Times New Roman" w:hAnsi="Times New Roman"/>
          <w:color w:val="000000"/>
          <w:sz w:val="28"/>
          <w:szCs w:val="28"/>
          <w:lang w:val="ru-RU" w:eastAsia="ru-RU"/>
        </w:rPr>
        <w:t>Таким образом, эмпирическое исследование было организовано и проведено с участием 1</w:t>
      </w:r>
      <w:r w:rsidRPr="001C42B2">
        <w:rPr>
          <w:rFonts w:ascii="Times New Roman" w:eastAsia="Times New Roman" w:hAnsi="Times New Roman"/>
          <w:color w:val="000000"/>
          <w:sz w:val="28"/>
          <w:szCs w:val="28"/>
          <w:lang w:val="ru-RU" w:eastAsia="ru-RU"/>
        </w:rPr>
        <w:t>0 младших школьников с ЗПР.</w:t>
      </w:r>
      <w:r>
        <w:rPr>
          <w:rFonts w:ascii="Times New Roman" w:eastAsia="Times New Roman" w:hAnsi="Times New Roman"/>
          <w:color w:val="000000"/>
          <w:sz w:val="28"/>
          <w:szCs w:val="28"/>
          <w:lang w:val="ru-RU" w:eastAsia="ru-RU"/>
        </w:rPr>
        <w:t xml:space="preserve"> В процессе психолого-педагогической диагностики устанавливались особенности и выявлялся уровень развития </w:t>
      </w:r>
      <w:r w:rsidRPr="001C42B2">
        <w:rPr>
          <w:rFonts w:ascii="Times New Roman" w:eastAsia="Times New Roman" w:hAnsi="Times New Roman"/>
          <w:color w:val="000000"/>
          <w:sz w:val="28"/>
          <w:szCs w:val="28"/>
          <w:lang w:val="ru-RU" w:eastAsia="ru-RU"/>
        </w:rPr>
        <w:t xml:space="preserve">зрительного внимания у младших школьников с ЗПР. </w:t>
      </w:r>
      <w:r w:rsidRPr="009F77F2">
        <w:rPr>
          <w:rFonts w:ascii="Times New Roman" w:eastAsia="Times New Roman" w:hAnsi="Times New Roman"/>
          <w:color w:val="000000"/>
          <w:sz w:val="28"/>
          <w:szCs w:val="28"/>
          <w:lang w:val="ru-RU" w:eastAsia="ru-RU"/>
        </w:rPr>
        <w:t xml:space="preserve">Результаты, полученные в ходе эмпирической части исследования и при изучении научных источников, стали основанием для подготовки </w:t>
      </w:r>
      <w:r w:rsidRPr="009F77F2">
        <w:rPr>
          <w:rFonts w:ascii="Times New Roman" w:hAnsi="Times New Roman"/>
          <w:sz w:val="28"/>
          <w:szCs w:val="28"/>
          <w:shd w:val="clear" w:color="auto" w:fill="FFFFFF"/>
          <w:lang w:val="ru-RU"/>
        </w:rPr>
        <w:t>программно-методических материалов, в которых отражены особенности коррекционно</w:t>
      </w:r>
      <w:r>
        <w:rPr>
          <w:rFonts w:ascii="Times New Roman" w:hAnsi="Times New Roman"/>
          <w:sz w:val="28"/>
          <w:szCs w:val="28"/>
          <w:shd w:val="clear" w:color="auto" w:fill="FFFFFF"/>
          <w:lang w:val="ru-RU"/>
        </w:rPr>
        <w:t>-образовательной</w:t>
      </w:r>
      <w:r w:rsidRPr="009F77F2">
        <w:rPr>
          <w:rFonts w:ascii="Times New Roman" w:hAnsi="Times New Roman"/>
          <w:sz w:val="28"/>
          <w:szCs w:val="28"/>
          <w:shd w:val="clear" w:color="auto" w:fill="FFFFFF"/>
          <w:lang w:val="ru-RU"/>
        </w:rPr>
        <w:t xml:space="preserve"> работы по </w:t>
      </w:r>
      <w:r w:rsidRPr="009F77F2">
        <w:rPr>
          <w:rFonts w:ascii="Times New Roman" w:eastAsia="Times New Roman" w:hAnsi="Times New Roman"/>
          <w:color w:val="000000"/>
          <w:sz w:val="28"/>
          <w:szCs w:val="28"/>
          <w:shd w:val="clear" w:color="auto" w:fill="FFFFFF"/>
          <w:lang w:val="ru-RU" w:eastAsia="ru-RU"/>
        </w:rPr>
        <w:t xml:space="preserve">развитию </w:t>
      </w:r>
      <w:r>
        <w:rPr>
          <w:rFonts w:ascii="Times New Roman" w:eastAsia="Times New Roman" w:hAnsi="Times New Roman"/>
          <w:color w:val="000000"/>
          <w:sz w:val="28"/>
          <w:szCs w:val="28"/>
          <w:shd w:val="clear" w:color="auto" w:fill="FFFFFF"/>
          <w:lang w:val="ru-RU" w:eastAsia="ru-RU"/>
        </w:rPr>
        <w:t xml:space="preserve">зрительного внимания </w:t>
      </w:r>
      <w:r w:rsidRPr="009F77F2">
        <w:rPr>
          <w:rFonts w:ascii="Times New Roman" w:eastAsia="Times New Roman" w:hAnsi="Times New Roman"/>
          <w:color w:val="000000"/>
          <w:sz w:val="28"/>
          <w:szCs w:val="28"/>
          <w:shd w:val="clear" w:color="auto" w:fill="FFFFFF"/>
          <w:lang w:val="ru-RU" w:eastAsia="ru-RU"/>
        </w:rPr>
        <w:t xml:space="preserve">у </w:t>
      </w:r>
      <w:r w:rsidRPr="001C42B2">
        <w:rPr>
          <w:rFonts w:ascii="Times New Roman" w:eastAsia="Times New Roman" w:hAnsi="Times New Roman"/>
          <w:color w:val="000000"/>
          <w:sz w:val="28"/>
          <w:szCs w:val="28"/>
          <w:shd w:val="clear" w:color="auto" w:fill="FFFFFF"/>
          <w:lang w:val="ru-RU" w:eastAsia="ru-RU"/>
        </w:rPr>
        <w:t xml:space="preserve">младших школьников с ЗПР на уроках русского языка. </w:t>
      </w:r>
    </w:p>
    <w:p w:rsidR="002829FD" w:rsidRDefault="002829FD" w:rsidP="002829FD">
      <w:pPr>
        <w:spacing w:after="0" w:line="360" w:lineRule="auto"/>
        <w:ind w:firstLine="720"/>
        <w:jc w:val="both"/>
        <w:rPr>
          <w:rFonts w:ascii="Times New Roman" w:eastAsia="Times New Roman" w:hAnsi="Times New Roman"/>
          <w:color w:val="000000"/>
          <w:sz w:val="28"/>
          <w:szCs w:val="28"/>
          <w:shd w:val="clear" w:color="auto" w:fill="FFFFFF"/>
          <w:lang w:val="ru-RU" w:eastAsia="ru-RU"/>
        </w:rPr>
      </w:pPr>
    </w:p>
    <w:p w:rsidR="00C12FE8" w:rsidRPr="00C12FE8" w:rsidRDefault="00C12FE8" w:rsidP="00C12FE8">
      <w:pPr>
        <w:spacing w:after="0" w:line="360" w:lineRule="auto"/>
        <w:jc w:val="center"/>
        <w:outlineLvl w:val="1"/>
        <w:rPr>
          <w:rFonts w:ascii="Times New Roman" w:eastAsia="Times New Roman" w:hAnsi="Times New Roman"/>
          <w:b/>
          <w:color w:val="000000"/>
          <w:sz w:val="28"/>
          <w:szCs w:val="28"/>
          <w:shd w:val="clear" w:color="auto" w:fill="FFFFFF"/>
          <w:lang w:val="ru-RU" w:eastAsia="ru-RU"/>
        </w:rPr>
      </w:pPr>
      <w:bookmarkStart w:id="0" w:name="_Hlk128078182"/>
      <w:r w:rsidRPr="00C12FE8">
        <w:rPr>
          <w:rFonts w:ascii="Times New Roman" w:eastAsia="Times New Roman" w:hAnsi="Times New Roman"/>
          <w:b/>
          <w:sz w:val="28"/>
          <w:lang w:val="ru-RU" w:eastAsia="ru-RU"/>
        </w:rPr>
        <w:t xml:space="preserve">2.2. Изучение особенностей и уровня развития </w:t>
      </w:r>
      <w:r w:rsidRPr="00C12FE8">
        <w:rPr>
          <w:rFonts w:ascii="Times New Roman" w:eastAsia="Times New Roman" w:hAnsi="Times New Roman"/>
          <w:b/>
          <w:color w:val="000000"/>
          <w:sz w:val="28"/>
          <w:szCs w:val="28"/>
          <w:shd w:val="clear" w:color="auto" w:fill="FFFFFF"/>
          <w:lang w:val="ru-RU" w:eastAsia="ru-RU"/>
        </w:rPr>
        <w:t>у младших школьников с задержкой психического развития зрительного внимания</w:t>
      </w:r>
    </w:p>
    <w:p w:rsidR="001C42B2" w:rsidRPr="001C42B2" w:rsidRDefault="001C42B2" w:rsidP="001C42B2">
      <w:pPr>
        <w:spacing w:after="0" w:line="360" w:lineRule="auto"/>
        <w:ind w:firstLine="706"/>
        <w:jc w:val="center"/>
        <w:rPr>
          <w:rFonts w:ascii="Times New Roman" w:hAnsi="Times New Roman"/>
          <w:b/>
          <w:sz w:val="28"/>
          <w:szCs w:val="28"/>
          <w:lang w:val="ru-RU"/>
        </w:rPr>
      </w:pPr>
    </w:p>
    <w:bookmarkEnd w:id="0"/>
    <w:p w:rsidR="00B64941" w:rsidRDefault="00B64941" w:rsidP="00B64941">
      <w:pPr>
        <w:spacing w:after="0" w:line="360" w:lineRule="auto"/>
        <w:ind w:firstLine="720"/>
        <w:jc w:val="both"/>
        <w:rPr>
          <w:rFonts w:ascii="Times New Roman" w:eastAsia="Times New Roman" w:hAnsi="Times New Roman"/>
          <w:spacing w:val="-4"/>
          <w:sz w:val="28"/>
          <w:szCs w:val="28"/>
          <w:lang w:val="ru-RU" w:eastAsia="ru-RU"/>
        </w:rPr>
      </w:pPr>
      <w:r>
        <w:rPr>
          <w:rFonts w:ascii="Times New Roman" w:eastAsia="Times New Roman" w:hAnsi="Times New Roman"/>
          <w:spacing w:val="-4"/>
          <w:sz w:val="28"/>
          <w:szCs w:val="28"/>
          <w:lang w:val="ru-RU" w:eastAsia="ru-RU"/>
        </w:rPr>
        <w:t>В рамках эмпирической части исследования осуществлялось обследование младших школьников с ЗПР с использованием диагностических материалов, указанных выше в п. 2.1. в данной главе.</w:t>
      </w:r>
    </w:p>
    <w:p w:rsidR="00B64941" w:rsidRDefault="00B64941" w:rsidP="00B64941">
      <w:pPr>
        <w:spacing w:after="0" w:line="360" w:lineRule="auto"/>
        <w:ind w:firstLine="720"/>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Представим результаты, полученные по каждому диагностическому заданию, подвергнем их анализу в качественном и количественном аспекте.</w:t>
      </w:r>
    </w:p>
    <w:p w:rsidR="00B64941" w:rsidRDefault="00B64941" w:rsidP="00B64941">
      <w:pPr>
        <w:spacing w:after="0" w:line="360" w:lineRule="auto"/>
        <w:ind w:left="720"/>
        <w:jc w:val="both"/>
        <w:rPr>
          <w:rFonts w:ascii="Times New Roman" w:eastAsia="Times New Roman" w:hAnsi="Times New Roman"/>
          <w:spacing w:val="-4"/>
          <w:sz w:val="28"/>
          <w:szCs w:val="28"/>
          <w:u w:val="single"/>
          <w:lang w:val="ru-RU" w:eastAsia="ru-RU"/>
        </w:rPr>
      </w:pPr>
      <w:r>
        <w:rPr>
          <w:rFonts w:ascii="Times New Roman" w:eastAsia="Times New Roman" w:hAnsi="Times New Roman"/>
          <w:spacing w:val="-4"/>
          <w:sz w:val="28"/>
          <w:szCs w:val="28"/>
          <w:u w:val="single"/>
          <w:lang w:val="ru-RU" w:eastAsia="ru-RU"/>
        </w:rPr>
        <w:t>1. Тест Бурдона.</w:t>
      </w:r>
    </w:p>
    <w:p w:rsidR="00B64941" w:rsidRDefault="00B64941" w:rsidP="00B64941">
      <w:pPr>
        <w:spacing w:after="0" w:line="360" w:lineRule="auto"/>
        <w:ind w:firstLine="706"/>
        <w:jc w:val="both"/>
        <w:rPr>
          <w:rFonts w:ascii="Times New Roman" w:hAnsi="Times New Roman"/>
          <w:sz w:val="28"/>
          <w:lang w:val="ru-RU"/>
        </w:rPr>
      </w:pPr>
      <w:r>
        <w:rPr>
          <w:rFonts w:ascii="Times New Roman" w:eastAsia="Times New Roman" w:hAnsi="Times New Roman"/>
          <w:spacing w:val="-4"/>
          <w:sz w:val="28"/>
          <w:szCs w:val="28"/>
          <w:lang w:val="ru-RU" w:eastAsia="ru-RU"/>
        </w:rPr>
        <w:t xml:space="preserve">Основная цель данной методики заключалась в исследовании </w:t>
      </w:r>
      <w:r>
        <w:rPr>
          <w:rFonts w:ascii="Times New Roman" w:hAnsi="Times New Roman"/>
          <w:sz w:val="28"/>
          <w:lang w:val="ru-RU"/>
        </w:rPr>
        <w:t>степени концентрации и устойчивости внимания.</w:t>
      </w:r>
    </w:p>
    <w:p w:rsidR="00B64941" w:rsidRDefault="00B64941" w:rsidP="00B64941">
      <w:pPr>
        <w:spacing w:after="0" w:line="360" w:lineRule="auto"/>
        <w:ind w:firstLine="720"/>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Согласно полученным данным, дети (100%) поняли инструкцию и согласились выполнить предложенное им задание. В 50% случаев школьники нуждались в повторении инструкции. </w:t>
      </w:r>
    </w:p>
    <w:p w:rsidR="00B64941" w:rsidRDefault="00B64941" w:rsidP="00B64941">
      <w:pPr>
        <w:spacing w:after="0" w:line="360" w:lineRule="auto"/>
        <w:ind w:firstLine="720"/>
        <w:jc w:val="both"/>
        <w:rPr>
          <w:rFonts w:ascii="Times New Roman" w:hAnsi="Times New Roman"/>
          <w:sz w:val="28"/>
          <w:lang w:val="ru-RU"/>
        </w:rPr>
      </w:pPr>
      <w:r>
        <w:rPr>
          <w:rFonts w:ascii="Times New Roman" w:eastAsia="Times New Roman" w:hAnsi="Times New Roman"/>
          <w:sz w:val="28"/>
          <w:szCs w:val="28"/>
          <w:lang w:val="ru-RU" w:eastAsia="ru-RU"/>
        </w:rPr>
        <w:t xml:space="preserve">Первое, что проанализируем это степень устойчивости внимания. </w:t>
      </w:r>
      <w:r>
        <w:rPr>
          <w:rFonts w:ascii="Times New Roman" w:hAnsi="Times New Roman"/>
          <w:sz w:val="28"/>
          <w:lang w:val="ru-RU"/>
        </w:rPr>
        <w:t xml:space="preserve">Коэффициент устойчивости внимания обучающихся находится в пределах от 4.7 до 8.6. Полученные данные показывают, что у учеников уровень </w:t>
      </w:r>
      <w:r>
        <w:rPr>
          <w:rFonts w:ascii="Times New Roman" w:hAnsi="Times New Roman"/>
          <w:sz w:val="28"/>
          <w:lang w:val="ru-RU"/>
        </w:rPr>
        <w:lastRenderedPageBreak/>
        <w:t>устойчивости внимания находится в интервале от низкого до среднего уровня развития. Данные проиллюстрированы на рисунке 2.</w:t>
      </w:r>
    </w:p>
    <w:p w:rsidR="00B64941" w:rsidRDefault="00B64941" w:rsidP="00B64941">
      <w:pPr>
        <w:spacing w:after="0" w:line="240" w:lineRule="auto"/>
        <w:jc w:val="center"/>
        <w:rPr>
          <w:rFonts w:ascii="Times New Roman" w:hAnsi="Times New Roman"/>
          <w:color w:val="FF0000"/>
          <w:sz w:val="28"/>
          <w:lang w:val="ru-RU"/>
        </w:rPr>
      </w:pPr>
      <w:r>
        <w:rPr>
          <w:rFonts w:ascii="Times New Roman" w:hAnsi="Times New Roman"/>
          <w:noProof/>
          <w:color w:val="FF0000"/>
          <w:sz w:val="28"/>
          <w:lang w:val="ru-RU" w:eastAsia="ru-RU"/>
        </w:rPr>
        <w:drawing>
          <wp:inline distT="0" distB="0" distL="0" distR="0">
            <wp:extent cx="4432935" cy="2546350"/>
            <wp:effectExtent l="0" t="0" r="5715"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617" t="4036" r="1611" b="3587"/>
                    <a:stretch>
                      <a:fillRect/>
                    </a:stretch>
                  </pic:blipFill>
                  <pic:spPr bwMode="auto">
                    <a:xfrm>
                      <a:off x="0" y="0"/>
                      <a:ext cx="4432935" cy="2546350"/>
                    </a:xfrm>
                    <a:prstGeom prst="rect">
                      <a:avLst/>
                    </a:prstGeom>
                    <a:noFill/>
                    <a:ln>
                      <a:noFill/>
                    </a:ln>
                  </pic:spPr>
                </pic:pic>
              </a:graphicData>
            </a:graphic>
          </wp:inline>
        </w:drawing>
      </w:r>
    </w:p>
    <w:p w:rsidR="00B64941" w:rsidRDefault="00B64941" w:rsidP="00B64941">
      <w:pPr>
        <w:spacing w:after="0" w:line="240" w:lineRule="auto"/>
        <w:jc w:val="center"/>
        <w:rPr>
          <w:rFonts w:ascii="Times New Roman" w:eastAsia="Times New Roman" w:hAnsi="Times New Roman"/>
          <w:i/>
          <w:color w:val="000000"/>
          <w:spacing w:val="-2"/>
          <w:sz w:val="28"/>
          <w:szCs w:val="28"/>
          <w:lang w:val="ru-RU" w:eastAsia="ru-RU"/>
        </w:rPr>
      </w:pPr>
      <w:r>
        <w:rPr>
          <w:rFonts w:ascii="Times New Roman" w:eastAsia="Times New Roman" w:hAnsi="Times New Roman"/>
          <w:i/>
          <w:color w:val="000000"/>
          <w:spacing w:val="-2"/>
          <w:sz w:val="28"/>
          <w:szCs w:val="28"/>
          <w:lang w:val="ru-RU" w:eastAsia="ru-RU"/>
        </w:rPr>
        <w:t xml:space="preserve">Рисунок 2 </w:t>
      </w:r>
      <w:r>
        <w:rPr>
          <w:rFonts w:ascii="Times New Roman" w:eastAsia="Times New Roman" w:hAnsi="Times New Roman"/>
          <w:i/>
          <w:sz w:val="28"/>
          <w:szCs w:val="24"/>
          <w:lang w:val="ru-RU" w:eastAsia="ru-RU"/>
        </w:rPr>
        <w:t>–</w:t>
      </w:r>
      <w:r>
        <w:rPr>
          <w:rFonts w:ascii="Times New Roman" w:eastAsia="Times New Roman" w:hAnsi="Times New Roman"/>
          <w:i/>
          <w:color w:val="000000"/>
          <w:spacing w:val="-2"/>
          <w:sz w:val="28"/>
          <w:szCs w:val="28"/>
          <w:lang w:val="ru-RU" w:eastAsia="ru-RU"/>
        </w:rPr>
        <w:t xml:space="preserve"> </w:t>
      </w:r>
      <w:r w:rsidR="00CE7E21">
        <w:rPr>
          <w:rFonts w:ascii="Times New Roman" w:eastAsia="Times New Roman" w:hAnsi="Times New Roman"/>
          <w:i/>
          <w:color w:val="000000"/>
          <w:spacing w:val="-2"/>
          <w:sz w:val="28"/>
          <w:szCs w:val="28"/>
          <w:lang w:val="ru-RU" w:eastAsia="ru-RU"/>
        </w:rPr>
        <w:t>Показатели у</w:t>
      </w:r>
      <w:r>
        <w:rPr>
          <w:rFonts w:ascii="Times New Roman" w:eastAsia="Times New Roman" w:hAnsi="Times New Roman"/>
          <w:i/>
          <w:color w:val="000000"/>
          <w:spacing w:val="-2"/>
          <w:sz w:val="28"/>
          <w:szCs w:val="28"/>
          <w:lang w:val="ru-RU" w:eastAsia="ru-RU"/>
        </w:rPr>
        <w:t>ровн</w:t>
      </w:r>
      <w:r w:rsidR="00CE7E21">
        <w:rPr>
          <w:rFonts w:ascii="Times New Roman" w:eastAsia="Times New Roman" w:hAnsi="Times New Roman"/>
          <w:i/>
          <w:color w:val="000000"/>
          <w:spacing w:val="-2"/>
          <w:sz w:val="28"/>
          <w:szCs w:val="28"/>
          <w:lang w:val="ru-RU" w:eastAsia="ru-RU"/>
        </w:rPr>
        <w:t>я</w:t>
      </w:r>
      <w:r>
        <w:rPr>
          <w:rFonts w:ascii="Times New Roman" w:eastAsia="Times New Roman" w:hAnsi="Times New Roman"/>
          <w:i/>
          <w:color w:val="000000"/>
          <w:spacing w:val="-2"/>
          <w:sz w:val="28"/>
          <w:szCs w:val="28"/>
          <w:lang w:val="ru-RU" w:eastAsia="ru-RU"/>
        </w:rPr>
        <w:t xml:space="preserve"> сформированности устойчивости внимания у младших школьников с ЗПР на констатирующем этапе исследования</w:t>
      </w:r>
    </w:p>
    <w:p w:rsidR="00B64941" w:rsidRPr="00CE7E21" w:rsidRDefault="00B64941" w:rsidP="00B64941">
      <w:pPr>
        <w:spacing w:after="0" w:line="360" w:lineRule="auto"/>
        <w:ind w:firstLine="720"/>
        <w:jc w:val="center"/>
        <w:rPr>
          <w:rFonts w:ascii="Times New Roman" w:hAnsi="Times New Roman"/>
          <w:sz w:val="28"/>
          <w:lang w:val="ru-RU"/>
        </w:rPr>
      </w:pPr>
    </w:p>
    <w:p w:rsidR="00B64941" w:rsidRDefault="00B64941" w:rsidP="00B64941">
      <w:pPr>
        <w:spacing w:after="0" w:line="360" w:lineRule="auto"/>
        <w:ind w:firstLine="720"/>
        <w:jc w:val="both"/>
        <w:rPr>
          <w:rFonts w:ascii="Times New Roman" w:hAnsi="Times New Roman"/>
          <w:sz w:val="28"/>
          <w:lang w:val="ru-RU"/>
        </w:rPr>
      </w:pPr>
      <w:r>
        <w:rPr>
          <w:rFonts w:ascii="Times New Roman" w:eastAsia="Times New Roman" w:hAnsi="Times New Roman"/>
          <w:sz w:val="28"/>
          <w:szCs w:val="28"/>
          <w:lang w:val="ru-RU" w:eastAsia="ru-RU"/>
        </w:rPr>
        <w:t xml:space="preserve">Во-вторых, проанализируем степень концентрации внимания у младших школьников с ЗПР. Ученики выполняли пробу с нормальной скоростью. Полученные данные показали, что коэффициент концентрации внимания располагается в пределах от 1.89 до 5.06. </w:t>
      </w:r>
      <w:r>
        <w:rPr>
          <w:rFonts w:ascii="Times New Roman" w:hAnsi="Times New Roman"/>
          <w:sz w:val="28"/>
          <w:lang w:val="ru-RU"/>
        </w:rPr>
        <w:t>При выполнении данного задания было допущено достаточно большое количество ошибок. Стоит отметить, что ученикам было достаточно сложно концентрировать свое внимание на представленных элементах в стимульном материале. Во время выполнения данной пробы было отмечено, что учащиеся достаточно часто отвлекались от выполнения задания. Например, могли начать просматривать строчку заново или отвлекались на предметы в комнате. Также было отмечено, что ученики не заостряли внимание на элементах пробы, в связи с этим могли пропустить необходимый элемент. В связи с полученными данными можно утверждать о том, что концентрация внимания находится на низком, ниже среднего, среднем уровне. Данные проиллюстрированы на рисунке 3.</w:t>
      </w:r>
    </w:p>
    <w:p w:rsidR="00B64941" w:rsidRDefault="00B64941" w:rsidP="00B64941">
      <w:pPr>
        <w:spacing w:after="0" w:line="360" w:lineRule="auto"/>
        <w:ind w:firstLine="720"/>
        <w:jc w:val="center"/>
        <w:rPr>
          <w:rFonts w:ascii="Times New Roman" w:hAnsi="Times New Roman"/>
          <w:sz w:val="28"/>
          <w:lang w:val="ru-RU"/>
        </w:rPr>
      </w:pPr>
      <w:r>
        <w:rPr>
          <w:rFonts w:ascii="Times New Roman" w:hAnsi="Times New Roman"/>
          <w:noProof/>
          <w:sz w:val="28"/>
          <w:lang w:val="ru-RU" w:eastAsia="ru-RU"/>
        </w:rPr>
        <w:lastRenderedPageBreak/>
        <w:drawing>
          <wp:inline distT="0" distB="0" distL="0" distR="0">
            <wp:extent cx="4398645" cy="2534920"/>
            <wp:effectExtent l="0" t="0" r="190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617" t="2690" r="2422" b="5380"/>
                    <a:stretch>
                      <a:fillRect/>
                    </a:stretch>
                  </pic:blipFill>
                  <pic:spPr bwMode="auto">
                    <a:xfrm>
                      <a:off x="0" y="0"/>
                      <a:ext cx="4398645" cy="2534920"/>
                    </a:xfrm>
                    <a:prstGeom prst="rect">
                      <a:avLst/>
                    </a:prstGeom>
                    <a:noFill/>
                    <a:ln>
                      <a:noFill/>
                    </a:ln>
                  </pic:spPr>
                </pic:pic>
              </a:graphicData>
            </a:graphic>
          </wp:inline>
        </w:drawing>
      </w:r>
    </w:p>
    <w:p w:rsidR="00B64941" w:rsidRDefault="00B64941" w:rsidP="00B64941">
      <w:pPr>
        <w:spacing w:after="0" w:line="240" w:lineRule="auto"/>
        <w:jc w:val="center"/>
        <w:rPr>
          <w:rFonts w:ascii="Times New Roman" w:eastAsia="Times New Roman" w:hAnsi="Times New Roman"/>
          <w:i/>
          <w:color w:val="000000"/>
          <w:spacing w:val="-2"/>
          <w:sz w:val="28"/>
          <w:szCs w:val="28"/>
          <w:lang w:val="ru-RU" w:eastAsia="ru-RU"/>
        </w:rPr>
      </w:pPr>
      <w:r>
        <w:rPr>
          <w:rFonts w:ascii="Times New Roman" w:eastAsia="Times New Roman" w:hAnsi="Times New Roman"/>
          <w:i/>
          <w:color w:val="000000"/>
          <w:spacing w:val="-2"/>
          <w:sz w:val="28"/>
          <w:szCs w:val="28"/>
          <w:lang w:val="ru-RU" w:eastAsia="ru-RU"/>
        </w:rPr>
        <w:t xml:space="preserve">Рисунок 3 </w:t>
      </w:r>
      <w:r>
        <w:rPr>
          <w:rFonts w:ascii="Times New Roman" w:eastAsia="Times New Roman" w:hAnsi="Times New Roman"/>
          <w:i/>
          <w:sz w:val="28"/>
          <w:szCs w:val="24"/>
          <w:lang w:val="ru-RU" w:eastAsia="ru-RU"/>
        </w:rPr>
        <w:t>–</w:t>
      </w:r>
      <w:r>
        <w:rPr>
          <w:rFonts w:ascii="Times New Roman" w:eastAsia="Times New Roman" w:hAnsi="Times New Roman"/>
          <w:i/>
          <w:color w:val="000000"/>
          <w:spacing w:val="-2"/>
          <w:sz w:val="28"/>
          <w:szCs w:val="28"/>
          <w:lang w:val="ru-RU" w:eastAsia="ru-RU"/>
        </w:rPr>
        <w:t xml:space="preserve"> </w:t>
      </w:r>
      <w:r w:rsidR="00CE7E21">
        <w:rPr>
          <w:rFonts w:ascii="Times New Roman" w:eastAsia="Times New Roman" w:hAnsi="Times New Roman"/>
          <w:i/>
          <w:color w:val="000000"/>
          <w:spacing w:val="-2"/>
          <w:sz w:val="28"/>
          <w:szCs w:val="28"/>
          <w:lang w:val="ru-RU" w:eastAsia="ru-RU"/>
        </w:rPr>
        <w:t>Показатели у</w:t>
      </w:r>
      <w:r>
        <w:rPr>
          <w:rFonts w:ascii="Times New Roman" w:eastAsia="Times New Roman" w:hAnsi="Times New Roman"/>
          <w:i/>
          <w:color w:val="000000"/>
          <w:spacing w:val="-2"/>
          <w:sz w:val="28"/>
          <w:szCs w:val="28"/>
          <w:lang w:val="ru-RU" w:eastAsia="ru-RU"/>
        </w:rPr>
        <w:t>ровн</w:t>
      </w:r>
      <w:r w:rsidR="00CE7E21">
        <w:rPr>
          <w:rFonts w:ascii="Times New Roman" w:eastAsia="Times New Roman" w:hAnsi="Times New Roman"/>
          <w:i/>
          <w:color w:val="000000"/>
          <w:spacing w:val="-2"/>
          <w:sz w:val="28"/>
          <w:szCs w:val="28"/>
          <w:lang w:val="ru-RU" w:eastAsia="ru-RU"/>
        </w:rPr>
        <w:t>я</w:t>
      </w:r>
      <w:r>
        <w:rPr>
          <w:rFonts w:ascii="Times New Roman" w:eastAsia="Times New Roman" w:hAnsi="Times New Roman"/>
          <w:i/>
          <w:color w:val="000000"/>
          <w:spacing w:val="-2"/>
          <w:sz w:val="28"/>
          <w:szCs w:val="28"/>
          <w:lang w:val="ru-RU" w:eastAsia="ru-RU"/>
        </w:rPr>
        <w:t xml:space="preserve"> сформированности концентрации внимания у младших школьников с ЗПР на констатирующем этапе исследования</w:t>
      </w:r>
    </w:p>
    <w:p w:rsidR="00B64941" w:rsidRDefault="00B64941" w:rsidP="00B64941">
      <w:pPr>
        <w:spacing w:after="0" w:line="360" w:lineRule="auto"/>
        <w:ind w:firstLine="720"/>
        <w:jc w:val="both"/>
        <w:rPr>
          <w:rFonts w:ascii="Times New Roman" w:hAnsi="Times New Roman"/>
          <w:sz w:val="28"/>
          <w:lang w:val="ru-RU"/>
        </w:rPr>
      </w:pPr>
    </w:p>
    <w:p w:rsidR="00B64941" w:rsidRDefault="00B64941" w:rsidP="00B64941">
      <w:pPr>
        <w:spacing w:after="0" w:line="360" w:lineRule="auto"/>
        <w:ind w:firstLine="720"/>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Полученные количественные данные по данному тесту отражены в таблице ниже (см. Таблица 1), а также представили в материалах приложения 2.</w:t>
      </w:r>
    </w:p>
    <w:p w:rsidR="00B64941" w:rsidRDefault="00B64941" w:rsidP="00B64941">
      <w:pPr>
        <w:spacing w:after="0" w:line="240" w:lineRule="auto"/>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Таблица 1 </w:t>
      </w:r>
      <w:r>
        <w:rPr>
          <w:rFonts w:ascii="Times New Roman" w:eastAsia="Times New Roman" w:hAnsi="Times New Roman"/>
          <w:i/>
          <w:sz w:val="28"/>
          <w:szCs w:val="24"/>
          <w:lang w:val="ru-RU" w:eastAsia="ru-RU"/>
        </w:rPr>
        <w:t>–</w:t>
      </w:r>
      <w:r>
        <w:rPr>
          <w:rFonts w:ascii="Times New Roman" w:eastAsia="Times New Roman" w:hAnsi="Times New Roman"/>
          <w:i/>
          <w:color w:val="000000"/>
          <w:sz w:val="28"/>
          <w:szCs w:val="28"/>
          <w:lang w:val="ru-RU" w:eastAsia="ru-RU"/>
        </w:rPr>
        <w:t xml:space="preserve"> Результаты обследования детей по тесту Бурдона на констатирующем этапе эксперимента, в%</w:t>
      </w:r>
    </w:p>
    <w:tbl>
      <w:tblPr>
        <w:tblStyle w:val="af"/>
        <w:tblW w:w="0" w:type="auto"/>
        <w:tblLook w:val="04A0"/>
      </w:tblPr>
      <w:tblGrid>
        <w:gridCol w:w="2246"/>
        <w:gridCol w:w="1423"/>
        <w:gridCol w:w="1484"/>
        <w:gridCol w:w="1461"/>
        <w:gridCol w:w="1484"/>
        <w:gridCol w:w="1473"/>
      </w:tblGrid>
      <w:tr w:rsidR="00B64941" w:rsidTr="009627A1">
        <w:tc>
          <w:tcPr>
            <w:tcW w:w="2246" w:type="dxa"/>
            <w:vMerge w:val="restart"/>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Свойство внимания</w:t>
            </w:r>
          </w:p>
        </w:tc>
        <w:tc>
          <w:tcPr>
            <w:tcW w:w="7325" w:type="dxa"/>
            <w:gridSpan w:val="5"/>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Уровень развития свойства</w:t>
            </w:r>
          </w:p>
        </w:tc>
      </w:tr>
      <w:tr w:rsidR="00B64941" w:rsidTr="009627A1">
        <w:tc>
          <w:tcPr>
            <w:tcW w:w="0" w:type="auto"/>
            <w:vMerge/>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rPr>
                <w:rFonts w:ascii="Times New Roman" w:eastAsia="Times New Roman" w:hAnsi="Times New Roman"/>
                <w:sz w:val="24"/>
                <w:szCs w:val="24"/>
                <w:lang w:val="ru-RU" w:eastAsia="ru-RU"/>
              </w:rPr>
            </w:pPr>
          </w:p>
        </w:tc>
        <w:tc>
          <w:tcPr>
            <w:tcW w:w="142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низкий</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ниже среднего</w:t>
            </w:r>
          </w:p>
        </w:tc>
        <w:tc>
          <w:tcPr>
            <w:tcW w:w="1461"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средний</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выше среднего</w:t>
            </w:r>
          </w:p>
        </w:tc>
        <w:tc>
          <w:tcPr>
            <w:tcW w:w="147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высокий</w:t>
            </w:r>
          </w:p>
        </w:tc>
      </w:tr>
      <w:tr w:rsidR="00B64941" w:rsidTr="009627A1">
        <w:tc>
          <w:tcPr>
            <w:tcW w:w="2246"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концентрация</w:t>
            </w:r>
          </w:p>
        </w:tc>
        <w:tc>
          <w:tcPr>
            <w:tcW w:w="142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60</w:t>
            </w:r>
          </w:p>
        </w:tc>
        <w:tc>
          <w:tcPr>
            <w:tcW w:w="1461"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30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c>
          <w:tcPr>
            <w:tcW w:w="147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r>
      <w:tr w:rsidR="00B64941" w:rsidTr="009627A1">
        <w:tc>
          <w:tcPr>
            <w:tcW w:w="2246"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устойчивость</w:t>
            </w:r>
          </w:p>
        </w:tc>
        <w:tc>
          <w:tcPr>
            <w:tcW w:w="142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20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40</w:t>
            </w:r>
          </w:p>
        </w:tc>
        <w:tc>
          <w:tcPr>
            <w:tcW w:w="1461"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40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c>
          <w:tcPr>
            <w:tcW w:w="147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r>
    </w:tbl>
    <w:p w:rsidR="00B64941" w:rsidRDefault="00B64941" w:rsidP="00B64941">
      <w:pPr>
        <w:spacing w:after="0" w:line="360" w:lineRule="auto"/>
        <w:ind w:firstLine="720"/>
        <w:jc w:val="both"/>
        <w:rPr>
          <w:rFonts w:ascii="Times New Roman" w:hAnsi="Times New Roman"/>
          <w:sz w:val="28"/>
          <w:lang w:val="ru-RU"/>
        </w:rPr>
      </w:pPr>
    </w:p>
    <w:p w:rsidR="00B64941" w:rsidRDefault="00B64941" w:rsidP="00B64941">
      <w:pPr>
        <w:spacing w:after="0" w:line="360" w:lineRule="auto"/>
        <w:ind w:firstLine="720"/>
        <w:jc w:val="both"/>
        <w:rPr>
          <w:rFonts w:ascii="Times New Roman" w:hAnsi="Times New Roman"/>
          <w:sz w:val="28"/>
          <w:lang w:val="ru-RU"/>
        </w:rPr>
      </w:pPr>
      <w:r>
        <w:rPr>
          <w:rFonts w:ascii="Times New Roman" w:hAnsi="Times New Roman"/>
          <w:sz w:val="28"/>
          <w:lang w:val="ru-RU"/>
        </w:rPr>
        <w:t xml:space="preserve">Согласно полученным данным, у группы учащихся были выявлены следующие уровни развития концентрации и устойчивости внимания: </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низкий уровень: 10% (степень концентрации внимания), 20% (степень устойчивости внимания);</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ниже среднего: 60% (степень концентрации внимания), 40% (степень устойчивости внимания);</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средний уровень: 30% (степень концентрации внимания), 40% (степень устойчивости внимания);</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 xml:space="preserve">уровни выше среднего и высокий не были выявлены </w:t>
      </w:r>
    </w:p>
    <w:p w:rsidR="00B64941" w:rsidRDefault="00B64941" w:rsidP="00B64941">
      <w:pPr>
        <w:pStyle w:val="a6"/>
        <w:spacing w:after="0" w:line="360" w:lineRule="auto"/>
        <w:ind w:left="0" w:firstLine="709"/>
        <w:jc w:val="both"/>
        <w:rPr>
          <w:rFonts w:ascii="Times New Roman" w:hAnsi="Times New Roman"/>
          <w:sz w:val="28"/>
        </w:rPr>
      </w:pPr>
      <w:r>
        <w:rPr>
          <w:rFonts w:ascii="Times New Roman" w:hAnsi="Times New Roman"/>
          <w:sz w:val="28"/>
        </w:rPr>
        <w:lastRenderedPageBreak/>
        <w:t xml:space="preserve">Подводя промежуточный итог, можно сказать, что оба исследуемых свойства внимания у младших школьников не сформированы. </w:t>
      </w:r>
    </w:p>
    <w:p w:rsidR="00B64941" w:rsidRDefault="00B64941" w:rsidP="00B64941">
      <w:pPr>
        <w:spacing w:after="0" w:line="360" w:lineRule="auto"/>
        <w:ind w:left="720"/>
        <w:jc w:val="both"/>
        <w:rPr>
          <w:rFonts w:ascii="Times New Roman" w:hAnsi="Times New Roman"/>
          <w:sz w:val="28"/>
          <w:lang w:val="ru-RU"/>
        </w:rPr>
      </w:pPr>
      <w:r>
        <w:rPr>
          <w:rFonts w:ascii="Times New Roman" w:eastAsia="Times New Roman" w:hAnsi="Times New Roman"/>
          <w:spacing w:val="-4"/>
          <w:sz w:val="28"/>
          <w:szCs w:val="28"/>
          <w:u w:val="single"/>
          <w:lang w:val="ru-RU" w:eastAsia="ru-RU"/>
        </w:rPr>
        <w:t xml:space="preserve">2. Методика «Кольца </w:t>
      </w:r>
      <w:proofErr w:type="spellStart"/>
      <w:r>
        <w:rPr>
          <w:rFonts w:ascii="Times New Roman" w:eastAsia="Times New Roman" w:hAnsi="Times New Roman"/>
          <w:spacing w:val="-4"/>
          <w:sz w:val="28"/>
          <w:szCs w:val="28"/>
          <w:u w:val="single"/>
          <w:lang w:val="ru-RU" w:eastAsia="ru-RU"/>
        </w:rPr>
        <w:t>Ландольта</w:t>
      </w:r>
      <w:proofErr w:type="spellEnd"/>
      <w:r>
        <w:rPr>
          <w:rFonts w:ascii="Times New Roman" w:eastAsia="Times New Roman" w:hAnsi="Times New Roman"/>
          <w:spacing w:val="-4"/>
          <w:sz w:val="28"/>
          <w:szCs w:val="28"/>
          <w:u w:val="single"/>
          <w:lang w:val="ru-RU" w:eastAsia="ru-RU"/>
        </w:rPr>
        <w:t>».</w:t>
      </w:r>
    </w:p>
    <w:p w:rsidR="00B64941" w:rsidRDefault="00B64941" w:rsidP="00B64941">
      <w:pPr>
        <w:spacing w:after="0" w:line="360" w:lineRule="auto"/>
        <w:ind w:firstLine="720"/>
        <w:jc w:val="both"/>
        <w:rPr>
          <w:rFonts w:ascii="Times New Roman" w:eastAsia="Times New Roman" w:hAnsi="Times New Roman"/>
          <w:sz w:val="28"/>
          <w:szCs w:val="28"/>
          <w:lang w:val="ru-RU" w:eastAsia="ru-RU"/>
        </w:rPr>
      </w:pPr>
      <w:r>
        <w:rPr>
          <w:rFonts w:ascii="Times New Roman" w:hAnsi="Times New Roman"/>
          <w:sz w:val="28"/>
          <w:lang w:val="ru-RU"/>
        </w:rPr>
        <w:t xml:space="preserve">Основная цель данной методики заключается </w:t>
      </w:r>
      <w:r>
        <w:rPr>
          <w:rFonts w:ascii="Times New Roman" w:eastAsia="Times New Roman" w:hAnsi="Times New Roman"/>
          <w:sz w:val="28"/>
          <w:szCs w:val="28"/>
          <w:lang w:val="ru-RU" w:eastAsia="ru-RU"/>
        </w:rPr>
        <w:t>в исследовании степени концентрации, продуктивности и устойчивости внимания.</w:t>
      </w:r>
    </w:p>
    <w:p w:rsidR="00B64941" w:rsidRDefault="00B64941" w:rsidP="00B64941">
      <w:pPr>
        <w:spacing w:after="0" w:line="360" w:lineRule="auto"/>
        <w:ind w:firstLine="720"/>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Согласно полученным данным, дети (100%) поняли инструкцию и согласились выполнить предложенное им задание. В 60% случаев школьники нуждались в повторении инструкции. </w:t>
      </w:r>
    </w:p>
    <w:p w:rsidR="00B64941" w:rsidRDefault="00B64941" w:rsidP="00B64941">
      <w:pPr>
        <w:spacing w:after="0" w:line="360" w:lineRule="auto"/>
        <w:ind w:firstLine="720"/>
        <w:jc w:val="both"/>
        <w:rPr>
          <w:rFonts w:ascii="Times New Roman" w:hAnsi="Times New Roman"/>
          <w:sz w:val="28"/>
          <w:lang w:val="ru-RU"/>
        </w:rPr>
      </w:pPr>
      <w:r>
        <w:rPr>
          <w:rFonts w:ascii="Times New Roman" w:eastAsia="Times New Roman" w:hAnsi="Times New Roman"/>
          <w:sz w:val="28"/>
          <w:szCs w:val="28"/>
          <w:lang w:val="ru-RU" w:eastAsia="ru-RU"/>
        </w:rPr>
        <w:t xml:space="preserve">Первое, что проанализируем это степень концентрации внимания. </w:t>
      </w:r>
      <w:r>
        <w:rPr>
          <w:rFonts w:ascii="Times New Roman" w:hAnsi="Times New Roman"/>
          <w:sz w:val="28"/>
          <w:lang w:val="ru-RU"/>
        </w:rPr>
        <w:t>Коэффициент устойчивости внимания обучающихся находится в пределах от 3 до 12,5. Полученные данные показывают, что у учеников уровень концентрации внимания находится в интервале от низкого до среднего уровня развития. Данные проиллюстрированы на рисунке 4.</w:t>
      </w:r>
    </w:p>
    <w:p w:rsidR="00B64941" w:rsidRDefault="00B64941" w:rsidP="00B64941">
      <w:pPr>
        <w:spacing w:after="0" w:line="360" w:lineRule="auto"/>
        <w:jc w:val="center"/>
        <w:rPr>
          <w:rFonts w:ascii="Times New Roman" w:hAnsi="Times New Roman"/>
          <w:sz w:val="28"/>
          <w:lang w:val="ru-RU"/>
        </w:rPr>
      </w:pPr>
      <w:r>
        <w:rPr>
          <w:rFonts w:ascii="Times New Roman" w:hAnsi="Times New Roman"/>
          <w:noProof/>
          <w:sz w:val="28"/>
          <w:lang w:val="ru-RU" w:eastAsia="ru-RU"/>
        </w:rPr>
        <w:drawing>
          <wp:inline distT="0" distB="0" distL="0" distR="0">
            <wp:extent cx="4248150" cy="249999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250" t="2077" r="1617" b="3114"/>
                    <a:stretch>
                      <a:fillRect/>
                    </a:stretch>
                  </pic:blipFill>
                  <pic:spPr bwMode="auto">
                    <a:xfrm>
                      <a:off x="0" y="0"/>
                      <a:ext cx="4248150" cy="2499995"/>
                    </a:xfrm>
                    <a:prstGeom prst="rect">
                      <a:avLst/>
                    </a:prstGeom>
                    <a:noFill/>
                    <a:ln>
                      <a:noFill/>
                    </a:ln>
                  </pic:spPr>
                </pic:pic>
              </a:graphicData>
            </a:graphic>
          </wp:inline>
        </w:drawing>
      </w:r>
    </w:p>
    <w:p w:rsidR="00B64941" w:rsidRDefault="00B64941" w:rsidP="00B64941">
      <w:pPr>
        <w:spacing w:after="0" w:line="240" w:lineRule="auto"/>
        <w:jc w:val="center"/>
        <w:rPr>
          <w:rFonts w:ascii="Times New Roman" w:eastAsia="Times New Roman" w:hAnsi="Times New Roman"/>
          <w:i/>
          <w:color w:val="000000"/>
          <w:spacing w:val="-2"/>
          <w:sz w:val="28"/>
          <w:szCs w:val="28"/>
          <w:lang w:val="ru-RU" w:eastAsia="ru-RU"/>
        </w:rPr>
      </w:pPr>
      <w:r>
        <w:rPr>
          <w:rFonts w:ascii="Times New Roman" w:eastAsia="Times New Roman" w:hAnsi="Times New Roman"/>
          <w:i/>
          <w:color w:val="000000"/>
          <w:spacing w:val="-2"/>
          <w:sz w:val="28"/>
          <w:szCs w:val="28"/>
          <w:lang w:val="ru-RU" w:eastAsia="ru-RU"/>
        </w:rPr>
        <w:t xml:space="preserve">Рисунок 4 </w:t>
      </w:r>
      <w:r>
        <w:rPr>
          <w:rFonts w:ascii="Times New Roman" w:eastAsia="Times New Roman" w:hAnsi="Times New Roman"/>
          <w:i/>
          <w:sz w:val="28"/>
          <w:szCs w:val="24"/>
          <w:lang w:val="ru-RU" w:eastAsia="ru-RU"/>
        </w:rPr>
        <w:t>–</w:t>
      </w:r>
      <w:r>
        <w:rPr>
          <w:rFonts w:ascii="Times New Roman" w:eastAsia="Times New Roman" w:hAnsi="Times New Roman"/>
          <w:i/>
          <w:color w:val="000000"/>
          <w:spacing w:val="-2"/>
          <w:sz w:val="28"/>
          <w:szCs w:val="28"/>
          <w:lang w:val="ru-RU" w:eastAsia="ru-RU"/>
        </w:rPr>
        <w:t xml:space="preserve"> </w:t>
      </w:r>
      <w:r w:rsidR="00CE7E21">
        <w:rPr>
          <w:rFonts w:ascii="Times New Roman" w:eastAsia="Times New Roman" w:hAnsi="Times New Roman"/>
          <w:i/>
          <w:color w:val="000000"/>
          <w:spacing w:val="-2"/>
          <w:sz w:val="28"/>
          <w:szCs w:val="28"/>
          <w:lang w:val="ru-RU" w:eastAsia="ru-RU"/>
        </w:rPr>
        <w:t>Показатели у</w:t>
      </w:r>
      <w:r>
        <w:rPr>
          <w:rFonts w:ascii="Times New Roman" w:eastAsia="Times New Roman" w:hAnsi="Times New Roman"/>
          <w:i/>
          <w:color w:val="000000"/>
          <w:spacing w:val="-2"/>
          <w:sz w:val="28"/>
          <w:szCs w:val="28"/>
          <w:lang w:val="ru-RU" w:eastAsia="ru-RU"/>
        </w:rPr>
        <w:t>ровн</w:t>
      </w:r>
      <w:r w:rsidR="00CE7E21">
        <w:rPr>
          <w:rFonts w:ascii="Times New Roman" w:eastAsia="Times New Roman" w:hAnsi="Times New Roman"/>
          <w:i/>
          <w:color w:val="000000"/>
          <w:spacing w:val="-2"/>
          <w:sz w:val="28"/>
          <w:szCs w:val="28"/>
          <w:lang w:val="ru-RU" w:eastAsia="ru-RU"/>
        </w:rPr>
        <w:t>я</w:t>
      </w:r>
      <w:r>
        <w:rPr>
          <w:rFonts w:ascii="Times New Roman" w:eastAsia="Times New Roman" w:hAnsi="Times New Roman"/>
          <w:i/>
          <w:color w:val="000000"/>
          <w:spacing w:val="-2"/>
          <w:sz w:val="28"/>
          <w:szCs w:val="28"/>
          <w:lang w:val="ru-RU" w:eastAsia="ru-RU"/>
        </w:rPr>
        <w:t xml:space="preserve"> сформированности концентрации внимания у младших школьников с ЗПР на констатирующем этапе исследования</w:t>
      </w:r>
    </w:p>
    <w:p w:rsidR="00B64941" w:rsidRDefault="00B64941" w:rsidP="00B64941">
      <w:pPr>
        <w:spacing w:after="0" w:line="360" w:lineRule="auto"/>
        <w:jc w:val="both"/>
        <w:rPr>
          <w:rFonts w:ascii="Times New Roman" w:hAnsi="Times New Roman"/>
          <w:sz w:val="28"/>
          <w:lang w:val="ru-RU"/>
        </w:rPr>
      </w:pPr>
      <w:r>
        <w:rPr>
          <w:rFonts w:ascii="Times New Roman" w:hAnsi="Times New Roman"/>
          <w:sz w:val="28"/>
          <w:lang w:val="ru-RU"/>
        </w:rPr>
        <w:tab/>
      </w:r>
    </w:p>
    <w:p w:rsidR="00B64941" w:rsidRDefault="00B64941" w:rsidP="00B64941">
      <w:pPr>
        <w:spacing w:after="0" w:line="360" w:lineRule="auto"/>
        <w:ind w:firstLine="706"/>
        <w:jc w:val="both"/>
        <w:rPr>
          <w:rFonts w:ascii="Times New Roman" w:hAnsi="Times New Roman"/>
          <w:sz w:val="28"/>
          <w:lang w:val="ru-RU"/>
        </w:rPr>
      </w:pPr>
      <w:r>
        <w:rPr>
          <w:rFonts w:ascii="Times New Roman" w:hAnsi="Times New Roman"/>
          <w:sz w:val="28"/>
          <w:lang w:val="ru-RU"/>
        </w:rPr>
        <w:t>Во-вторых, проанализируем показатели продуктивности и устойчивости внимания у младших школьников с ЗПР.</w:t>
      </w:r>
      <w:r>
        <w:rPr>
          <w:rFonts w:ascii="Times New Roman" w:eastAsia="Times New Roman" w:hAnsi="Times New Roman"/>
          <w:sz w:val="28"/>
          <w:szCs w:val="28"/>
          <w:lang w:val="ru-RU" w:eastAsia="ru-RU"/>
        </w:rPr>
        <w:t xml:space="preserve"> Показатели продуктивности и устойчивости внимания находятся в диапазоне от 26.4 до 33.32, что</w:t>
      </w:r>
      <w:r>
        <w:rPr>
          <w:rFonts w:ascii="Times New Roman" w:hAnsi="Times New Roman"/>
          <w:sz w:val="28"/>
          <w:lang w:val="ru-RU"/>
        </w:rPr>
        <w:t xml:space="preserve"> находится в интервале от низкого до среднего уровня развития. Данные проиллюстрированы на рисунке 5.</w:t>
      </w:r>
    </w:p>
    <w:p w:rsidR="00B64941" w:rsidRDefault="00B64941" w:rsidP="00B64941">
      <w:pPr>
        <w:spacing w:after="0" w:line="360" w:lineRule="auto"/>
        <w:ind w:firstLine="706"/>
        <w:jc w:val="center"/>
        <w:rPr>
          <w:rFonts w:ascii="Times New Roman" w:hAnsi="Times New Roman"/>
          <w:sz w:val="28"/>
          <w:lang w:val="ru-RU"/>
        </w:rPr>
      </w:pPr>
      <w:r>
        <w:rPr>
          <w:rFonts w:ascii="Times New Roman" w:hAnsi="Times New Roman"/>
          <w:noProof/>
          <w:sz w:val="28"/>
          <w:lang w:val="ru-RU" w:eastAsia="ru-RU"/>
        </w:rPr>
        <w:lastRenderedPageBreak/>
        <w:drawing>
          <wp:inline distT="0" distB="0" distL="0" distR="0">
            <wp:extent cx="4386580" cy="255778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993" t="3317" r="2325" b="3831"/>
                    <a:stretch>
                      <a:fillRect/>
                    </a:stretch>
                  </pic:blipFill>
                  <pic:spPr bwMode="auto">
                    <a:xfrm>
                      <a:off x="0" y="0"/>
                      <a:ext cx="4386580" cy="2557780"/>
                    </a:xfrm>
                    <a:prstGeom prst="rect">
                      <a:avLst/>
                    </a:prstGeom>
                    <a:noFill/>
                    <a:ln>
                      <a:noFill/>
                    </a:ln>
                  </pic:spPr>
                </pic:pic>
              </a:graphicData>
            </a:graphic>
          </wp:inline>
        </w:drawing>
      </w:r>
    </w:p>
    <w:p w:rsidR="00B64941" w:rsidRDefault="00B64941" w:rsidP="00B64941">
      <w:pPr>
        <w:spacing w:after="0" w:line="240" w:lineRule="auto"/>
        <w:jc w:val="center"/>
        <w:rPr>
          <w:rFonts w:ascii="Times New Roman" w:eastAsia="Times New Roman" w:hAnsi="Times New Roman"/>
          <w:i/>
          <w:color w:val="000000"/>
          <w:spacing w:val="-2"/>
          <w:sz w:val="28"/>
          <w:szCs w:val="28"/>
          <w:lang w:val="ru-RU" w:eastAsia="ru-RU"/>
        </w:rPr>
      </w:pPr>
      <w:r>
        <w:rPr>
          <w:rFonts w:ascii="Times New Roman" w:eastAsia="Times New Roman" w:hAnsi="Times New Roman"/>
          <w:i/>
          <w:color w:val="000000"/>
          <w:spacing w:val="-2"/>
          <w:sz w:val="28"/>
          <w:szCs w:val="28"/>
          <w:lang w:val="ru-RU" w:eastAsia="ru-RU"/>
        </w:rPr>
        <w:t xml:space="preserve">Рисунок 5 </w:t>
      </w:r>
      <w:r>
        <w:rPr>
          <w:rFonts w:ascii="Times New Roman" w:eastAsia="Times New Roman" w:hAnsi="Times New Roman"/>
          <w:i/>
          <w:sz w:val="28"/>
          <w:szCs w:val="24"/>
          <w:lang w:val="ru-RU" w:eastAsia="ru-RU"/>
        </w:rPr>
        <w:t>–</w:t>
      </w:r>
      <w:r>
        <w:rPr>
          <w:rFonts w:ascii="Times New Roman" w:eastAsia="Times New Roman" w:hAnsi="Times New Roman"/>
          <w:i/>
          <w:color w:val="000000"/>
          <w:spacing w:val="-2"/>
          <w:sz w:val="28"/>
          <w:szCs w:val="28"/>
          <w:lang w:val="ru-RU" w:eastAsia="ru-RU"/>
        </w:rPr>
        <w:t xml:space="preserve"> </w:t>
      </w:r>
      <w:r w:rsidR="00CE7E21">
        <w:rPr>
          <w:rFonts w:ascii="Times New Roman" w:eastAsia="Times New Roman" w:hAnsi="Times New Roman"/>
          <w:i/>
          <w:color w:val="000000"/>
          <w:spacing w:val="-2"/>
          <w:sz w:val="28"/>
          <w:szCs w:val="28"/>
          <w:lang w:val="ru-RU" w:eastAsia="ru-RU"/>
        </w:rPr>
        <w:t>Показатели у</w:t>
      </w:r>
      <w:r>
        <w:rPr>
          <w:rFonts w:ascii="Times New Roman" w:eastAsia="Times New Roman" w:hAnsi="Times New Roman"/>
          <w:i/>
          <w:color w:val="000000"/>
          <w:spacing w:val="-2"/>
          <w:sz w:val="28"/>
          <w:szCs w:val="28"/>
          <w:lang w:val="ru-RU" w:eastAsia="ru-RU"/>
        </w:rPr>
        <w:t>ровн</w:t>
      </w:r>
      <w:r w:rsidR="00CE7E21">
        <w:rPr>
          <w:rFonts w:ascii="Times New Roman" w:eastAsia="Times New Roman" w:hAnsi="Times New Roman"/>
          <w:i/>
          <w:color w:val="000000"/>
          <w:spacing w:val="-2"/>
          <w:sz w:val="28"/>
          <w:szCs w:val="28"/>
          <w:lang w:val="ru-RU" w:eastAsia="ru-RU"/>
        </w:rPr>
        <w:t>я</w:t>
      </w:r>
      <w:r>
        <w:rPr>
          <w:rFonts w:ascii="Times New Roman" w:eastAsia="Times New Roman" w:hAnsi="Times New Roman"/>
          <w:i/>
          <w:color w:val="000000"/>
          <w:spacing w:val="-2"/>
          <w:sz w:val="28"/>
          <w:szCs w:val="28"/>
          <w:lang w:val="ru-RU" w:eastAsia="ru-RU"/>
        </w:rPr>
        <w:t xml:space="preserve"> сформированности продуктивности и устойчивости внимания у младших школьников с ЗПР на констатирующем этапе исследования</w:t>
      </w:r>
    </w:p>
    <w:p w:rsidR="00B64941" w:rsidRDefault="00B64941" w:rsidP="00B64941">
      <w:pPr>
        <w:spacing w:after="0" w:line="360" w:lineRule="auto"/>
        <w:ind w:firstLine="706"/>
        <w:jc w:val="center"/>
        <w:rPr>
          <w:rFonts w:ascii="Times New Roman" w:hAnsi="Times New Roman"/>
          <w:sz w:val="28"/>
          <w:lang w:val="ru-RU"/>
        </w:rPr>
      </w:pPr>
    </w:p>
    <w:p w:rsidR="00B64941" w:rsidRDefault="00B64941" w:rsidP="00B64941">
      <w:pPr>
        <w:spacing w:after="0" w:line="360" w:lineRule="auto"/>
        <w:ind w:firstLine="720"/>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Полученные количественные данные по данной методике отражены в таблице ниже (см. Таблица 2), а также представили в материалах приложения 2.</w:t>
      </w:r>
    </w:p>
    <w:p w:rsidR="00B64941" w:rsidRDefault="00B64941" w:rsidP="00B64941">
      <w:pPr>
        <w:spacing w:after="0" w:line="240" w:lineRule="auto"/>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Таблица 2 </w:t>
      </w:r>
      <w:r>
        <w:rPr>
          <w:rFonts w:ascii="Times New Roman" w:eastAsia="Times New Roman" w:hAnsi="Times New Roman"/>
          <w:i/>
          <w:sz w:val="28"/>
          <w:szCs w:val="24"/>
          <w:lang w:val="ru-RU" w:eastAsia="ru-RU"/>
        </w:rPr>
        <w:t>–</w:t>
      </w:r>
      <w:r>
        <w:rPr>
          <w:rFonts w:ascii="Times New Roman" w:eastAsia="Times New Roman" w:hAnsi="Times New Roman"/>
          <w:i/>
          <w:color w:val="000000"/>
          <w:sz w:val="28"/>
          <w:szCs w:val="28"/>
          <w:lang w:val="ru-RU" w:eastAsia="ru-RU"/>
        </w:rPr>
        <w:t xml:space="preserve"> Результаты обследования детей по методике «Кольца </w:t>
      </w:r>
      <w:proofErr w:type="spellStart"/>
      <w:r>
        <w:rPr>
          <w:rFonts w:ascii="Times New Roman" w:eastAsia="Times New Roman" w:hAnsi="Times New Roman"/>
          <w:i/>
          <w:color w:val="000000"/>
          <w:sz w:val="28"/>
          <w:szCs w:val="28"/>
          <w:lang w:val="ru-RU" w:eastAsia="ru-RU"/>
        </w:rPr>
        <w:t>Ландольта</w:t>
      </w:r>
      <w:proofErr w:type="spellEnd"/>
      <w:r>
        <w:rPr>
          <w:rFonts w:ascii="Times New Roman" w:eastAsia="Times New Roman" w:hAnsi="Times New Roman"/>
          <w:i/>
          <w:color w:val="000000"/>
          <w:sz w:val="28"/>
          <w:szCs w:val="28"/>
          <w:lang w:val="ru-RU" w:eastAsia="ru-RU"/>
        </w:rPr>
        <w:t>» на констатирующем этапе эксперимента, в%</w:t>
      </w:r>
    </w:p>
    <w:tbl>
      <w:tblPr>
        <w:tblStyle w:val="af"/>
        <w:tblW w:w="0" w:type="auto"/>
        <w:tblLook w:val="04A0"/>
      </w:tblPr>
      <w:tblGrid>
        <w:gridCol w:w="2246"/>
        <w:gridCol w:w="1423"/>
        <w:gridCol w:w="1484"/>
        <w:gridCol w:w="1461"/>
        <w:gridCol w:w="1484"/>
        <w:gridCol w:w="1473"/>
      </w:tblGrid>
      <w:tr w:rsidR="00B64941" w:rsidTr="009627A1">
        <w:tc>
          <w:tcPr>
            <w:tcW w:w="2246" w:type="dxa"/>
            <w:vMerge w:val="restart"/>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Свойства внимания</w:t>
            </w:r>
          </w:p>
        </w:tc>
        <w:tc>
          <w:tcPr>
            <w:tcW w:w="7325" w:type="dxa"/>
            <w:gridSpan w:val="5"/>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Уровень развития свойства</w:t>
            </w:r>
          </w:p>
        </w:tc>
      </w:tr>
      <w:tr w:rsidR="00B64941" w:rsidTr="009627A1">
        <w:tc>
          <w:tcPr>
            <w:tcW w:w="0" w:type="auto"/>
            <w:vMerge/>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rPr>
                <w:rFonts w:ascii="Times New Roman" w:eastAsia="Times New Roman" w:hAnsi="Times New Roman"/>
                <w:sz w:val="24"/>
                <w:szCs w:val="24"/>
                <w:lang w:val="ru-RU" w:eastAsia="ru-RU"/>
              </w:rPr>
            </w:pPr>
          </w:p>
        </w:tc>
        <w:tc>
          <w:tcPr>
            <w:tcW w:w="142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низкий</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ниже среднего</w:t>
            </w:r>
          </w:p>
        </w:tc>
        <w:tc>
          <w:tcPr>
            <w:tcW w:w="1461"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средний</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выше среднего</w:t>
            </w:r>
          </w:p>
        </w:tc>
        <w:tc>
          <w:tcPr>
            <w:tcW w:w="147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высокий</w:t>
            </w:r>
          </w:p>
        </w:tc>
      </w:tr>
      <w:tr w:rsidR="00B64941" w:rsidTr="009627A1">
        <w:tc>
          <w:tcPr>
            <w:tcW w:w="2246"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концентрация</w:t>
            </w:r>
          </w:p>
        </w:tc>
        <w:tc>
          <w:tcPr>
            <w:tcW w:w="142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30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60</w:t>
            </w:r>
          </w:p>
        </w:tc>
        <w:tc>
          <w:tcPr>
            <w:tcW w:w="1461"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c>
          <w:tcPr>
            <w:tcW w:w="147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r>
      <w:tr w:rsidR="00B64941" w:rsidTr="009627A1">
        <w:tc>
          <w:tcPr>
            <w:tcW w:w="2246"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продуктивность и устойчивость</w:t>
            </w:r>
          </w:p>
        </w:tc>
        <w:tc>
          <w:tcPr>
            <w:tcW w:w="142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60</w:t>
            </w:r>
          </w:p>
        </w:tc>
        <w:tc>
          <w:tcPr>
            <w:tcW w:w="1461"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30</w:t>
            </w:r>
          </w:p>
        </w:tc>
        <w:tc>
          <w:tcPr>
            <w:tcW w:w="1484"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c>
          <w:tcPr>
            <w:tcW w:w="1473" w:type="dxa"/>
            <w:tcBorders>
              <w:top w:val="single" w:sz="4" w:space="0" w:color="auto"/>
              <w:left w:val="single" w:sz="4" w:space="0" w:color="auto"/>
              <w:bottom w:val="single" w:sz="4" w:space="0" w:color="auto"/>
              <w:right w:val="single" w:sz="4" w:space="0" w:color="auto"/>
            </w:tcBorders>
            <w:vAlign w:val="center"/>
            <w:hideMark/>
          </w:tcPr>
          <w:p w:rsidR="00B64941" w:rsidRDefault="00B64941" w:rsidP="009627A1">
            <w:pPr>
              <w:spacing w:after="0" w:line="240" w:lineRule="auto"/>
              <w:jc w:val="cente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w:t>
            </w:r>
          </w:p>
        </w:tc>
      </w:tr>
    </w:tbl>
    <w:p w:rsidR="00B64941" w:rsidRDefault="00B64941" w:rsidP="00B64941">
      <w:pPr>
        <w:spacing w:after="0" w:line="360" w:lineRule="auto"/>
        <w:ind w:firstLine="720"/>
        <w:jc w:val="both"/>
        <w:rPr>
          <w:rFonts w:ascii="Times New Roman" w:hAnsi="Times New Roman"/>
          <w:sz w:val="28"/>
          <w:lang w:val="ru-RU"/>
        </w:rPr>
      </w:pPr>
    </w:p>
    <w:p w:rsidR="00B64941" w:rsidRDefault="00B64941" w:rsidP="00B64941">
      <w:pPr>
        <w:spacing w:after="0" w:line="360" w:lineRule="auto"/>
        <w:ind w:firstLine="720"/>
        <w:jc w:val="both"/>
        <w:rPr>
          <w:rFonts w:ascii="Times New Roman" w:hAnsi="Times New Roman"/>
          <w:sz w:val="28"/>
          <w:lang w:val="ru-RU"/>
        </w:rPr>
      </w:pPr>
      <w:r>
        <w:rPr>
          <w:rFonts w:ascii="Times New Roman" w:hAnsi="Times New Roman"/>
          <w:sz w:val="28"/>
          <w:lang w:val="ru-RU"/>
        </w:rPr>
        <w:t xml:space="preserve">Согласно полученным данным, у группы учащихся были выявлены следующие уровни развития концентрации и устойчивости внимания: </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низкий уровень: 30% (степень концентрации внимания), 10% (степень продуктивности и устойчивости внимания);</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ниже среднего: 60% (степень концентрации внимания), 60% (степень продуктивности и устойчивости внимания);</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средний уровень: 10% (степень концентрации внимания), 30% (степень продуктивности и устойчивости внимания);</w:t>
      </w:r>
    </w:p>
    <w:p w:rsidR="00B64941" w:rsidRDefault="00B64941" w:rsidP="00B64941">
      <w:pPr>
        <w:pStyle w:val="a6"/>
        <w:numPr>
          <w:ilvl w:val="0"/>
          <w:numId w:val="15"/>
        </w:numPr>
        <w:spacing w:after="0" w:line="360" w:lineRule="auto"/>
        <w:ind w:left="0" w:firstLine="706"/>
        <w:jc w:val="both"/>
        <w:rPr>
          <w:rFonts w:ascii="Times New Roman" w:hAnsi="Times New Roman"/>
          <w:sz w:val="28"/>
        </w:rPr>
      </w:pPr>
      <w:r>
        <w:rPr>
          <w:rFonts w:ascii="Times New Roman" w:hAnsi="Times New Roman"/>
          <w:sz w:val="28"/>
        </w:rPr>
        <w:t>уровни выше среднего и высокий выявлены не были.</w:t>
      </w:r>
    </w:p>
    <w:p w:rsidR="00B64941" w:rsidRDefault="00B64941" w:rsidP="00B64941">
      <w:pPr>
        <w:spacing w:after="0" w:line="360" w:lineRule="auto"/>
        <w:ind w:firstLine="720"/>
        <w:jc w:val="both"/>
        <w:rPr>
          <w:rFonts w:ascii="Times New Roman" w:hAnsi="Times New Roman"/>
          <w:sz w:val="28"/>
          <w:lang w:val="ru-RU"/>
        </w:rPr>
      </w:pPr>
      <w:r>
        <w:rPr>
          <w:rFonts w:ascii="Times New Roman" w:hAnsi="Times New Roman"/>
          <w:sz w:val="28"/>
          <w:lang w:val="ru-RU"/>
        </w:rPr>
        <w:lastRenderedPageBreak/>
        <w:t xml:space="preserve">Результаты методики «Кольца </w:t>
      </w:r>
      <w:proofErr w:type="spellStart"/>
      <w:r>
        <w:rPr>
          <w:rFonts w:ascii="Times New Roman" w:hAnsi="Times New Roman"/>
          <w:sz w:val="28"/>
          <w:lang w:val="ru-RU"/>
        </w:rPr>
        <w:t>Ландольта</w:t>
      </w:r>
      <w:proofErr w:type="spellEnd"/>
      <w:r>
        <w:rPr>
          <w:rFonts w:ascii="Times New Roman" w:hAnsi="Times New Roman"/>
          <w:sz w:val="28"/>
          <w:lang w:val="ru-RU"/>
        </w:rPr>
        <w:t>» подтвердили данные, полученные в предыдущей диагностической методике. Это позволяет нам утверждать, что концентрация и устойчивость внимания у младших школьников с ЗПР не сформированы.</w:t>
      </w:r>
    </w:p>
    <w:p w:rsidR="00B64941" w:rsidRDefault="00B64941" w:rsidP="00B64941">
      <w:pPr>
        <w:tabs>
          <w:tab w:val="left" w:pos="1134"/>
        </w:tabs>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Подводя итог, можно отметить, что в рамках проведения обследования детей младшего школьного возраста с ЗПР были проанализированы показатели сформированности свойств зрительного внимания. Уровень развития концентрации и устойчивости внимания находится в интервале от низкого до среднего уровня. Согласно полученным данным, можно сделать вывод о необходимости целенаправленной работы, которая заключается в повышении уровня развития концентрации устойчивости внимания у младших школьников с ЗПР. </w:t>
      </w:r>
    </w:p>
    <w:p w:rsidR="004D7219" w:rsidRDefault="004D7219" w:rsidP="00A53A8D">
      <w:pPr>
        <w:spacing w:after="0" w:line="360" w:lineRule="auto"/>
        <w:ind w:firstLine="708"/>
        <w:jc w:val="both"/>
        <w:rPr>
          <w:rFonts w:ascii="Times New Roman" w:eastAsia="Times New Roman" w:hAnsi="Times New Roman"/>
          <w:sz w:val="28"/>
          <w:szCs w:val="28"/>
          <w:lang w:val="ru-RU" w:eastAsia="ru-RU"/>
        </w:rPr>
      </w:pPr>
    </w:p>
    <w:p w:rsidR="005F59AA" w:rsidRPr="007A32E5" w:rsidRDefault="005F59AA" w:rsidP="005F59AA">
      <w:pPr>
        <w:spacing w:after="0" w:line="360" w:lineRule="auto"/>
        <w:jc w:val="center"/>
        <w:outlineLvl w:val="1"/>
        <w:rPr>
          <w:rFonts w:ascii="Times New Roman" w:eastAsia="Times New Roman" w:hAnsi="Times New Roman"/>
          <w:b/>
          <w:sz w:val="28"/>
          <w:szCs w:val="28"/>
          <w:lang w:val="ru-RU" w:eastAsia="ru-RU"/>
        </w:rPr>
      </w:pPr>
      <w:r w:rsidRPr="007A32E5">
        <w:rPr>
          <w:rFonts w:ascii="Times New Roman" w:hAnsi="Times New Roman"/>
          <w:b/>
          <w:sz w:val="28"/>
          <w:szCs w:val="28"/>
          <w:shd w:val="clear" w:color="auto" w:fill="FFFFFF"/>
          <w:lang w:val="ru-RU"/>
        </w:rPr>
        <w:t xml:space="preserve">2.3. Программно-методические аспекты работы по </w:t>
      </w:r>
      <w:r w:rsidRPr="007A32E5">
        <w:rPr>
          <w:rFonts w:ascii="Times New Roman" w:eastAsia="Times New Roman" w:hAnsi="Times New Roman"/>
          <w:b/>
          <w:color w:val="000000"/>
          <w:sz w:val="28"/>
          <w:szCs w:val="28"/>
          <w:shd w:val="clear" w:color="auto" w:fill="FFFFFF"/>
          <w:lang w:val="ru-RU" w:eastAsia="ru-RU"/>
        </w:rPr>
        <w:t xml:space="preserve">развитию </w:t>
      </w:r>
      <w:r w:rsidRPr="007A32E5">
        <w:rPr>
          <w:rFonts w:ascii="Times New Roman" w:eastAsia="Times New Roman" w:hAnsi="Times New Roman"/>
          <w:b/>
          <w:sz w:val="28"/>
          <w:szCs w:val="28"/>
          <w:lang w:val="ru-RU" w:eastAsia="ru-RU"/>
        </w:rPr>
        <w:t>у младших школьников с задержкой психического развития зрительного внимания на уроках русского языка</w:t>
      </w:r>
    </w:p>
    <w:p w:rsidR="005F59AA" w:rsidRDefault="005F59AA" w:rsidP="005F59AA">
      <w:pPr>
        <w:spacing w:after="0" w:line="360" w:lineRule="auto"/>
        <w:ind w:firstLine="708"/>
        <w:jc w:val="both"/>
        <w:rPr>
          <w:rFonts w:ascii="Times New Roman" w:eastAsia="Times New Roman" w:hAnsi="Times New Roman"/>
          <w:color w:val="000000"/>
          <w:sz w:val="28"/>
          <w:szCs w:val="28"/>
          <w:lang w:val="ru-RU" w:eastAsia="ru-RU"/>
        </w:rPr>
      </w:pPr>
    </w:p>
    <w:p w:rsidR="005F59AA" w:rsidRDefault="005F59AA" w:rsidP="005F59AA">
      <w:pPr>
        <w:spacing w:after="0" w:line="360" w:lineRule="auto"/>
        <w:ind w:firstLine="709"/>
        <w:jc w:val="both"/>
        <w:rPr>
          <w:rFonts w:ascii="Times New Roman" w:eastAsia="Times New Roman" w:hAnsi="Times New Roman"/>
          <w:color w:val="000000"/>
          <w:sz w:val="28"/>
          <w:szCs w:val="20"/>
          <w:lang w:val="ru-RU" w:eastAsia="ru-RU"/>
        </w:rPr>
      </w:pPr>
      <w:r w:rsidRPr="004B5594">
        <w:rPr>
          <w:rFonts w:ascii="Times New Roman" w:eastAsia="Times New Roman" w:hAnsi="Times New Roman"/>
          <w:iCs/>
          <w:color w:val="000000"/>
          <w:sz w:val="28"/>
          <w:szCs w:val="20"/>
          <w:lang w:val="ru-RU" w:eastAsia="ru-RU"/>
        </w:rPr>
        <w:t>Цель</w:t>
      </w:r>
      <w:r w:rsidRPr="00FA0587">
        <w:rPr>
          <w:rFonts w:ascii="Times New Roman" w:eastAsia="Times New Roman" w:hAnsi="Times New Roman"/>
          <w:color w:val="000000"/>
          <w:sz w:val="28"/>
          <w:szCs w:val="20"/>
          <w:lang w:val="ru-RU" w:eastAsia="ru-RU"/>
        </w:rPr>
        <w:t xml:space="preserve"> данной части исследования заключалась в </w:t>
      </w:r>
      <w:r>
        <w:rPr>
          <w:rFonts w:ascii="Times New Roman" w:eastAsia="Times New Roman" w:hAnsi="Times New Roman"/>
          <w:color w:val="000000"/>
          <w:sz w:val="28"/>
          <w:szCs w:val="20"/>
          <w:lang w:val="ru-RU" w:eastAsia="ru-RU"/>
        </w:rPr>
        <w:t>описании</w:t>
      </w:r>
      <w:r w:rsidRPr="00FA0587">
        <w:rPr>
          <w:rFonts w:ascii="Times New Roman" w:eastAsia="Times New Roman" w:hAnsi="Times New Roman"/>
          <w:color w:val="000000"/>
          <w:sz w:val="28"/>
          <w:szCs w:val="20"/>
          <w:lang w:val="ru-RU" w:eastAsia="ru-RU"/>
        </w:rPr>
        <w:t xml:space="preserve"> </w:t>
      </w:r>
      <w:r>
        <w:rPr>
          <w:rFonts w:ascii="Times New Roman" w:eastAsia="Times New Roman" w:hAnsi="Times New Roman"/>
          <w:color w:val="000000"/>
          <w:sz w:val="28"/>
          <w:szCs w:val="20"/>
          <w:lang w:val="ru-RU" w:eastAsia="ru-RU"/>
        </w:rPr>
        <w:t xml:space="preserve">содержания и психолого-педагогических условий работы с младшими школьниками с ЗПР для развития зрительного внимания. </w:t>
      </w:r>
    </w:p>
    <w:p w:rsidR="005F59AA" w:rsidRPr="00FA0587" w:rsidRDefault="005F59AA" w:rsidP="005F59AA">
      <w:pPr>
        <w:spacing w:after="0" w:line="360" w:lineRule="auto"/>
        <w:ind w:firstLine="709"/>
        <w:jc w:val="both"/>
        <w:rPr>
          <w:rFonts w:ascii="Times New Roman" w:eastAsia="Times New Roman" w:hAnsi="Times New Roman"/>
          <w:color w:val="000000"/>
          <w:sz w:val="28"/>
          <w:szCs w:val="20"/>
          <w:lang w:val="ru-RU" w:eastAsia="ru-RU"/>
        </w:rPr>
      </w:pPr>
      <w:r w:rsidRPr="00FA0587">
        <w:rPr>
          <w:rFonts w:ascii="Times New Roman" w:eastAsia="Times New Roman" w:hAnsi="Times New Roman"/>
          <w:color w:val="000000"/>
          <w:sz w:val="28"/>
          <w:szCs w:val="20"/>
          <w:lang w:val="ru-RU" w:eastAsia="ru-RU"/>
        </w:rPr>
        <w:t xml:space="preserve">С учетом поставленной цели решались следующие </w:t>
      </w:r>
      <w:r w:rsidRPr="004B5594">
        <w:rPr>
          <w:rFonts w:ascii="Times New Roman" w:eastAsia="Times New Roman" w:hAnsi="Times New Roman"/>
          <w:iCs/>
          <w:color w:val="000000"/>
          <w:sz w:val="28"/>
          <w:szCs w:val="20"/>
          <w:lang w:val="ru-RU" w:eastAsia="ru-RU"/>
        </w:rPr>
        <w:t>задачи:</w:t>
      </w:r>
    </w:p>
    <w:p w:rsidR="005F59AA" w:rsidRPr="00FA0587" w:rsidRDefault="005F59AA" w:rsidP="005F59AA">
      <w:pPr>
        <w:spacing w:after="0" w:line="360" w:lineRule="auto"/>
        <w:ind w:firstLine="709"/>
        <w:jc w:val="both"/>
        <w:rPr>
          <w:rFonts w:ascii="Times New Roman" w:eastAsia="Times New Roman" w:hAnsi="Times New Roman"/>
          <w:color w:val="000000"/>
          <w:sz w:val="28"/>
          <w:szCs w:val="20"/>
          <w:lang w:val="ru-RU" w:eastAsia="ru-RU"/>
        </w:rPr>
      </w:pPr>
      <w:r w:rsidRPr="00913009">
        <w:rPr>
          <w:rFonts w:ascii="Times New Roman" w:hAnsi="Times New Roman"/>
          <w:sz w:val="28"/>
          <w:szCs w:val="28"/>
          <w:lang w:val="ru-RU"/>
        </w:rPr>
        <w:t>–</w:t>
      </w:r>
      <w:r w:rsidRPr="00FA0587">
        <w:rPr>
          <w:rFonts w:ascii="Times New Roman" w:eastAsia="Times New Roman" w:hAnsi="Times New Roman"/>
          <w:color w:val="000000"/>
          <w:sz w:val="28"/>
          <w:szCs w:val="20"/>
          <w:lang w:val="ru-RU" w:eastAsia="ru-RU"/>
        </w:rPr>
        <w:t xml:space="preserve"> определить принципы </w:t>
      </w:r>
      <w:r>
        <w:rPr>
          <w:rFonts w:ascii="Times New Roman" w:eastAsia="Times New Roman" w:hAnsi="Times New Roman"/>
          <w:color w:val="000000"/>
          <w:sz w:val="28"/>
          <w:szCs w:val="20"/>
          <w:lang w:val="ru-RU" w:eastAsia="ru-RU"/>
        </w:rPr>
        <w:t>коррекционно-развивающей</w:t>
      </w:r>
      <w:r w:rsidRPr="00FA0587">
        <w:rPr>
          <w:rFonts w:ascii="Times New Roman" w:eastAsia="Times New Roman" w:hAnsi="Times New Roman"/>
          <w:color w:val="000000"/>
          <w:sz w:val="28"/>
          <w:szCs w:val="20"/>
          <w:lang w:val="ru-RU" w:eastAsia="ru-RU"/>
        </w:rPr>
        <w:t xml:space="preserve"> работы с детьми </w:t>
      </w:r>
      <w:r>
        <w:rPr>
          <w:rFonts w:ascii="Times New Roman" w:eastAsia="Times New Roman" w:hAnsi="Times New Roman"/>
          <w:color w:val="000000"/>
          <w:sz w:val="28"/>
          <w:szCs w:val="20"/>
          <w:lang w:val="ru-RU" w:eastAsia="ru-RU"/>
        </w:rPr>
        <w:t>младшего школьного возраста с ЗПР;</w:t>
      </w:r>
    </w:p>
    <w:p w:rsidR="005F59AA" w:rsidRDefault="005F59AA" w:rsidP="005F59AA">
      <w:pPr>
        <w:spacing w:after="0" w:line="360" w:lineRule="auto"/>
        <w:ind w:firstLine="709"/>
        <w:jc w:val="both"/>
        <w:rPr>
          <w:rFonts w:ascii="Times New Roman" w:eastAsia="Times New Roman" w:hAnsi="Times New Roman"/>
          <w:sz w:val="28"/>
          <w:szCs w:val="20"/>
          <w:lang w:val="ru-RU" w:eastAsia="ru-RU"/>
        </w:rPr>
      </w:pPr>
      <w:r w:rsidRPr="00913009">
        <w:rPr>
          <w:rFonts w:ascii="Times New Roman" w:hAnsi="Times New Roman"/>
          <w:sz w:val="28"/>
          <w:szCs w:val="28"/>
          <w:lang w:val="ru-RU"/>
        </w:rPr>
        <w:t>–</w:t>
      </w:r>
      <w:r>
        <w:rPr>
          <w:rFonts w:ascii="Times New Roman" w:hAnsi="Times New Roman"/>
          <w:sz w:val="28"/>
          <w:szCs w:val="28"/>
          <w:lang w:val="ru-RU"/>
        </w:rPr>
        <w:t xml:space="preserve"> </w:t>
      </w:r>
      <w:r w:rsidRPr="00FA0587">
        <w:rPr>
          <w:rFonts w:ascii="Times New Roman" w:eastAsia="Times New Roman" w:hAnsi="Times New Roman"/>
          <w:sz w:val="28"/>
          <w:szCs w:val="20"/>
          <w:lang w:val="ru-RU" w:eastAsia="ru-RU"/>
        </w:rPr>
        <w:t xml:space="preserve">выделить </w:t>
      </w:r>
      <w:r>
        <w:rPr>
          <w:rFonts w:ascii="Times New Roman" w:eastAsia="Times New Roman" w:hAnsi="Times New Roman"/>
          <w:sz w:val="28"/>
          <w:szCs w:val="20"/>
          <w:lang w:val="ru-RU" w:eastAsia="ru-RU"/>
        </w:rPr>
        <w:t xml:space="preserve">и описать </w:t>
      </w:r>
      <w:r w:rsidRPr="00FA0587">
        <w:rPr>
          <w:rFonts w:ascii="Times New Roman" w:eastAsia="Times New Roman" w:hAnsi="Times New Roman"/>
          <w:sz w:val="28"/>
          <w:szCs w:val="20"/>
          <w:lang w:val="ru-RU" w:eastAsia="ru-RU"/>
        </w:rPr>
        <w:t xml:space="preserve">направления </w:t>
      </w:r>
      <w:r>
        <w:rPr>
          <w:rFonts w:ascii="Times New Roman" w:eastAsia="Times New Roman" w:hAnsi="Times New Roman"/>
          <w:sz w:val="28"/>
          <w:szCs w:val="20"/>
          <w:lang w:val="ru-RU" w:eastAsia="ru-RU"/>
        </w:rPr>
        <w:t>и психолого-педагогические условия коррекционн</w:t>
      </w:r>
      <w:r w:rsidRPr="00FA0587">
        <w:rPr>
          <w:rFonts w:ascii="Times New Roman" w:eastAsia="Times New Roman" w:hAnsi="Times New Roman"/>
          <w:sz w:val="28"/>
          <w:szCs w:val="20"/>
          <w:lang w:val="ru-RU" w:eastAsia="ru-RU"/>
        </w:rPr>
        <w:t>о</w:t>
      </w:r>
      <w:r>
        <w:rPr>
          <w:rFonts w:ascii="Times New Roman" w:eastAsia="Times New Roman" w:hAnsi="Times New Roman"/>
          <w:sz w:val="28"/>
          <w:szCs w:val="20"/>
          <w:lang w:val="ru-RU" w:eastAsia="ru-RU"/>
        </w:rPr>
        <w:t>-развивающей</w:t>
      </w:r>
      <w:r w:rsidRPr="00FA0587">
        <w:rPr>
          <w:rFonts w:ascii="Times New Roman" w:eastAsia="Times New Roman" w:hAnsi="Times New Roman"/>
          <w:sz w:val="28"/>
          <w:szCs w:val="20"/>
          <w:lang w:val="ru-RU" w:eastAsia="ru-RU"/>
        </w:rPr>
        <w:t xml:space="preserve"> работы</w:t>
      </w:r>
      <w:r>
        <w:rPr>
          <w:rFonts w:ascii="Times New Roman" w:eastAsia="Times New Roman" w:hAnsi="Times New Roman"/>
          <w:sz w:val="28"/>
          <w:szCs w:val="20"/>
          <w:lang w:val="ru-RU" w:eastAsia="ru-RU"/>
        </w:rPr>
        <w:t>;</w:t>
      </w:r>
    </w:p>
    <w:p w:rsidR="005F59AA" w:rsidRPr="00FA0587" w:rsidRDefault="005F59AA" w:rsidP="005F59AA">
      <w:pPr>
        <w:spacing w:after="0" w:line="360" w:lineRule="auto"/>
        <w:ind w:firstLine="709"/>
        <w:jc w:val="both"/>
        <w:rPr>
          <w:rFonts w:ascii="Times New Roman" w:eastAsia="Times New Roman" w:hAnsi="Times New Roman"/>
          <w:sz w:val="28"/>
          <w:szCs w:val="20"/>
          <w:lang w:val="ru-RU" w:eastAsia="ru-RU"/>
        </w:rPr>
      </w:pPr>
      <w:r w:rsidRPr="00913009">
        <w:rPr>
          <w:rFonts w:ascii="Times New Roman" w:hAnsi="Times New Roman"/>
          <w:sz w:val="28"/>
          <w:szCs w:val="28"/>
          <w:lang w:val="ru-RU"/>
        </w:rPr>
        <w:t>–</w:t>
      </w:r>
      <w:r>
        <w:rPr>
          <w:rFonts w:ascii="Times New Roman" w:hAnsi="Times New Roman"/>
          <w:sz w:val="28"/>
          <w:szCs w:val="28"/>
          <w:lang w:val="ru-RU"/>
        </w:rPr>
        <w:t xml:space="preserve"> </w:t>
      </w:r>
      <w:r w:rsidRPr="005A06C7">
        <w:rPr>
          <w:rFonts w:ascii="Times New Roman" w:eastAsia="Times New Roman" w:hAnsi="Times New Roman"/>
          <w:sz w:val="28"/>
          <w:szCs w:val="20"/>
          <w:lang w:val="ru-RU" w:eastAsia="ru-RU"/>
        </w:rPr>
        <w:t>подобрать упражнения</w:t>
      </w:r>
      <w:r w:rsidRPr="00FA0587">
        <w:rPr>
          <w:rFonts w:ascii="Times New Roman" w:eastAsia="Times New Roman" w:hAnsi="Times New Roman"/>
          <w:sz w:val="28"/>
          <w:szCs w:val="20"/>
          <w:lang w:val="ru-RU" w:eastAsia="ru-RU"/>
        </w:rPr>
        <w:t>, способствующие</w:t>
      </w:r>
      <w:r>
        <w:rPr>
          <w:rFonts w:ascii="Times New Roman" w:eastAsia="Times New Roman" w:hAnsi="Times New Roman"/>
          <w:sz w:val="28"/>
          <w:szCs w:val="20"/>
          <w:lang w:val="ru-RU" w:eastAsia="ru-RU"/>
        </w:rPr>
        <w:t xml:space="preserve"> развитию зрительного внимания у младших школьников с ЗПР на уроках русского языка.</w:t>
      </w:r>
    </w:p>
    <w:p w:rsidR="005F59AA" w:rsidRPr="00D6041D" w:rsidRDefault="005F59AA" w:rsidP="005F59AA">
      <w:pPr>
        <w:spacing w:after="0" w:line="360" w:lineRule="auto"/>
        <w:ind w:firstLine="720"/>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shd w:val="clear" w:color="auto" w:fill="FFFFFF"/>
          <w:lang w:val="ru-RU" w:eastAsia="ru-RU"/>
        </w:rPr>
        <w:t xml:space="preserve">При подготовке программно-методических материалов за основу были взяты концепции, научные положения, методические рекомендации </w:t>
      </w:r>
      <w:r>
        <w:rPr>
          <w:rFonts w:ascii="Times New Roman" w:eastAsia="Times New Roman" w:hAnsi="Times New Roman"/>
          <w:color w:val="000000"/>
          <w:sz w:val="28"/>
          <w:szCs w:val="28"/>
          <w:shd w:val="clear" w:color="auto" w:fill="FFFFFF"/>
          <w:lang w:val="ru-RU" w:eastAsia="ru-RU"/>
        </w:rPr>
        <w:lastRenderedPageBreak/>
        <w:t xml:space="preserve">отечественных учёных, занимавшихся изучением названной проблемы </w:t>
      </w:r>
      <w:r>
        <w:rPr>
          <w:rFonts w:ascii="Times New Roman" w:eastAsia="Times New Roman" w:hAnsi="Times New Roman"/>
          <w:color w:val="000000"/>
          <w:sz w:val="28"/>
          <w:szCs w:val="28"/>
          <w:shd w:val="clear" w:color="auto" w:fill="FFFFFF"/>
          <w:lang w:val="ru-RU" w:eastAsia="ru-RU"/>
        </w:rPr>
        <w:br/>
      </w:r>
      <w:r>
        <w:rPr>
          <w:rFonts w:ascii="Times New Roman" w:eastAsia="Times New Roman" w:hAnsi="Times New Roman"/>
          <w:sz w:val="28"/>
          <w:szCs w:val="24"/>
          <w:lang w:val="ru-RU" w:eastAsia="ru-RU"/>
        </w:rPr>
        <w:t>(</w:t>
      </w:r>
      <w:r>
        <w:rPr>
          <w:rFonts w:ascii="Times New Roman" w:hAnsi="Times New Roman"/>
          <w:sz w:val="28"/>
          <w:szCs w:val="28"/>
          <w:lang w:val="ru-RU"/>
        </w:rPr>
        <w:t xml:space="preserve">О.В. </w:t>
      </w:r>
      <w:proofErr w:type="spellStart"/>
      <w:r w:rsidRPr="00ED6C66">
        <w:rPr>
          <w:rFonts w:ascii="Times New Roman" w:hAnsi="Times New Roman"/>
          <w:sz w:val="28"/>
          <w:szCs w:val="28"/>
          <w:lang w:val="ru-RU"/>
        </w:rPr>
        <w:t>Алмазов</w:t>
      </w:r>
      <w:r w:rsidRPr="001C42B2">
        <w:rPr>
          <w:rFonts w:ascii="Times New Roman" w:hAnsi="Times New Roman"/>
          <w:sz w:val="28"/>
          <w:szCs w:val="28"/>
          <w:lang w:val="ru-RU"/>
        </w:rPr>
        <w:t>ой</w:t>
      </w:r>
      <w:proofErr w:type="spellEnd"/>
      <w:r w:rsidRPr="00ED6C66">
        <w:rPr>
          <w:rFonts w:ascii="Times New Roman" w:hAnsi="Times New Roman"/>
          <w:sz w:val="28"/>
          <w:szCs w:val="28"/>
          <w:lang w:val="ru-RU"/>
        </w:rPr>
        <w:t xml:space="preserve">, В.П. </w:t>
      </w:r>
      <w:proofErr w:type="spellStart"/>
      <w:r w:rsidRPr="00ED6C66">
        <w:rPr>
          <w:rFonts w:ascii="Times New Roman" w:hAnsi="Times New Roman"/>
          <w:sz w:val="28"/>
          <w:szCs w:val="28"/>
          <w:lang w:val="ru-RU"/>
        </w:rPr>
        <w:t>Канакин</w:t>
      </w:r>
      <w:r w:rsidRPr="001C42B2">
        <w:rPr>
          <w:rFonts w:ascii="Times New Roman" w:hAnsi="Times New Roman"/>
          <w:sz w:val="28"/>
          <w:szCs w:val="28"/>
          <w:lang w:val="ru-RU"/>
        </w:rPr>
        <w:t>а</w:t>
      </w:r>
      <w:proofErr w:type="spellEnd"/>
      <w:r>
        <w:rPr>
          <w:rFonts w:ascii="Times New Roman" w:hAnsi="Times New Roman"/>
          <w:sz w:val="28"/>
          <w:szCs w:val="28"/>
          <w:lang w:val="ru-RU"/>
        </w:rPr>
        <w:t xml:space="preserve">, И.И. </w:t>
      </w:r>
      <w:proofErr w:type="spellStart"/>
      <w:r>
        <w:rPr>
          <w:rFonts w:ascii="Times New Roman" w:hAnsi="Times New Roman"/>
          <w:sz w:val="28"/>
          <w:szCs w:val="28"/>
          <w:lang w:val="ru-RU"/>
        </w:rPr>
        <w:t>Праведникова</w:t>
      </w:r>
      <w:proofErr w:type="spellEnd"/>
      <w:r w:rsidRPr="007269B5">
        <w:rPr>
          <w:rFonts w:ascii="Times New Roman" w:eastAsia="Times New Roman" w:hAnsi="Times New Roman"/>
          <w:color w:val="FF0000"/>
          <w:sz w:val="28"/>
          <w:szCs w:val="28"/>
          <w:lang w:val="ru-RU" w:eastAsia="ru-RU"/>
        </w:rPr>
        <w:t xml:space="preserve"> </w:t>
      </w:r>
      <w:r w:rsidRPr="00473E21">
        <w:rPr>
          <w:rFonts w:ascii="Times New Roman" w:eastAsia="Times New Roman" w:hAnsi="Times New Roman"/>
          <w:sz w:val="28"/>
          <w:szCs w:val="24"/>
          <w:lang w:val="ru-RU" w:eastAsia="ru-RU"/>
        </w:rPr>
        <w:t>и др.)</w:t>
      </w:r>
      <w:r>
        <w:rPr>
          <w:rFonts w:ascii="Times New Roman" w:eastAsia="Times New Roman" w:hAnsi="Times New Roman"/>
          <w:sz w:val="28"/>
          <w:szCs w:val="24"/>
          <w:lang w:val="ru-RU" w:eastAsia="ru-RU"/>
        </w:rPr>
        <w:t xml:space="preserve"> </w:t>
      </w:r>
      <w:r w:rsidRPr="00CE51EA">
        <w:rPr>
          <w:rFonts w:ascii="Times New Roman" w:eastAsia="Times New Roman" w:hAnsi="Times New Roman"/>
          <w:sz w:val="28"/>
          <w:szCs w:val="24"/>
          <w:lang w:val="ru-RU" w:eastAsia="ru-RU"/>
        </w:rPr>
        <w:t>[</w:t>
      </w:r>
      <w:r>
        <w:rPr>
          <w:rFonts w:ascii="Times New Roman" w:eastAsia="Times New Roman" w:hAnsi="Times New Roman"/>
          <w:sz w:val="28"/>
          <w:szCs w:val="24"/>
          <w:lang w:val="ru-RU" w:eastAsia="ru-RU"/>
        </w:rPr>
        <w:t>1; 37; 27</w:t>
      </w:r>
      <w:r w:rsidRPr="00CE51EA">
        <w:rPr>
          <w:rFonts w:ascii="Times New Roman" w:eastAsia="Times New Roman" w:hAnsi="Times New Roman"/>
          <w:sz w:val="28"/>
          <w:szCs w:val="24"/>
          <w:lang w:val="ru-RU" w:eastAsia="ru-RU"/>
        </w:rPr>
        <w:t>]</w:t>
      </w:r>
      <w:r w:rsidRPr="00473E21">
        <w:rPr>
          <w:rFonts w:ascii="Times New Roman" w:eastAsia="Times New Roman" w:hAnsi="Times New Roman"/>
          <w:sz w:val="28"/>
          <w:szCs w:val="24"/>
          <w:lang w:val="ru-RU" w:eastAsia="ru-RU"/>
        </w:rPr>
        <w:t>.</w:t>
      </w:r>
    </w:p>
    <w:p w:rsidR="005F59AA" w:rsidRPr="00FA0587" w:rsidRDefault="005F59AA" w:rsidP="005F59AA">
      <w:pPr>
        <w:spacing w:after="0" w:line="360" w:lineRule="auto"/>
        <w:ind w:firstLine="709"/>
        <w:jc w:val="both"/>
        <w:rPr>
          <w:rFonts w:ascii="Times New Roman" w:eastAsia="Times New Roman" w:hAnsi="Times New Roman"/>
          <w:color w:val="000000"/>
          <w:sz w:val="28"/>
          <w:szCs w:val="20"/>
          <w:lang w:val="ru-RU" w:eastAsia="ru-RU"/>
        </w:rPr>
      </w:pPr>
      <w:r w:rsidRPr="00FA0587">
        <w:rPr>
          <w:rFonts w:ascii="Times New Roman" w:eastAsia="Times New Roman" w:hAnsi="Times New Roman"/>
          <w:color w:val="000000"/>
          <w:sz w:val="28"/>
          <w:szCs w:val="20"/>
          <w:lang w:val="ru-RU" w:eastAsia="ru-RU"/>
        </w:rPr>
        <w:t xml:space="preserve">Изучение научно-методической литературы позволило определить принципы, в соответствии с которыми должна осуществляться </w:t>
      </w:r>
      <w:r>
        <w:rPr>
          <w:rFonts w:ascii="Times New Roman" w:eastAsia="Times New Roman" w:hAnsi="Times New Roman"/>
          <w:color w:val="000000"/>
          <w:sz w:val="28"/>
          <w:szCs w:val="20"/>
          <w:lang w:val="ru-RU" w:eastAsia="ru-RU"/>
        </w:rPr>
        <w:t>коррекционно-развивающая</w:t>
      </w:r>
      <w:r w:rsidRPr="00FA0587">
        <w:rPr>
          <w:rFonts w:ascii="Times New Roman" w:eastAsia="Times New Roman" w:hAnsi="Times New Roman"/>
          <w:color w:val="000000"/>
          <w:sz w:val="28"/>
          <w:szCs w:val="20"/>
          <w:lang w:val="ru-RU" w:eastAsia="ru-RU"/>
        </w:rPr>
        <w:t xml:space="preserve"> работа</w:t>
      </w:r>
      <w:r>
        <w:rPr>
          <w:rFonts w:ascii="Times New Roman" w:eastAsia="Times New Roman" w:hAnsi="Times New Roman"/>
          <w:color w:val="000000"/>
          <w:sz w:val="28"/>
          <w:szCs w:val="20"/>
          <w:lang w:val="ru-RU" w:eastAsia="ru-RU"/>
        </w:rPr>
        <w:t>.</w:t>
      </w:r>
      <w:r>
        <w:rPr>
          <w:rFonts w:ascii="Times New Roman" w:eastAsia="Times New Roman" w:hAnsi="Times New Roman"/>
          <w:color w:val="000000"/>
          <w:sz w:val="28"/>
          <w:szCs w:val="28"/>
          <w:lang w:val="ru-RU" w:eastAsia="ru-RU"/>
        </w:rPr>
        <w:t xml:space="preserve"> В числе этих принципов следующие</w:t>
      </w:r>
      <w:r w:rsidRPr="00FA0587">
        <w:rPr>
          <w:rFonts w:ascii="Times New Roman" w:eastAsia="Times New Roman" w:hAnsi="Times New Roman"/>
          <w:color w:val="000000"/>
          <w:sz w:val="28"/>
          <w:szCs w:val="20"/>
          <w:lang w:val="ru-RU" w:eastAsia="ru-RU"/>
        </w:rPr>
        <w:t>:</w:t>
      </w:r>
    </w:p>
    <w:p w:rsidR="005F59AA" w:rsidRPr="00A77693" w:rsidRDefault="005F59AA" w:rsidP="005F59AA">
      <w:pPr>
        <w:spacing w:after="0" w:line="360" w:lineRule="auto"/>
        <w:ind w:firstLine="708"/>
        <w:jc w:val="both"/>
        <w:rPr>
          <w:rFonts w:ascii="Times New Roman" w:eastAsia="Times New Roman" w:hAnsi="Times New Roman"/>
          <w:sz w:val="28"/>
          <w:szCs w:val="28"/>
          <w:lang w:val="ru-RU" w:eastAsia="ru-RU"/>
        </w:rPr>
      </w:pPr>
      <w:r w:rsidRPr="00DB600B">
        <w:rPr>
          <w:rFonts w:ascii="Times New Roman" w:hAnsi="Times New Roman"/>
          <w:i/>
          <w:sz w:val="28"/>
          <w:szCs w:val="28"/>
          <w:lang w:val="ru-RU"/>
        </w:rPr>
        <w:t>–</w:t>
      </w:r>
      <w:r w:rsidRPr="00A77693">
        <w:rPr>
          <w:rFonts w:ascii="Times New Roman" w:eastAsia="Times New Roman" w:hAnsi="Times New Roman"/>
          <w:sz w:val="28"/>
          <w:szCs w:val="28"/>
          <w:lang w:val="ru-RU" w:eastAsia="ru-RU"/>
        </w:rPr>
        <w:tab/>
      </w:r>
      <w:r w:rsidRPr="00A77693">
        <w:rPr>
          <w:rFonts w:ascii="Times New Roman" w:eastAsia="Times New Roman" w:hAnsi="Times New Roman"/>
          <w:i/>
          <w:sz w:val="28"/>
          <w:szCs w:val="28"/>
          <w:lang w:val="ru-RU" w:eastAsia="ru-RU"/>
        </w:rPr>
        <w:t>принцип индивидуального подхода</w:t>
      </w:r>
      <w:r>
        <w:rPr>
          <w:rFonts w:ascii="Times New Roman" w:eastAsia="Times New Roman" w:hAnsi="Times New Roman"/>
          <w:i/>
          <w:sz w:val="28"/>
          <w:szCs w:val="28"/>
          <w:lang w:val="ru-RU" w:eastAsia="ru-RU"/>
        </w:rPr>
        <w:t>:</w:t>
      </w:r>
      <w:r>
        <w:rPr>
          <w:rFonts w:ascii="Times New Roman" w:eastAsia="Times New Roman" w:hAnsi="Times New Roman"/>
          <w:sz w:val="28"/>
          <w:szCs w:val="28"/>
          <w:lang w:val="ru-RU" w:eastAsia="ru-RU"/>
        </w:rPr>
        <w:t xml:space="preserve"> осуществляется на основании</w:t>
      </w:r>
      <w:r w:rsidRPr="00A77693">
        <w:rPr>
          <w:rFonts w:ascii="Times New Roman" w:eastAsia="Times New Roman" w:hAnsi="Times New Roman"/>
          <w:sz w:val="28"/>
          <w:szCs w:val="28"/>
          <w:lang w:val="ru-RU" w:eastAsia="ru-RU"/>
        </w:rPr>
        <w:t xml:space="preserve"> учета индивидуальных особенностей</w:t>
      </w:r>
      <w:r>
        <w:rPr>
          <w:rFonts w:ascii="Times New Roman" w:eastAsia="Times New Roman" w:hAnsi="Times New Roman"/>
          <w:sz w:val="28"/>
          <w:szCs w:val="28"/>
          <w:lang w:val="ru-RU" w:eastAsia="ru-RU"/>
        </w:rPr>
        <w:t xml:space="preserve"> развития познавательной и эмоционально-волевой сфер каждого ученика;</w:t>
      </w:r>
      <w:r w:rsidRPr="00A77693">
        <w:rPr>
          <w:rFonts w:ascii="Times New Roman" w:eastAsia="Times New Roman" w:hAnsi="Times New Roman"/>
          <w:sz w:val="28"/>
          <w:szCs w:val="28"/>
          <w:lang w:val="ru-RU" w:eastAsia="ru-RU"/>
        </w:rPr>
        <w:t xml:space="preserve"> </w:t>
      </w:r>
    </w:p>
    <w:p w:rsidR="005F59AA" w:rsidRPr="00A77693" w:rsidRDefault="005F59AA" w:rsidP="005F59AA">
      <w:pPr>
        <w:spacing w:after="0" w:line="360" w:lineRule="auto"/>
        <w:ind w:firstLine="708"/>
        <w:jc w:val="both"/>
        <w:rPr>
          <w:rFonts w:ascii="Times New Roman" w:eastAsia="Times New Roman" w:hAnsi="Times New Roman"/>
          <w:sz w:val="28"/>
          <w:szCs w:val="28"/>
          <w:lang w:val="ru-RU" w:eastAsia="ru-RU"/>
        </w:rPr>
      </w:pPr>
      <w:r w:rsidRPr="00DB600B">
        <w:rPr>
          <w:rFonts w:ascii="Times New Roman" w:hAnsi="Times New Roman"/>
          <w:i/>
          <w:sz w:val="28"/>
          <w:szCs w:val="28"/>
          <w:lang w:val="ru-RU"/>
        </w:rPr>
        <w:t>–</w:t>
      </w:r>
      <w:r w:rsidRPr="00A77693">
        <w:rPr>
          <w:rFonts w:ascii="Times New Roman" w:eastAsia="Times New Roman" w:hAnsi="Times New Roman"/>
          <w:sz w:val="28"/>
          <w:szCs w:val="28"/>
          <w:lang w:val="ru-RU" w:eastAsia="ru-RU"/>
        </w:rPr>
        <w:tab/>
      </w:r>
      <w:r w:rsidRPr="003A4E45">
        <w:rPr>
          <w:rFonts w:ascii="Times New Roman" w:eastAsia="Times New Roman" w:hAnsi="Times New Roman"/>
          <w:i/>
          <w:sz w:val="28"/>
          <w:szCs w:val="28"/>
          <w:lang w:val="ru-RU" w:eastAsia="ru-RU"/>
        </w:rPr>
        <w:t>принцип «от простого к сложному</w:t>
      </w:r>
      <w:r w:rsidRPr="00A77693">
        <w:rPr>
          <w:rFonts w:ascii="Times New Roman" w:eastAsia="Times New Roman" w:hAnsi="Times New Roman"/>
          <w:sz w:val="28"/>
          <w:szCs w:val="28"/>
          <w:lang w:val="ru-RU" w:eastAsia="ru-RU"/>
        </w:rPr>
        <w:t>»</w:t>
      </w:r>
      <w:r>
        <w:rPr>
          <w:rFonts w:ascii="Times New Roman" w:eastAsia="Times New Roman" w:hAnsi="Times New Roman"/>
          <w:sz w:val="28"/>
          <w:szCs w:val="28"/>
          <w:lang w:val="ru-RU" w:eastAsia="ru-RU"/>
        </w:rPr>
        <w:t>:</w:t>
      </w:r>
      <w:r w:rsidRPr="00A77693">
        <w:rPr>
          <w:rFonts w:ascii="Times New Roman" w:eastAsia="Times New Roman" w:hAnsi="Times New Roman"/>
          <w:sz w:val="28"/>
          <w:szCs w:val="28"/>
          <w:lang w:val="ru-RU" w:eastAsia="ru-RU"/>
        </w:rPr>
        <w:t xml:space="preserve"> </w:t>
      </w:r>
      <w:r>
        <w:rPr>
          <w:rFonts w:ascii="Times New Roman" w:eastAsia="Times New Roman" w:hAnsi="Times New Roman"/>
          <w:sz w:val="28"/>
          <w:szCs w:val="28"/>
          <w:lang w:val="ru-RU" w:eastAsia="ru-RU"/>
        </w:rPr>
        <w:t xml:space="preserve">работу </w:t>
      </w:r>
      <w:r w:rsidRPr="00A77693">
        <w:rPr>
          <w:rFonts w:ascii="Times New Roman" w:eastAsia="Times New Roman" w:hAnsi="Times New Roman"/>
          <w:sz w:val="28"/>
          <w:szCs w:val="28"/>
          <w:lang w:val="ru-RU" w:eastAsia="ru-RU"/>
        </w:rPr>
        <w:t xml:space="preserve">стоит начинать с более простых </w:t>
      </w:r>
      <w:r>
        <w:rPr>
          <w:rFonts w:ascii="Times New Roman" w:eastAsia="Times New Roman" w:hAnsi="Times New Roman"/>
          <w:sz w:val="28"/>
          <w:szCs w:val="28"/>
          <w:lang w:val="ru-RU" w:eastAsia="ru-RU"/>
        </w:rPr>
        <w:t>упражнений (для создания ситуации успеха)</w:t>
      </w:r>
      <w:r w:rsidRPr="00A77693">
        <w:rPr>
          <w:rFonts w:ascii="Times New Roman" w:eastAsia="Times New Roman" w:hAnsi="Times New Roman"/>
          <w:sz w:val="28"/>
          <w:szCs w:val="28"/>
          <w:lang w:val="ru-RU" w:eastAsia="ru-RU"/>
        </w:rPr>
        <w:t xml:space="preserve">, постепенно усложняя </w:t>
      </w:r>
      <w:r>
        <w:rPr>
          <w:rFonts w:ascii="Times New Roman" w:eastAsia="Times New Roman" w:hAnsi="Times New Roman"/>
          <w:sz w:val="28"/>
          <w:szCs w:val="28"/>
          <w:lang w:val="ru-RU" w:eastAsia="ru-RU"/>
        </w:rPr>
        <w:t>их;</w:t>
      </w:r>
    </w:p>
    <w:p w:rsidR="005F59AA" w:rsidRPr="00A77693" w:rsidRDefault="005F59AA" w:rsidP="005F59AA">
      <w:pPr>
        <w:spacing w:after="0" w:line="360" w:lineRule="auto"/>
        <w:ind w:firstLine="708"/>
        <w:jc w:val="both"/>
        <w:rPr>
          <w:rFonts w:ascii="Times New Roman" w:eastAsia="Times New Roman" w:hAnsi="Times New Roman"/>
          <w:sz w:val="28"/>
          <w:szCs w:val="28"/>
          <w:lang w:val="ru-RU" w:eastAsia="ru-RU"/>
        </w:rPr>
      </w:pPr>
      <w:r w:rsidRPr="00DB600B">
        <w:rPr>
          <w:rFonts w:ascii="Times New Roman" w:hAnsi="Times New Roman"/>
          <w:i/>
          <w:sz w:val="28"/>
          <w:szCs w:val="28"/>
          <w:lang w:val="ru-RU"/>
        </w:rPr>
        <w:t>–</w:t>
      </w:r>
      <w:r w:rsidRPr="00A77693">
        <w:rPr>
          <w:rFonts w:ascii="Times New Roman" w:eastAsia="Times New Roman" w:hAnsi="Times New Roman"/>
          <w:sz w:val="28"/>
          <w:szCs w:val="28"/>
          <w:lang w:val="ru-RU" w:eastAsia="ru-RU"/>
        </w:rPr>
        <w:tab/>
      </w:r>
      <w:r w:rsidRPr="0026035C">
        <w:rPr>
          <w:rFonts w:ascii="Times New Roman" w:eastAsia="Times New Roman" w:hAnsi="Times New Roman"/>
          <w:i/>
          <w:sz w:val="28"/>
          <w:szCs w:val="28"/>
          <w:lang w:val="ru-RU" w:eastAsia="ru-RU"/>
        </w:rPr>
        <w:t>принцип последовательности</w:t>
      </w:r>
      <w:r>
        <w:rPr>
          <w:rFonts w:ascii="Times New Roman" w:eastAsia="Times New Roman" w:hAnsi="Times New Roman"/>
          <w:sz w:val="28"/>
          <w:szCs w:val="28"/>
          <w:lang w:val="ru-RU" w:eastAsia="ru-RU"/>
        </w:rPr>
        <w:t>: каждое направление работы</w:t>
      </w:r>
      <w:r w:rsidRPr="00A77693">
        <w:rPr>
          <w:rFonts w:ascii="Times New Roman" w:eastAsia="Times New Roman" w:hAnsi="Times New Roman"/>
          <w:sz w:val="28"/>
          <w:szCs w:val="28"/>
          <w:lang w:val="ru-RU" w:eastAsia="ru-RU"/>
        </w:rPr>
        <w:t xml:space="preserve"> может быть охарактеризован</w:t>
      </w:r>
      <w:r>
        <w:rPr>
          <w:rFonts w:ascii="Times New Roman" w:eastAsia="Times New Roman" w:hAnsi="Times New Roman"/>
          <w:sz w:val="28"/>
          <w:szCs w:val="28"/>
          <w:lang w:val="ru-RU" w:eastAsia="ru-RU"/>
        </w:rPr>
        <w:t>о</w:t>
      </w:r>
      <w:r w:rsidRPr="00A77693">
        <w:rPr>
          <w:rFonts w:ascii="Times New Roman" w:eastAsia="Times New Roman" w:hAnsi="Times New Roman"/>
          <w:sz w:val="28"/>
          <w:szCs w:val="28"/>
          <w:lang w:val="ru-RU" w:eastAsia="ru-RU"/>
        </w:rPr>
        <w:t xml:space="preserve"> своими целями</w:t>
      </w:r>
      <w:r>
        <w:rPr>
          <w:rFonts w:ascii="Times New Roman" w:eastAsia="Times New Roman" w:hAnsi="Times New Roman"/>
          <w:sz w:val="28"/>
          <w:szCs w:val="28"/>
          <w:lang w:val="ru-RU" w:eastAsia="ru-RU"/>
        </w:rPr>
        <w:t xml:space="preserve"> и </w:t>
      </w:r>
      <w:r w:rsidRPr="00A77693">
        <w:rPr>
          <w:rFonts w:ascii="Times New Roman" w:eastAsia="Times New Roman" w:hAnsi="Times New Roman"/>
          <w:sz w:val="28"/>
          <w:szCs w:val="28"/>
          <w:lang w:val="ru-RU" w:eastAsia="ru-RU"/>
        </w:rPr>
        <w:t>средствами коррекции</w:t>
      </w:r>
      <w:r>
        <w:rPr>
          <w:rFonts w:ascii="Times New Roman" w:eastAsia="Times New Roman" w:hAnsi="Times New Roman"/>
          <w:sz w:val="28"/>
          <w:szCs w:val="28"/>
          <w:lang w:val="ru-RU" w:eastAsia="ru-RU"/>
        </w:rPr>
        <w:t>;</w:t>
      </w:r>
      <w:r w:rsidRPr="00A77693">
        <w:rPr>
          <w:rFonts w:ascii="Times New Roman" w:eastAsia="Times New Roman" w:hAnsi="Times New Roman"/>
          <w:sz w:val="28"/>
          <w:szCs w:val="28"/>
          <w:lang w:val="ru-RU" w:eastAsia="ru-RU"/>
        </w:rPr>
        <w:t xml:space="preserve"> </w:t>
      </w:r>
    </w:p>
    <w:p w:rsidR="005F59AA" w:rsidRDefault="005F59AA" w:rsidP="005F59AA">
      <w:pPr>
        <w:spacing w:after="0" w:line="360" w:lineRule="auto"/>
        <w:ind w:firstLine="708"/>
        <w:jc w:val="both"/>
        <w:rPr>
          <w:rFonts w:ascii="Times New Roman" w:eastAsia="Times New Roman" w:hAnsi="Times New Roman"/>
          <w:sz w:val="28"/>
          <w:szCs w:val="28"/>
          <w:lang w:val="ru-RU" w:eastAsia="ru-RU"/>
        </w:rPr>
      </w:pPr>
      <w:r w:rsidRPr="00DB600B">
        <w:rPr>
          <w:rFonts w:ascii="Times New Roman" w:hAnsi="Times New Roman"/>
          <w:i/>
          <w:sz w:val="28"/>
          <w:szCs w:val="28"/>
          <w:lang w:val="ru-RU"/>
        </w:rPr>
        <w:t>–</w:t>
      </w:r>
      <w:r w:rsidRPr="00A77693">
        <w:rPr>
          <w:rFonts w:ascii="Times New Roman" w:eastAsia="Times New Roman" w:hAnsi="Times New Roman"/>
          <w:sz w:val="28"/>
          <w:szCs w:val="28"/>
          <w:lang w:val="ru-RU" w:eastAsia="ru-RU"/>
        </w:rPr>
        <w:tab/>
      </w:r>
      <w:r w:rsidRPr="0026035C">
        <w:rPr>
          <w:rFonts w:ascii="Times New Roman" w:eastAsia="Times New Roman" w:hAnsi="Times New Roman"/>
          <w:i/>
          <w:sz w:val="28"/>
          <w:szCs w:val="28"/>
          <w:lang w:val="ru-RU" w:eastAsia="ru-RU"/>
        </w:rPr>
        <w:t>принцип наглядности</w:t>
      </w:r>
      <w:r>
        <w:rPr>
          <w:rFonts w:ascii="Times New Roman" w:eastAsia="Times New Roman" w:hAnsi="Times New Roman"/>
          <w:sz w:val="28"/>
          <w:szCs w:val="28"/>
          <w:lang w:val="ru-RU" w:eastAsia="ru-RU"/>
        </w:rPr>
        <w:t>: д</w:t>
      </w:r>
      <w:r w:rsidRPr="00A77693">
        <w:rPr>
          <w:rFonts w:ascii="Times New Roman" w:eastAsia="Times New Roman" w:hAnsi="Times New Roman"/>
          <w:sz w:val="28"/>
          <w:szCs w:val="28"/>
          <w:lang w:val="ru-RU" w:eastAsia="ru-RU"/>
        </w:rPr>
        <w:t xml:space="preserve">анный принцип </w:t>
      </w:r>
      <w:r>
        <w:rPr>
          <w:rFonts w:ascii="Times New Roman" w:eastAsia="Times New Roman" w:hAnsi="Times New Roman"/>
          <w:sz w:val="28"/>
          <w:szCs w:val="28"/>
          <w:lang w:val="ru-RU" w:eastAsia="ru-RU"/>
        </w:rPr>
        <w:t>напрямую вытекает из цели коррекционно-развивающей работы – развитие свойств зрительного внимания и предполагает использование самых разных средств наглядности (зрительного стимульного материала).</w:t>
      </w:r>
    </w:p>
    <w:p w:rsidR="005F59AA" w:rsidRDefault="005F59AA" w:rsidP="005F59AA">
      <w:pPr>
        <w:spacing w:after="0" w:line="360" w:lineRule="auto"/>
        <w:ind w:firstLine="709"/>
        <w:jc w:val="both"/>
        <w:rPr>
          <w:rFonts w:ascii="Times New Roman" w:eastAsia="Times New Roman" w:hAnsi="Times New Roman"/>
          <w:spacing w:val="-1"/>
          <w:sz w:val="28"/>
          <w:szCs w:val="28"/>
          <w:lang w:val="ru-RU" w:eastAsia="ru-RU"/>
        </w:rPr>
      </w:pPr>
      <w:r w:rsidRPr="006E7AEB">
        <w:rPr>
          <w:rFonts w:ascii="Times New Roman" w:eastAsia="Times New Roman" w:hAnsi="Times New Roman"/>
          <w:spacing w:val="-1"/>
          <w:sz w:val="28"/>
          <w:szCs w:val="28"/>
          <w:lang w:val="ru-RU" w:eastAsia="ru-RU"/>
        </w:rPr>
        <w:t>Направления коррекцион</w:t>
      </w:r>
      <w:r>
        <w:rPr>
          <w:rFonts w:ascii="Times New Roman" w:eastAsia="Times New Roman" w:hAnsi="Times New Roman"/>
          <w:spacing w:val="-1"/>
          <w:sz w:val="28"/>
          <w:szCs w:val="28"/>
          <w:lang w:val="ru-RU" w:eastAsia="ru-RU"/>
        </w:rPr>
        <w:t>но-развивающей работы представлены на рисунке 6</w:t>
      </w:r>
      <w:r w:rsidRPr="006E7AEB">
        <w:rPr>
          <w:rFonts w:ascii="Times New Roman" w:eastAsia="Times New Roman" w:hAnsi="Times New Roman"/>
          <w:spacing w:val="-1"/>
          <w:sz w:val="28"/>
          <w:szCs w:val="28"/>
          <w:lang w:val="ru-RU" w:eastAsia="ru-RU"/>
        </w:rPr>
        <w:t>.</w:t>
      </w:r>
    </w:p>
    <w:p w:rsidR="005F59AA" w:rsidRDefault="005F59AA" w:rsidP="005F59AA">
      <w:pPr>
        <w:spacing w:after="0" w:line="360" w:lineRule="auto"/>
        <w:jc w:val="center"/>
        <w:rPr>
          <w:rFonts w:ascii="Times New Roman" w:eastAsia="Times New Roman" w:hAnsi="Times New Roman"/>
          <w:spacing w:val="-1"/>
          <w:sz w:val="28"/>
          <w:szCs w:val="28"/>
          <w:lang w:val="ru-RU" w:eastAsia="ru-RU"/>
        </w:rPr>
      </w:pPr>
      <w:r>
        <w:rPr>
          <w:rFonts w:ascii="Times New Roman" w:eastAsia="Times New Roman" w:hAnsi="Times New Roman"/>
          <w:noProof/>
          <w:spacing w:val="-1"/>
          <w:sz w:val="28"/>
          <w:szCs w:val="28"/>
          <w:lang w:val="ru-RU" w:eastAsia="ru-RU"/>
        </w:rPr>
        <w:drawing>
          <wp:inline distT="0" distB="0" distL="0" distR="0">
            <wp:extent cx="5046562" cy="2430683"/>
            <wp:effectExtent l="0" t="0" r="0" b="7717"/>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5F59AA" w:rsidRDefault="005F59AA" w:rsidP="005F59AA">
      <w:pPr>
        <w:spacing w:after="0" w:line="360" w:lineRule="auto"/>
        <w:jc w:val="center"/>
        <w:rPr>
          <w:rFonts w:ascii="Times New Roman" w:eastAsia="Times New Roman" w:hAnsi="Times New Roman"/>
          <w:i/>
          <w:spacing w:val="-1"/>
          <w:sz w:val="28"/>
          <w:szCs w:val="28"/>
          <w:lang w:val="ru-RU" w:eastAsia="ru-RU"/>
        </w:rPr>
      </w:pPr>
      <w:r>
        <w:rPr>
          <w:rFonts w:ascii="Times New Roman" w:eastAsia="Times New Roman" w:hAnsi="Times New Roman"/>
          <w:i/>
          <w:spacing w:val="-1"/>
          <w:sz w:val="28"/>
          <w:szCs w:val="28"/>
          <w:lang w:val="ru-RU" w:eastAsia="ru-RU"/>
        </w:rPr>
        <w:t>Рисунок 6 – Направления экспериментальной работы</w:t>
      </w:r>
    </w:p>
    <w:p w:rsidR="005F59AA" w:rsidRPr="00332A77" w:rsidRDefault="005F59AA" w:rsidP="005F59AA">
      <w:pPr>
        <w:spacing w:after="0" w:line="360" w:lineRule="auto"/>
        <w:ind w:firstLine="709"/>
        <w:jc w:val="both"/>
        <w:rPr>
          <w:rFonts w:ascii="Times New Roman" w:eastAsia="Times New Roman" w:hAnsi="Times New Roman"/>
          <w:i/>
          <w:spacing w:val="-1"/>
          <w:sz w:val="28"/>
          <w:szCs w:val="28"/>
          <w:lang w:val="ru-RU" w:eastAsia="ru-RU"/>
        </w:rPr>
      </w:pPr>
    </w:p>
    <w:p w:rsidR="005F59AA" w:rsidRDefault="005F59AA" w:rsidP="005F59AA">
      <w:pPr>
        <w:spacing w:after="0" w:line="360" w:lineRule="auto"/>
        <w:ind w:firstLine="720"/>
        <w:jc w:val="both"/>
        <w:rPr>
          <w:rFonts w:ascii="Times New Roman" w:eastAsia="Times New Roman" w:hAnsi="Times New Roman"/>
          <w:bCs/>
          <w:i/>
          <w:color w:val="000000"/>
          <w:spacing w:val="6"/>
          <w:sz w:val="28"/>
          <w:szCs w:val="28"/>
          <w:lang w:val="ru-RU" w:eastAsia="ru-RU"/>
        </w:rPr>
      </w:pPr>
      <w:r w:rsidRPr="00CA3A05">
        <w:rPr>
          <w:rFonts w:ascii="Times New Roman" w:eastAsia="Times New Roman" w:hAnsi="Times New Roman"/>
          <w:b/>
          <w:i/>
          <w:color w:val="000000"/>
          <w:spacing w:val="6"/>
          <w:sz w:val="28"/>
          <w:szCs w:val="28"/>
          <w:lang w:val="ru-RU" w:eastAsia="ru-RU"/>
        </w:rPr>
        <w:lastRenderedPageBreak/>
        <w:t>Направление 1.</w:t>
      </w:r>
      <w:r w:rsidRPr="007F37BB">
        <w:rPr>
          <w:rFonts w:ascii="Times New Roman" w:eastAsia="Times New Roman" w:hAnsi="Times New Roman"/>
          <w:i/>
          <w:color w:val="000000"/>
          <w:spacing w:val="6"/>
          <w:sz w:val="28"/>
          <w:szCs w:val="28"/>
          <w:lang w:val="ru-RU" w:eastAsia="ru-RU"/>
        </w:rPr>
        <w:t xml:space="preserve"> </w:t>
      </w:r>
      <w:r w:rsidRPr="00CE7E21">
        <w:rPr>
          <w:rFonts w:ascii="Times New Roman" w:eastAsia="Times New Roman" w:hAnsi="Times New Roman"/>
          <w:b/>
          <w:bCs/>
          <w:i/>
          <w:color w:val="000000"/>
          <w:spacing w:val="6"/>
          <w:sz w:val="28"/>
          <w:szCs w:val="28"/>
          <w:lang w:val="ru-RU" w:eastAsia="ru-RU"/>
        </w:rPr>
        <w:t>Развитие у школьников концентрации внимания.</w:t>
      </w:r>
    </w:p>
    <w:p w:rsidR="005F59AA" w:rsidRDefault="005F59AA" w:rsidP="005F59AA">
      <w:pPr>
        <w:spacing w:after="0" w:line="360" w:lineRule="auto"/>
        <w:ind w:firstLine="720"/>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 xml:space="preserve">В связи с достаточно низкими показателями сформированности концентрации внимания, нами были подобраны упражнения, заключающиеся в удержании внимания школьника на выполняемом виде деятельности, выделение букв из представленных рядов. </w:t>
      </w:r>
    </w:p>
    <w:p w:rsidR="005F59AA" w:rsidRPr="00334942" w:rsidRDefault="005F59AA" w:rsidP="005F59AA">
      <w:pPr>
        <w:spacing w:after="0" w:line="360" w:lineRule="auto"/>
        <w:ind w:firstLine="720"/>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Например, при работе с данным типом упражнений, внимание ребенка фокусируется на буквах русского языка:</w:t>
      </w:r>
    </w:p>
    <w:p w:rsidR="005F59AA" w:rsidRDefault="00772256" w:rsidP="005F59AA">
      <w:pPr>
        <w:spacing w:after="0" w:line="360" w:lineRule="auto"/>
        <w:ind w:firstLine="720"/>
        <w:jc w:val="both"/>
        <w:rPr>
          <w:rFonts w:ascii="Times New Roman" w:eastAsia="Times New Roman" w:hAnsi="Times New Roman"/>
          <w:i/>
          <w:color w:val="000000"/>
          <w:sz w:val="28"/>
          <w:szCs w:val="28"/>
          <w:lang w:val="ru-RU" w:eastAsia="ru-RU"/>
        </w:rPr>
      </w:pPr>
      <w:r w:rsidRPr="00772256">
        <w:rPr>
          <w:rFonts w:ascii="Times New Roman" w:eastAsia="Times New Roman" w:hAnsi="Times New Roman"/>
          <w:i/>
          <w:iCs/>
          <w:color w:val="000000"/>
          <w:sz w:val="28"/>
          <w:szCs w:val="28"/>
          <w:lang w:val="ru-RU" w:eastAsia="ru-RU"/>
        </w:rPr>
        <w:t>Упражнение:</w:t>
      </w:r>
      <w:r>
        <w:rPr>
          <w:rFonts w:ascii="Times New Roman" w:eastAsia="Times New Roman" w:hAnsi="Times New Roman"/>
          <w:color w:val="000000"/>
          <w:sz w:val="28"/>
          <w:szCs w:val="28"/>
          <w:lang w:val="ru-RU" w:eastAsia="ru-RU"/>
        </w:rPr>
        <w:t xml:space="preserve"> </w:t>
      </w:r>
      <w:r w:rsidR="005F59AA">
        <w:rPr>
          <w:rFonts w:ascii="Times New Roman" w:eastAsia="Times New Roman" w:hAnsi="Times New Roman"/>
          <w:color w:val="000000"/>
          <w:sz w:val="28"/>
          <w:szCs w:val="28"/>
          <w:lang w:val="ru-RU" w:eastAsia="ru-RU"/>
        </w:rPr>
        <w:t>«</w:t>
      </w:r>
      <w:r w:rsidR="005F59AA">
        <w:rPr>
          <w:rFonts w:ascii="Times New Roman" w:eastAsia="Times New Roman" w:hAnsi="Times New Roman"/>
          <w:i/>
          <w:color w:val="000000"/>
          <w:sz w:val="28"/>
          <w:szCs w:val="28"/>
          <w:lang w:val="ru-RU" w:eastAsia="ru-RU"/>
        </w:rPr>
        <w:t>Посмотри внимательно. Здесь перемешались буквы разных алфавитов. Найди и вычеркни все буквы русского алфавита, называя их вслух.</w:t>
      </w:r>
    </w:p>
    <w:p w:rsidR="005F59AA" w:rsidRDefault="005F59AA" w:rsidP="005F59AA">
      <w:pPr>
        <w:spacing w:after="0" w:line="360" w:lineRule="auto"/>
        <w:jc w:val="both"/>
        <w:rPr>
          <w:rFonts w:ascii="Times New Roman" w:eastAsia="Times New Roman" w:hAnsi="Times New Roman"/>
          <w:i/>
          <w:color w:val="000000"/>
          <w:sz w:val="28"/>
          <w:szCs w:val="28"/>
          <w:lang w:val="ru-RU" w:eastAsia="ru-RU"/>
        </w:rPr>
      </w:pPr>
      <w:proofErr w:type="spellStart"/>
      <w:r>
        <w:rPr>
          <w:rFonts w:ascii="Times New Roman" w:eastAsia="Times New Roman" w:hAnsi="Times New Roman"/>
          <w:i/>
          <w:color w:val="000000"/>
          <w:sz w:val="28"/>
          <w:szCs w:val="28"/>
          <w:lang w:val="ru-RU" w:eastAsia="ru-RU"/>
        </w:rPr>
        <w:t>апар</w:t>
      </w:r>
      <w:r>
        <w:rPr>
          <w:rFonts w:ascii="Times New Roman" w:eastAsia="Times New Roman" w:hAnsi="Times New Roman"/>
          <w:i/>
          <w:color w:val="000000"/>
          <w:sz w:val="28"/>
          <w:szCs w:val="28"/>
          <w:lang w:eastAsia="ru-RU"/>
        </w:rPr>
        <w:t>dsjhdfj</w:t>
      </w:r>
      <w:r>
        <w:rPr>
          <w:rFonts w:ascii="Times New Roman" w:eastAsia="Times New Roman" w:hAnsi="Times New Roman"/>
          <w:i/>
          <w:color w:val="000000"/>
          <w:sz w:val="28"/>
          <w:szCs w:val="28"/>
          <w:lang w:val="ru-RU" w:eastAsia="ru-RU"/>
        </w:rPr>
        <w:t>п</w:t>
      </w:r>
      <w:proofErr w:type="spellEnd"/>
      <w:r>
        <w:rPr>
          <w:rFonts w:ascii="Times New Roman" w:eastAsia="Times New Roman" w:hAnsi="Times New Roman"/>
          <w:i/>
          <w:color w:val="000000"/>
          <w:sz w:val="28"/>
          <w:szCs w:val="28"/>
          <w:lang w:eastAsia="ru-RU"/>
        </w:rPr>
        <w:t>h</w:t>
      </w:r>
      <w:proofErr w:type="spellStart"/>
      <w:r>
        <w:rPr>
          <w:rFonts w:ascii="Times New Roman" w:eastAsia="Times New Roman" w:hAnsi="Times New Roman"/>
          <w:i/>
          <w:color w:val="000000"/>
          <w:sz w:val="28"/>
          <w:szCs w:val="28"/>
          <w:lang w:val="ru-RU" w:eastAsia="ru-RU"/>
        </w:rPr>
        <w:t>рпа</w:t>
      </w:r>
      <w:r>
        <w:rPr>
          <w:rFonts w:ascii="Times New Roman" w:eastAsia="Times New Roman" w:hAnsi="Times New Roman"/>
          <w:i/>
          <w:color w:val="000000"/>
          <w:sz w:val="28"/>
          <w:szCs w:val="28"/>
          <w:lang w:eastAsia="ru-RU"/>
        </w:rPr>
        <w:t>bvou</w:t>
      </w:r>
      <w:r>
        <w:rPr>
          <w:rFonts w:ascii="Times New Roman" w:eastAsia="Times New Roman" w:hAnsi="Times New Roman"/>
          <w:i/>
          <w:color w:val="000000"/>
          <w:sz w:val="28"/>
          <w:szCs w:val="28"/>
          <w:lang w:val="ru-RU" w:eastAsia="ru-RU"/>
        </w:rPr>
        <w:t>тйшш</w:t>
      </w:r>
      <w:r>
        <w:rPr>
          <w:rFonts w:ascii="Times New Roman" w:eastAsia="Times New Roman" w:hAnsi="Times New Roman"/>
          <w:i/>
          <w:color w:val="000000"/>
          <w:sz w:val="28"/>
          <w:szCs w:val="28"/>
          <w:lang w:eastAsia="ru-RU"/>
        </w:rPr>
        <w:t>sfbzj</w:t>
      </w:r>
      <w:r>
        <w:rPr>
          <w:rFonts w:ascii="Times New Roman" w:eastAsia="Times New Roman" w:hAnsi="Times New Roman"/>
          <w:i/>
          <w:color w:val="000000"/>
          <w:sz w:val="28"/>
          <w:szCs w:val="28"/>
          <w:lang w:val="ru-RU" w:eastAsia="ru-RU"/>
        </w:rPr>
        <w:t>лыимчс</w:t>
      </w:r>
      <w:r>
        <w:rPr>
          <w:rFonts w:ascii="Times New Roman" w:eastAsia="Times New Roman" w:hAnsi="Times New Roman"/>
          <w:i/>
          <w:color w:val="000000"/>
          <w:sz w:val="28"/>
          <w:szCs w:val="28"/>
          <w:lang w:eastAsia="ru-RU"/>
        </w:rPr>
        <w:t>hgdvs</w:t>
      </w:r>
      <w:r>
        <w:rPr>
          <w:rFonts w:ascii="Times New Roman" w:eastAsia="Times New Roman" w:hAnsi="Times New Roman"/>
          <w:i/>
          <w:color w:val="000000"/>
          <w:sz w:val="28"/>
          <w:szCs w:val="28"/>
          <w:lang w:val="ru-RU" w:eastAsia="ru-RU"/>
        </w:rPr>
        <w:t>щфдь</w:t>
      </w:r>
      <w:r>
        <w:rPr>
          <w:rFonts w:ascii="Times New Roman" w:eastAsia="Times New Roman" w:hAnsi="Times New Roman"/>
          <w:i/>
          <w:color w:val="000000"/>
          <w:sz w:val="28"/>
          <w:szCs w:val="28"/>
          <w:lang w:eastAsia="ru-RU"/>
        </w:rPr>
        <w:t>vhs</w:t>
      </w:r>
      <w:r>
        <w:rPr>
          <w:rFonts w:ascii="Times New Roman" w:eastAsia="Times New Roman" w:hAnsi="Times New Roman"/>
          <w:i/>
          <w:color w:val="000000"/>
          <w:sz w:val="28"/>
          <w:szCs w:val="28"/>
          <w:lang w:val="ru-RU" w:eastAsia="ru-RU"/>
        </w:rPr>
        <w:t>овро</w:t>
      </w:r>
      <w:r>
        <w:rPr>
          <w:rFonts w:ascii="Times New Roman" w:eastAsia="Times New Roman" w:hAnsi="Times New Roman"/>
          <w:i/>
          <w:color w:val="000000"/>
          <w:sz w:val="28"/>
          <w:szCs w:val="28"/>
          <w:lang w:eastAsia="ru-RU"/>
        </w:rPr>
        <w:t>zmbxc</w:t>
      </w:r>
      <w:r>
        <w:rPr>
          <w:rFonts w:ascii="Times New Roman" w:eastAsia="Times New Roman" w:hAnsi="Times New Roman"/>
          <w:i/>
          <w:color w:val="000000"/>
          <w:sz w:val="28"/>
          <w:szCs w:val="28"/>
          <w:lang w:val="ru-RU" w:eastAsia="ru-RU"/>
        </w:rPr>
        <w:t>зраы</w:t>
      </w:r>
      <w:r>
        <w:rPr>
          <w:rFonts w:ascii="Times New Roman" w:eastAsia="Times New Roman" w:hAnsi="Times New Roman"/>
          <w:i/>
          <w:color w:val="000000"/>
          <w:sz w:val="28"/>
          <w:szCs w:val="28"/>
          <w:lang w:eastAsia="ru-RU"/>
        </w:rPr>
        <w:t>ggsj</w:t>
      </w:r>
      <w:r>
        <w:rPr>
          <w:rFonts w:ascii="Times New Roman" w:eastAsia="Times New Roman" w:hAnsi="Times New Roman"/>
          <w:i/>
          <w:color w:val="000000"/>
          <w:sz w:val="28"/>
          <w:szCs w:val="28"/>
          <w:lang w:val="ru-RU" w:eastAsia="ru-RU"/>
        </w:rPr>
        <w:t>пво</w:t>
      </w:r>
      <w:proofErr w:type="spellEnd"/>
      <w:r>
        <w:rPr>
          <w:rFonts w:ascii="Times New Roman" w:eastAsia="Times New Roman" w:hAnsi="Times New Roman"/>
          <w:i/>
          <w:color w:val="000000"/>
          <w:sz w:val="28"/>
          <w:szCs w:val="28"/>
          <w:lang w:val="ru-RU" w:eastAsia="ru-RU"/>
        </w:rPr>
        <w:t>»</w:t>
      </w:r>
      <w:r w:rsidRPr="00350A47">
        <w:rPr>
          <w:rFonts w:ascii="Times New Roman" w:eastAsia="Times New Roman" w:hAnsi="Times New Roman"/>
          <w:i/>
          <w:color w:val="000000"/>
          <w:sz w:val="28"/>
          <w:szCs w:val="28"/>
          <w:lang w:val="ru-RU" w:eastAsia="ru-RU"/>
        </w:rPr>
        <w:t>.</w:t>
      </w:r>
    </w:p>
    <w:p w:rsidR="005F59AA" w:rsidRDefault="005F59AA" w:rsidP="005F59AA">
      <w:pPr>
        <w:spacing w:after="0" w:line="360" w:lineRule="auto"/>
        <w:ind w:firstLine="709"/>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Другим вариантом упражнений</w:t>
      </w:r>
      <w:r w:rsidR="001642E6">
        <w:rPr>
          <w:rFonts w:ascii="Times New Roman" w:eastAsia="Times New Roman" w:hAnsi="Times New Roman"/>
          <w:color w:val="000000"/>
          <w:sz w:val="28"/>
          <w:szCs w:val="28"/>
          <w:lang w:val="ru-RU" w:eastAsia="ru-RU"/>
        </w:rPr>
        <w:t xml:space="preserve"> данного вида</w:t>
      </w:r>
      <w:r>
        <w:rPr>
          <w:rFonts w:ascii="Times New Roman" w:eastAsia="Times New Roman" w:hAnsi="Times New Roman"/>
          <w:color w:val="000000"/>
          <w:sz w:val="28"/>
          <w:szCs w:val="28"/>
          <w:lang w:val="ru-RU" w:eastAsia="ru-RU"/>
        </w:rPr>
        <w:t>, может быть задание, где ученикам предлагается найти и вычеркнуть все строчные буквы из ряда слов:</w:t>
      </w:r>
    </w:p>
    <w:p w:rsidR="005F59AA" w:rsidRDefault="00772256" w:rsidP="005F59AA">
      <w:pPr>
        <w:spacing w:after="0" w:line="360" w:lineRule="auto"/>
        <w:ind w:firstLine="709"/>
        <w:jc w:val="both"/>
        <w:rPr>
          <w:rFonts w:ascii="Times New Roman" w:eastAsia="Times New Roman" w:hAnsi="Times New Roman"/>
          <w:i/>
          <w:color w:val="000000"/>
          <w:sz w:val="28"/>
          <w:szCs w:val="28"/>
          <w:lang w:val="ru-RU" w:eastAsia="ru-RU"/>
        </w:rPr>
      </w:pPr>
      <w:r>
        <w:rPr>
          <w:rFonts w:ascii="Times New Roman" w:eastAsia="Times New Roman" w:hAnsi="Times New Roman"/>
          <w:color w:val="000000"/>
          <w:sz w:val="28"/>
          <w:szCs w:val="28"/>
          <w:lang w:val="ru-RU" w:eastAsia="ru-RU"/>
        </w:rPr>
        <w:t xml:space="preserve">Упражнение: </w:t>
      </w:r>
      <w:r w:rsidR="005F59AA">
        <w:rPr>
          <w:rFonts w:ascii="Times New Roman" w:eastAsia="Times New Roman" w:hAnsi="Times New Roman"/>
          <w:color w:val="000000"/>
          <w:sz w:val="28"/>
          <w:szCs w:val="28"/>
          <w:lang w:val="ru-RU" w:eastAsia="ru-RU"/>
        </w:rPr>
        <w:t>«</w:t>
      </w:r>
      <w:r w:rsidR="005F59AA">
        <w:rPr>
          <w:rFonts w:ascii="Times New Roman" w:eastAsia="Times New Roman" w:hAnsi="Times New Roman"/>
          <w:i/>
          <w:color w:val="000000"/>
          <w:sz w:val="28"/>
          <w:szCs w:val="28"/>
          <w:lang w:val="ru-RU" w:eastAsia="ru-RU"/>
        </w:rPr>
        <w:t>Посмотри внимательно на заглавную букву в начале строки. Зачеркни точно такую же, но строчную.</w:t>
      </w:r>
    </w:p>
    <w:p w:rsidR="005F59AA" w:rsidRDefault="005F59AA" w:rsidP="005F59AA">
      <w:pPr>
        <w:spacing w:after="0" w:line="360" w:lineRule="auto"/>
        <w:ind w:firstLine="709"/>
        <w:jc w:val="center"/>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Б </w:t>
      </w:r>
      <w:r w:rsidRPr="00CC4AFB">
        <w:rPr>
          <w:rFonts w:ascii="Times New Roman" w:eastAsia="Times New Roman" w:hAnsi="Times New Roman"/>
          <w:i/>
          <w:color w:val="000000"/>
          <w:sz w:val="28"/>
          <w:szCs w:val="28"/>
          <w:lang w:val="ru-RU" w:eastAsia="ru-RU"/>
        </w:rPr>
        <w:t xml:space="preserve">| </w:t>
      </w:r>
      <w:proofErr w:type="spellStart"/>
      <w:r>
        <w:rPr>
          <w:rFonts w:ascii="Times New Roman" w:eastAsia="Times New Roman" w:hAnsi="Times New Roman"/>
          <w:i/>
          <w:color w:val="000000"/>
          <w:sz w:val="28"/>
          <w:szCs w:val="28"/>
          <w:lang w:val="ru-RU" w:eastAsia="ru-RU"/>
        </w:rPr>
        <w:t>бдузуддббудздузБудзудуБдузззбБдуззБудз</w:t>
      </w:r>
      <w:proofErr w:type="spellEnd"/>
    </w:p>
    <w:p w:rsidR="005F59AA" w:rsidRDefault="005F59AA" w:rsidP="005F59AA">
      <w:pPr>
        <w:spacing w:after="0" w:line="360" w:lineRule="auto"/>
        <w:ind w:firstLine="709"/>
        <w:jc w:val="center"/>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Д </w:t>
      </w:r>
      <w:r w:rsidRPr="00CC4AFB">
        <w:rPr>
          <w:rFonts w:ascii="Times New Roman" w:eastAsia="Times New Roman" w:hAnsi="Times New Roman"/>
          <w:i/>
          <w:color w:val="000000"/>
          <w:sz w:val="28"/>
          <w:szCs w:val="28"/>
          <w:lang w:val="ru-RU" w:eastAsia="ru-RU"/>
        </w:rPr>
        <w:t xml:space="preserve">| </w:t>
      </w:r>
      <w:proofErr w:type="spellStart"/>
      <w:r>
        <w:rPr>
          <w:rFonts w:ascii="Times New Roman" w:eastAsia="Times New Roman" w:hAnsi="Times New Roman"/>
          <w:i/>
          <w:color w:val="000000"/>
          <w:sz w:val="28"/>
          <w:szCs w:val="28"/>
          <w:lang w:val="ru-RU" w:eastAsia="ru-RU"/>
        </w:rPr>
        <w:t>бдбдвдудзудббудДуздуДудввббдвбдДвббд</w:t>
      </w:r>
      <w:proofErr w:type="spellEnd"/>
      <w:r>
        <w:rPr>
          <w:rFonts w:ascii="Times New Roman" w:eastAsia="Times New Roman" w:hAnsi="Times New Roman"/>
          <w:i/>
          <w:color w:val="000000"/>
          <w:sz w:val="28"/>
          <w:szCs w:val="28"/>
          <w:lang w:val="ru-RU" w:eastAsia="ru-RU"/>
        </w:rPr>
        <w:t>».</w:t>
      </w:r>
    </w:p>
    <w:p w:rsidR="005F59AA" w:rsidRDefault="005F59AA" w:rsidP="005F59AA">
      <w:pPr>
        <w:spacing w:after="0" w:line="360" w:lineRule="auto"/>
        <w:ind w:firstLine="709"/>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Следующим видом упражнения является выделение целых слов из ряда букв.</w:t>
      </w:r>
    </w:p>
    <w:p w:rsidR="005F59AA" w:rsidRDefault="00772256" w:rsidP="005F59AA">
      <w:pPr>
        <w:spacing w:after="0" w:line="360" w:lineRule="auto"/>
        <w:ind w:firstLine="709"/>
        <w:jc w:val="both"/>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Упражнение: </w:t>
      </w:r>
      <w:r w:rsidR="005F59AA">
        <w:rPr>
          <w:rFonts w:ascii="Times New Roman" w:eastAsia="Times New Roman" w:hAnsi="Times New Roman"/>
          <w:i/>
          <w:color w:val="000000"/>
          <w:sz w:val="28"/>
          <w:szCs w:val="28"/>
          <w:lang w:val="ru-RU" w:eastAsia="ru-RU"/>
        </w:rPr>
        <w:t>«Посмотри внимательно. Здесь спрятаны слова. Найди и подчеркни все слова.</w:t>
      </w:r>
    </w:p>
    <w:p w:rsidR="005F59AA" w:rsidRDefault="005F59AA" w:rsidP="005F59AA">
      <w:pPr>
        <w:spacing w:after="0" w:line="360" w:lineRule="auto"/>
        <w:jc w:val="center"/>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ВЛОЖКАПРРЕКАРВОТСТШАРВООЫЛОРЛЕВПРСИСОНОИАЕДА».</w:t>
      </w:r>
    </w:p>
    <w:p w:rsidR="005F59AA" w:rsidRDefault="001642E6" w:rsidP="001642E6">
      <w:pPr>
        <w:spacing w:after="0" w:line="360" w:lineRule="auto"/>
        <w:ind w:firstLine="709"/>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Следуя, выделенному ранее принципу коррекционно-развивающей работы «от простого к сложному», в</w:t>
      </w:r>
      <w:r w:rsidR="005F59AA">
        <w:rPr>
          <w:rFonts w:ascii="Times New Roman" w:eastAsia="Times New Roman" w:hAnsi="Times New Roman"/>
          <w:color w:val="000000"/>
          <w:sz w:val="28"/>
          <w:szCs w:val="28"/>
          <w:lang w:val="ru-RU" w:eastAsia="ru-RU"/>
        </w:rPr>
        <w:t xml:space="preserve"> качестве более сложного варианта данного типа задание возможно использование упражнений, где необходимо </w:t>
      </w:r>
      <w:r w:rsidR="005F59AA" w:rsidRPr="00475F26">
        <w:rPr>
          <w:rFonts w:ascii="Times New Roman" w:eastAsia="Times New Roman" w:hAnsi="Times New Roman"/>
          <w:color w:val="000000"/>
          <w:sz w:val="28"/>
          <w:szCs w:val="28"/>
          <w:lang w:val="ru-RU" w:eastAsia="ru-RU"/>
        </w:rPr>
        <w:t>отделить в сплошном тексте слова друг от друга и записать поговорку</w:t>
      </w:r>
      <w:r w:rsidR="005F59AA">
        <w:rPr>
          <w:rFonts w:ascii="Times New Roman" w:eastAsia="Times New Roman" w:hAnsi="Times New Roman"/>
          <w:color w:val="000000"/>
          <w:sz w:val="28"/>
          <w:szCs w:val="28"/>
          <w:lang w:val="ru-RU" w:eastAsia="ru-RU"/>
        </w:rPr>
        <w:t>.</w:t>
      </w:r>
    </w:p>
    <w:p w:rsidR="005F59AA" w:rsidRDefault="00772256" w:rsidP="005F59AA">
      <w:pPr>
        <w:spacing w:after="0" w:line="360" w:lineRule="auto"/>
        <w:ind w:firstLine="709"/>
        <w:jc w:val="both"/>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Упражнение: </w:t>
      </w:r>
      <w:r w:rsidR="005F59AA">
        <w:rPr>
          <w:rFonts w:ascii="Times New Roman" w:eastAsia="Times New Roman" w:hAnsi="Times New Roman"/>
          <w:i/>
          <w:color w:val="000000"/>
          <w:sz w:val="28"/>
          <w:szCs w:val="28"/>
          <w:lang w:val="ru-RU" w:eastAsia="ru-RU"/>
        </w:rPr>
        <w:t>«Посмотри внимательно. Здесь спрятана поговорка. Найди и отдели слова. Прочитай получившуюся поговорку вслух.</w:t>
      </w:r>
    </w:p>
    <w:p w:rsidR="005F59AA" w:rsidRDefault="005F59AA" w:rsidP="005F59AA">
      <w:pPr>
        <w:spacing w:after="0" w:line="360" w:lineRule="auto"/>
        <w:ind w:firstLine="709"/>
        <w:jc w:val="center"/>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ЦЫПЛЯТПООСЕНИСЧИТАЮТ»</w:t>
      </w:r>
    </w:p>
    <w:p w:rsidR="005F59AA" w:rsidRDefault="005F59AA" w:rsidP="005F59AA">
      <w:pPr>
        <w:spacing w:after="0" w:line="360" w:lineRule="auto"/>
        <w:ind w:firstLine="709"/>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lastRenderedPageBreak/>
        <w:t>Также возможна работа с целым текстом, где ученикам необходимо прочитать текст и выписать слова с выделенными буквами</w:t>
      </w:r>
      <w:r w:rsidR="00772256">
        <w:rPr>
          <w:rFonts w:ascii="Times New Roman" w:eastAsia="Times New Roman" w:hAnsi="Times New Roman"/>
          <w:color w:val="000000"/>
          <w:sz w:val="28"/>
          <w:szCs w:val="28"/>
          <w:lang w:val="ru-RU" w:eastAsia="ru-RU"/>
        </w:rPr>
        <w:t xml:space="preserve"> (количество букв, а также их схожесть по графическому рисунку определяется на основе индивидуальных особенностей (возможностей) ребенка)</w:t>
      </w:r>
      <w:proofErr w:type="gramStart"/>
      <w:r w:rsidR="00772256">
        <w:rPr>
          <w:rFonts w:ascii="Times New Roman" w:eastAsia="Times New Roman" w:hAnsi="Times New Roman"/>
          <w:color w:val="000000"/>
          <w:sz w:val="28"/>
          <w:szCs w:val="28"/>
          <w:lang w:val="ru-RU" w:eastAsia="ru-RU"/>
        </w:rPr>
        <w:t xml:space="preserve"> </w:t>
      </w:r>
      <w:r>
        <w:rPr>
          <w:rFonts w:ascii="Times New Roman" w:eastAsia="Times New Roman" w:hAnsi="Times New Roman"/>
          <w:color w:val="000000"/>
          <w:sz w:val="28"/>
          <w:szCs w:val="28"/>
          <w:lang w:val="ru-RU" w:eastAsia="ru-RU"/>
        </w:rPr>
        <w:t>.</w:t>
      </w:r>
      <w:proofErr w:type="gramEnd"/>
    </w:p>
    <w:p w:rsidR="005F59AA" w:rsidRDefault="00772256" w:rsidP="005F59AA">
      <w:pPr>
        <w:spacing w:after="0" w:line="360" w:lineRule="auto"/>
        <w:ind w:firstLine="709"/>
        <w:jc w:val="both"/>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Упражнение: </w:t>
      </w:r>
      <w:r w:rsidR="005F59AA">
        <w:rPr>
          <w:rFonts w:ascii="Times New Roman" w:eastAsia="Times New Roman" w:hAnsi="Times New Roman"/>
          <w:i/>
          <w:color w:val="000000"/>
          <w:sz w:val="28"/>
          <w:szCs w:val="28"/>
          <w:lang w:val="ru-RU" w:eastAsia="ru-RU"/>
        </w:rPr>
        <w:t>«Прочитай текст. Выпиши слова из текста, где выделена буква: А, О, Е, И.</w:t>
      </w:r>
    </w:p>
    <w:p w:rsidR="005F59AA" w:rsidRDefault="005F59AA" w:rsidP="005F59AA">
      <w:pPr>
        <w:spacing w:after="0" w:line="360" w:lineRule="auto"/>
        <w:jc w:val="center"/>
        <w:rPr>
          <w:rFonts w:ascii="Times New Roman" w:eastAsia="Times New Roman" w:hAnsi="Times New Roman"/>
          <w:i/>
          <w:color w:val="000000"/>
          <w:sz w:val="28"/>
          <w:szCs w:val="28"/>
          <w:lang w:val="ru-RU" w:eastAsia="ru-RU"/>
        </w:rPr>
      </w:pPr>
      <w:r>
        <w:rPr>
          <w:rFonts w:ascii="Times New Roman" w:eastAsia="Times New Roman" w:hAnsi="Times New Roman"/>
          <w:i/>
          <w:noProof/>
          <w:color w:val="000000"/>
          <w:sz w:val="28"/>
          <w:szCs w:val="28"/>
          <w:lang w:val="ru-RU" w:eastAsia="ru-RU"/>
        </w:rPr>
        <w:drawing>
          <wp:inline distT="0" distB="0" distL="0" distR="0">
            <wp:extent cx="4762500" cy="301752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3-04 165220.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63168" cy="3017943"/>
                    </a:xfrm>
                    <a:prstGeom prst="rect">
                      <a:avLst/>
                    </a:prstGeom>
                  </pic:spPr>
                </pic:pic>
              </a:graphicData>
            </a:graphic>
          </wp:inline>
        </w:drawing>
      </w:r>
    </w:p>
    <w:p w:rsidR="005F59AA" w:rsidRDefault="005F59AA" w:rsidP="005F59AA">
      <w:pPr>
        <w:spacing w:after="0" w:line="360" w:lineRule="auto"/>
        <w:jc w:val="center"/>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Рисунок 7 – Стимульный материал для упражнения</w:t>
      </w:r>
    </w:p>
    <w:p w:rsidR="005F59AA" w:rsidRDefault="005F59AA" w:rsidP="005F59AA">
      <w:pPr>
        <w:spacing w:after="0" w:line="360" w:lineRule="auto"/>
        <w:jc w:val="center"/>
        <w:rPr>
          <w:rFonts w:ascii="Times New Roman" w:eastAsia="Times New Roman" w:hAnsi="Times New Roman"/>
          <w:color w:val="000000"/>
          <w:sz w:val="28"/>
          <w:szCs w:val="28"/>
          <w:lang w:val="ru-RU" w:eastAsia="ru-RU"/>
        </w:rPr>
      </w:pPr>
    </w:p>
    <w:p w:rsidR="005F59AA" w:rsidRDefault="005F59AA" w:rsidP="005F59AA">
      <w:pPr>
        <w:spacing w:after="0" w:line="360" w:lineRule="auto"/>
        <w:ind w:firstLine="709"/>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Использование данных упражнений позволит сфокусировать внимание младшего школьника с ЗПР на определенном объекте, и «выделить» его из ряда других объектов или букв.</w:t>
      </w:r>
    </w:p>
    <w:p w:rsidR="005F59AA" w:rsidRDefault="005F59AA" w:rsidP="005F59AA">
      <w:pPr>
        <w:spacing w:after="0" w:line="360" w:lineRule="auto"/>
        <w:ind w:firstLine="720"/>
        <w:jc w:val="both"/>
        <w:rPr>
          <w:rFonts w:ascii="Times New Roman" w:eastAsia="Times New Roman" w:hAnsi="Times New Roman"/>
          <w:bCs/>
          <w:i/>
          <w:color w:val="000000"/>
          <w:spacing w:val="6"/>
          <w:sz w:val="28"/>
          <w:szCs w:val="28"/>
          <w:lang w:val="ru-RU" w:eastAsia="ru-RU"/>
        </w:rPr>
      </w:pPr>
      <w:r>
        <w:rPr>
          <w:rFonts w:ascii="Times New Roman" w:eastAsia="Times New Roman" w:hAnsi="Times New Roman"/>
          <w:b/>
          <w:i/>
          <w:color w:val="000000"/>
          <w:spacing w:val="6"/>
          <w:sz w:val="28"/>
          <w:szCs w:val="28"/>
          <w:lang w:val="ru-RU" w:eastAsia="ru-RU"/>
        </w:rPr>
        <w:t>Направление 2</w:t>
      </w:r>
      <w:r w:rsidRPr="00CA3A05">
        <w:rPr>
          <w:rFonts w:ascii="Times New Roman" w:eastAsia="Times New Roman" w:hAnsi="Times New Roman"/>
          <w:b/>
          <w:i/>
          <w:color w:val="000000"/>
          <w:spacing w:val="6"/>
          <w:sz w:val="28"/>
          <w:szCs w:val="28"/>
          <w:lang w:val="ru-RU" w:eastAsia="ru-RU"/>
        </w:rPr>
        <w:t>.</w:t>
      </w:r>
      <w:r w:rsidRPr="007F37BB">
        <w:rPr>
          <w:rFonts w:ascii="Times New Roman" w:eastAsia="Times New Roman" w:hAnsi="Times New Roman"/>
          <w:i/>
          <w:color w:val="000000"/>
          <w:spacing w:val="6"/>
          <w:sz w:val="28"/>
          <w:szCs w:val="28"/>
          <w:lang w:val="ru-RU" w:eastAsia="ru-RU"/>
        </w:rPr>
        <w:t xml:space="preserve"> </w:t>
      </w:r>
      <w:r w:rsidRPr="00CE7E21">
        <w:rPr>
          <w:rFonts w:ascii="Times New Roman" w:eastAsia="Times New Roman" w:hAnsi="Times New Roman"/>
          <w:b/>
          <w:bCs/>
          <w:i/>
          <w:color w:val="000000"/>
          <w:spacing w:val="6"/>
          <w:sz w:val="28"/>
          <w:szCs w:val="28"/>
          <w:lang w:val="ru-RU" w:eastAsia="ru-RU"/>
        </w:rPr>
        <w:t>Развитие у школьников устойчивости внимания.</w:t>
      </w:r>
    </w:p>
    <w:p w:rsidR="005F59AA" w:rsidRDefault="005F59AA" w:rsidP="005F59AA">
      <w:pPr>
        <w:spacing w:after="0" w:line="360" w:lineRule="auto"/>
        <w:ind w:firstLine="720"/>
        <w:jc w:val="both"/>
        <w:rPr>
          <w:rFonts w:ascii="Times New Roman" w:eastAsia="Times New Roman" w:hAnsi="Times New Roman"/>
          <w:bCs/>
          <w:color w:val="000000"/>
          <w:spacing w:val="6"/>
          <w:sz w:val="28"/>
          <w:szCs w:val="28"/>
          <w:lang w:val="ru-RU" w:eastAsia="ru-RU"/>
        </w:rPr>
      </w:pPr>
      <w:r>
        <w:rPr>
          <w:rFonts w:ascii="Times New Roman" w:eastAsia="Times New Roman" w:hAnsi="Times New Roman"/>
          <w:bCs/>
          <w:color w:val="000000"/>
          <w:spacing w:val="6"/>
          <w:sz w:val="28"/>
          <w:szCs w:val="28"/>
          <w:lang w:val="ru-RU" w:eastAsia="ru-RU"/>
        </w:rPr>
        <w:t>Концентрация внимания напрямую связано с устойчивостью внимания. Снижение одного из данных показателей приводит к снижению другого.</w:t>
      </w:r>
    </w:p>
    <w:p w:rsidR="005F59AA" w:rsidRDefault="005F59AA" w:rsidP="005F59AA">
      <w:pPr>
        <w:spacing w:after="0" w:line="360" w:lineRule="auto"/>
        <w:ind w:firstLine="720"/>
        <w:jc w:val="both"/>
        <w:rPr>
          <w:rFonts w:ascii="Times New Roman" w:eastAsia="Times New Roman" w:hAnsi="Times New Roman"/>
          <w:bCs/>
          <w:color w:val="000000"/>
          <w:spacing w:val="6"/>
          <w:sz w:val="28"/>
          <w:szCs w:val="28"/>
          <w:lang w:val="ru-RU" w:eastAsia="ru-RU"/>
        </w:rPr>
      </w:pPr>
      <w:r>
        <w:rPr>
          <w:rFonts w:ascii="Times New Roman" w:eastAsia="Times New Roman" w:hAnsi="Times New Roman"/>
          <w:bCs/>
          <w:color w:val="000000"/>
          <w:spacing w:val="6"/>
          <w:sz w:val="28"/>
          <w:szCs w:val="28"/>
          <w:lang w:val="ru-RU" w:eastAsia="ru-RU"/>
        </w:rPr>
        <w:t>Возможно использование упражнени</w:t>
      </w:r>
      <w:r w:rsidR="00772256">
        <w:rPr>
          <w:rFonts w:ascii="Times New Roman" w:eastAsia="Times New Roman" w:hAnsi="Times New Roman"/>
          <w:bCs/>
          <w:color w:val="000000"/>
          <w:spacing w:val="6"/>
          <w:sz w:val="28"/>
          <w:szCs w:val="28"/>
          <w:lang w:val="ru-RU" w:eastAsia="ru-RU"/>
        </w:rPr>
        <w:t>й</w:t>
      </w:r>
      <w:r>
        <w:rPr>
          <w:rFonts w:ascii="Times New Roman" w:eastAsia="Times New Roman" w:hAnsi="Times New Roman"/>
          <w:bCs/>
          <w:color w:val="000000"/>
          <w:spacing w:val="6"/>
          <w:sz w:val="28"/>
          <w:szCs w:val="28"/>
          <w:lang w:val="ru-RU" w:eastAsia="ru-RU"/>
        </w:rPr>
        <w:t xml:space="preserve">, </w:t>
      </w:r>
      <w:r w:rsidR="00772256">
        <w:rPr>
          <w:rFonts w:ascii="Times New Roman" w:eastAsia="Times New Roman" w:hAnsi="Times New Roman"/>
          <w:bCs/>
          <w:color w:val="000000"/>
          <w:spacing w:val="6"/>
          <w:sz w:val="28"/>
          <w:szCs w:val="28"/>
          <w:lang w:val="ru-RU" w:eastAsia="ru-RU"/>
        </w:rPr>
        <w:t>в которых</w:t>
      </w:r>
      <w:r>
        <w:rPr>
          <w:rFonts w:ascii="Times New Roman" w:eastAsia="Times New Roman" w:hAnsi="Times New Roman"/>
          <w:bCs/>
          <w:color w:val="000000"/>
          <w:spacing w:val="6"/>
          <w:sz w:val="28"/>
          <w:szCs w:val="28"/>
          <w:lang w:val="ru-RU" w:eastAsia="ru-RU"/>
        </w:rPr>
        <w:t xml:space="preserve"> необходимо заменить какие-либо элементы на гласные или согласные буквы.</w:t>
      </w:r>
    </w:p>
    <w:p w:rsidR="005F59AA" w:rsidRDefault="00772256" w:rsidP="005F59AA">
      <w:pPr>
        <w:spacing w:after="0" w:line="360" w:lineRule="auto"/>
        <w:ind w:firstLine="720"/>
        <w:jc w:val="both"/>
        <w:rPr>
          <w:rFonts w:ascii="Times New Roman" w:eastAsia="Times New Roman" w:hAnsi="Times New Roman"/>
          <w:bCs/>
          <w:i/>
          <w:color w:val="000000"/>
          <w:spacing w:val="6"/>
          <w:sz w:val="28"/>
          <w:szCs w:val="28"/>
          <w:lang w:val="ru-RU" w:eastAsia="ru-RU"/>
        </w:rPr>
      </w:pPr>
      <w:r>
        <w:rPr>
          <w:rFonts w:ascii="Times New Roman" w:eastAsia="Times New Roman" w:hAnsi="Times New Roman"/>
          <w:bCs/>
          <w:color w:val="000000"/>
          <w:spacing w:val="6"/>
          <w:sz w:val="28"/>
          <w:szCs w:val="28"/>
          <w:lang w:val="ru-RU" w:eastAsia="ru-RU"/>
        </w:rPr>
        <w:t xml:space="preserve">Упражнение: </w:t>
      </w:r>
      <w:r w:rsidR="005F59AA">
        <w:rPr>
          <w:rFonts w:ascii="Times New Roman" w:eastAsia="Times New Roman" w:hAnsi="Times New Roman"/>
          <w:bCs/>
          <w:color w:val="000000"/>
          <w:spacing w:val="6"/>
          <w:sz w:val="28"/>
          <w:szCs w:val="28"/>
          <w:lang w:val="ru-RU" w:eastAsia="ru-RU"/>
        </w:rPr>
        <w:t>«</w:t>
      </w:r>
      <w:r w:rsidR="005F59AA">
        <w:rPr>
          <w:rFonts w:ascii="Times New Roman" w:eastAsia="Times New Roman" w:hAnsi="Times New Roman"/>
          <w:bCs/>
          <w:i/>
          <w:color w:val="000000"/>
          <w:spacing w:val="6"/>
          <w:sz w:val="28"/>
          <w:szCs w:val="28"/>
          <w:lang w:val="ru-RU" w:eastAsia="ru-RU"/>
        </w:rPr>
        <w:t>Посмотри внимательно на текст. Вставь вместо фигур главные буквы.</w:t>
      </w:r>
    </w:p>
    <w:p w:rsidR="005F59AA" w:rsidRDefault="005F59AA" w:rsidP="005F59AA">
      <w:pPr>
        <w:spacing w:after="0" w:line="360" w:lineRule="auto"/>
        <w:jc w:val="center"/>
        <w:rPr>
          <w:rFonts w:ascii="Times New Roman" w:eastAsia="Times New Roman" w:hAnsi="Times New Roman"/>
          <w:bCs/>
          <w:i/>
          <w:color w:val="000000"/>
          <w:spacing w:val="6"/>
          <w:sz w:val="28"/>
          <w:szCs w:val="28"/>
          <w:lang w:val="ru-RU" w:eastAsia="ru-RU"/>
        </w:rPr>
      </w:pPr>
      <w:r>
        <w:rPr>
          <w:rFonts w:ascii="Times New Roman" w:eastAsia="Times New Roman" w:hAnsi="Times New Roman"/>
          <w:bCs/>
          <w:i/>
          <w:noProof/>
          <w:color w:val="000000"/>
          <w:spacing w:val="6"/>
          <w:sz w:val="28"/>
          <w:szCs w:val="28"/>
          <w:lang w:val="ru-RU" w:eastAsia="ru-RU"/>
        </w:rPr>
        <w:lastRenderedPageBreak/>
        <w:drawing>
          <wp:inline distT="0" distB="0" distL="0" distR="0">
            <wp:extent cx="5194300" cy="2994992"/>
            <wp:effectExtent l="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3-04 164318.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00199" cy="2998393"/>
                    </a:xfrm>
                    <a:prstGeom prst="rect">
                      <a:avLst/>
                    </a:prstGeom>
                  </pic:spPr>
                </pic:pic>
              </a:graphicData>
            </a:graphic>
          </wp:inline>
        </w:drawing>
      </w:r>
    </w:p>
    <w:p w:rsidR="005F59AA" w:rsidRPr="00770EE4" w:rsidRDefault="005F59AA" w:rsidP="005F59AA">
      <w:pPr>
        <w:spacing w:after="0" w:line="360" w:lineRule="auto"/>
        <w:jc w:val="center"/>
        <w:rPr>
          <w:rFonts w:ascii="Times New Roman" w:eastAsia="Times New Roman" w:hAnsi="Times New Roman"/>
          <w:bCs/>
          <w:i/>
          <w:color w:val="000000"/>
          <w:spacing w:val="6"/>
          <w:sz w:val="28"/>
          <w:szCs w:val="28"/>
          <w:lang w:val="ru-RU" w:eastAsia="ru-RU"/>
        </w:rPr>
      </w:pPr>
      <w:r>
        <w:rPr>
          <w:rFonts w:ascii="Times New Roman" w:eastAsia="Times New Roman" w:hAnsi="Times New Roman"/>
          <w:bCs/>
          <w:i/>
          <w:color w:val="000000"/>
          <w:spacing w:val="6"/>
          <w:sz w:val="28"/>
          <w:szCs w:val="28"/>
          <w:lang w:val="ru-RU" w:eastAsia="ru-RU"/>
        </w:rPr>
        <w:t>Рисунок 8 – Образец стимульного материала для упражнения</w:t>
      </w:r>
    </w:p>
    <w:p w:rsidR="005F59AA" w:rsidRDefault="005F59AA" w:rsidP="005F59AA">
      <w:pPr>
        <w:spacing w:after="0" w:line="360" w:lineRule="auto"/>
        <w:ind w:firstLine="709"/>
        <w:jc w:val="both"/>
        <w:rPr>
          <w:rFonts w:ascii="Times New Roman" w:eastAsia="Times New Roman" w:hAnsi="Times New Roman"/>
          <w:color w:val="000000"/>
          <w:sz w:val="28"/>
          <w:szCs w:val="28"/>
          <w:lang w:val="ru-RU" w:eastAsia="ru-RU"/>
        </w:rPr>
      </w:pPr>
    </w:p>
    <w:p w:rsidR="005F59AA" w:rsidRDefault="00772256" w:rsidP="005F59AA">
      <w:pPr>
        <w:spacing w:after="0" w:line="360" w:lineRule="auto"/>
        <w:ind w:firstLine="709"/>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Другой пример заданий - задания</w:t>
      </w:r>
      <w:r w:rsidR="005F59AA">
        <w:rPr>
          <w:rFonts w:ascii="Times New Roman" w:eastAsia="Times New Roman" w:hAnsi="Times New Roman"/>
          <w:color w:val="000000"/>
          <w:sz w:val="28"/>
          <w:szCs w:val="28"/>
          <w:lang w:val="ru-RU" w:eastAsia="ru-RU"/>
        </w:rPr>
        <w:t>, где ученикам предлагается найти и расшифровать слова, а также найти лишнее слово.</w:t>
      </w:r>
    </w:p>
    <w:p w:rsidR="005F59AA" w:rsidRDefault="00772256" w:rsidP="005F59AA">
      <w:pPr>
        <w:spacing w:after="0" w:line="360" w:lineRule="auto"/>
        <w:ind w:firstLine="709"/>
        <w:jc w:val="both"/>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 xml:space="preserve">Упражнение: </w:t>
      </w:r>
      <w:r w:rsidR="005F59AA">
        <w:rPr>
          <w:rFonts w:ascii="Times New Roman" w:eastAsia="Times New Roman" w:hAnsi="Times New Roman"/>
          <w:i/>
          <w:color w:val="000000"/>
          <w:sz w:val="28"/>
          <w:szCs w:val="28"/>
          <w:lang w:val="ru-RU" w:eastAsia="ru-RU"/>
        </w:rPr>
        <w:t>«Посмотри внимательно. Здесь зашифрованы слова. Найди слова</w:t>
      </w:r>
      <w:r>
        <w:rPr>
          <w:rFonts w:ascii="Times New Roman" w:eastAsia="Times New Roman" w:hAnsi="Times New Roman"/>
          <w:i/>
          <w:color w:val="000000"/>
          <w:sz w:val="28"/>
          <w:szCs w:val="28"/>
          <w:lang w:val="ru-RU" w:eastAsia="ru-RU"/>
        </w:rPr>
        <w:t>,</w:t>
      </w:r>
      <w:r w:rsidR="005F59AA">
        <w:rPr>
          <w:rFonts w:ascii="Times New Roman" w:eastAsia="Times New Roman" w:hAnsi="Times New Roman"/>
          <w:i/>
          <w:color w:val="000000"/>
          <w:sz w:val="28"/>
          <w:szCs w:val="28"/>
          <w:lang w:val="ru-RU" w:eastAsia="ru-RU"/>
        </w:rPr>
        <w:t xml:space="preserve"> наз</w:t>
      </w:r>
      <w:r>
        <w:rPr>
          <w:rFonts w:ascii="Times New Roman" w:eastAsia="Times New Roman" w:hAnsi="Times New Roman"/>
          <w:i/>
          <w:color w:val="000000"/>
          <w:sz w:val="28"/>
          <w:szCs w:val="28"/>
          <w:lang w:val="ru-RU" w:eastAsia="ru-RU"/>
        </w:rPr>
        <w:t>ови</w:t>
      </w:r>
      <w:r w:rsidR="005F59AA">
        <w:rPr>
          <w:rFonts w:ascii="Times New Roman" w:eastAsia="Times New Roman" w:hAnsi="Times New Roman"/>
          <w:i/>
          <w:color w:val="000000"/>
          <w:sz w:val="28"/>
          <w:szCs w:val="28"/>
          <w:lang w:val="ru-RU" w:eastAsia="ru-RU"/>
        </w:rPr>
        <w:t xml:space="preserve"> их вслух и вычеркни лишнее слово.</w:t>
      </w:r>
    </w:p>
    <w:p w:rsidR="005F59AA" w:rsidRDefault="005F59AA" w:rsidP="005F59AA">
      <w:pPr>
        <w:spacing w:after="0" w:line="360" w:lineRule="auto"/>
        <w:ind w:firstLine="709"/>
        <w:jc w:val="center"/>
        <w:rPr>
          <w:rFonts w:ascii="Times New Roman" w:eastAsia="Times New Roman" w:hAnsi="Times New Roman"/>
          <w:i/>
          <w:color w:val="000000"/>
          <w:sz w:val="28"/>
          <w:szCs w:val="28"/>
          <w:lang w:val="ru-RU" w:eastAsia="ru-RU"/>
        </w:rPr>
      </w:pPr>
      <w:r>
        <w:rPr>
          <w:rFonts w:ascii="Times New Roman" w:eastAsia="Times New Roman" w:hAnsi="Times New Roman"/>
          <w:i/>
          <w:color w:val="000000"/>
          <w:sz w:val="28"/>
          <w:szCs w:val="28"/>
          <w:lang w:val="ru-RU" w:eastAsia="ru-RU"/>
        </w:rPr>
        <w:t>ЯЛОБКО СИВАЛ МАУХ ГУШАР АЗБУР».</w:t>
      </w:r>
    </w:p>
    <w:p w:rsidR="005F59AA" w:rsidRDefault="005F59AA" w:rsidP="005F59AA">
      <w:pPr>
        <w:spacing w:after="0" w:line="360" w:lineRule="auto"/>
        <w:ind w:firstLine="709"/>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Описание указанных упражнений содержится в приложении 3.</w:t>
      </w:r>
    </w:p>
    <w:p w:rsidR="00A0030A" w:rsidRPr="00A0030A" w:rsidRDefault="00A0030A" w:rsidP="00A0030A">
      <w:pPr>
        <w:spacing w:after="0" w:line="360" w:lineRule="auto"/>
        <w:ind w:firstLine="709"/>
        <w:jc w:val="both"/>
        <w:rPr>
          <w:rFonts w:ascii="Times New Roman" w:eastAsia="Times New Roman" w:hAnsi="Times New Roman"/>
          <w:sz w:val="28"/>
          <w:szCs w:val="28"/>
          <w:lang w:val="ru-RU" w:eastAsia="ru-RU"/>
        </w:rPr>
      </w:pPr>
      <w:r w:rsidRPr="00A0030A">
        <w:rPr>
          <w:rFonts w:ascii="Times New Roman" w:eastAsia="Times New Roman" w:hAnsi="Times New Roman"/>
          <w:sz w:val="28"/>
          <w:szCs w:val="28"/>
          <w:lang w:val="ru-RU" w:eastAsia="ru-RU"/>
        </w:rPr>
        <w:t xml:space="preserve">Подобранные коррекционно-развивающие упражнения могут применяться как в индивидуальной форме с каждым учеников, так и в подгрупповых или фронтальных формах работы. Если реализуется фронтальная форма работы, то рекомендуется давать всем ученикам одинаковые упражнения. При реализации подгрупповой формы работы, упражнения в каждой группе могут быть различными с учетом реализуемого направления работы. </w:t>
      </w:r>
    </w:p>
    <w:p w:rsidR="00A0030A" w:rsidRPr="00A0030A" w:rsidRDefault="00A0030A" w:rsidP="00A0030A">
      <w:pPr>
        <w:spacing w:after="0" w:line="360" w:lineRule="auto"/>
        <w:ind w:firstLine="709"/>
        <w:jc w:val="both"/>
        <w:rPr>
          <w:rFonts w:ascii="Times New Roman" w:eastAsia="Times New Roman" w:hAnsi="Times New Roman"/>
          <w:sz w:val="28"/>
          <w:szCs w:val="28"/>
          <w:lang w:val="ru-RU" w:eastAsia="ru-RU"/>
        </w:rPr>
      </w:pPr>
      <w:r w:rsidRPr="00A0030A">
        <w:rPr>
          <w:rFonts w:ascii="Times New Roman" w:eastAsia="Times New Roman" w:hAnsi="Times New Roman"/>
          <w:sz w:val="28"/>
          <w:szCs w:val="28"/>
          <w:lang w:val="ru-RU" w:eastAsia="ru-RU"/>
        </w:rPr>
        <w:t xml:space="preserve">Описанные выше направления работы могут быть реализованы отдельно друг от друга, тогда рекомендуется предлагать упражнения последовательно (т.е. переходя от концентрации внимания к устойчивости внимания). Либо направления работы могут быть организованы параллельно. В данном случае, в рамках одного урока, педагог предлагает ученикам по </w:t>
      </w:r>
      <w:r w:rsidRPr="00A0030A">
        <w:rPr>
          <w:rFonts w:ascii="Times New Roman" w:eastAsia="Times New Roman" w:hAnsi="Times New Roman"/>
          <w:sz w:val="28"/>
          <w:szCs w:val="28"/>
          <w:lang w:val="ru-RU" w:eastAsia="ru-RU"/>
        </w:rPr>
        <w:lastRenderedPageBreak/>
        <w:t xml:space="preserve">одному упражнению, для развития концентрации и устойчивости зрительного внимания. </w:t>
      </w:r>
    </w:p>
    <w:p w:rsidR="00A0030A" w:rsidRPr="00A0030A" w:rsidRDefault="00A0030A" w:rsidP="00A0030A">
      <w:pPr>
        <w:spacing w:after="0" w:line="360" w:lineRule="auto"/>
        <w:ind w:firstLine="709"/>
        <w:jc w:val="both"/>
        <w:rPr>
          <w:rFonts w:ascii="Times New Roman" w:eastAsia="Times New Roman" w:hAnsi="Times New Roman"/>
          <w:sz w:val="28"/>
          <w:szCs w:val="28"/>
          <w:lang w:val="ru-RU" w:eastAsia="ru-RU"/>
        </w:rPr>
      </w:pPr>
      <w:r w:rsidRPr="00A0030A">
        <w:rPr>
          <w:rFonts w:ascii="Times New Roman" w:eastAsia="Times New Roman" w:hAnsi="Times New Roman"/>
          <w:sz w:val="28"/>
          <w:szCs w:val="28"/>
          <w:lang w:val="ru-RU" w:eastAsia="ru-RU"/>
        </w:rPr>
        <w:t>Упражнения на развитие зрительного внимания могут быть реализованы в соответствии с лексической темой или разделом программы. Или в качестве «отдыха» между сменами видов деятельности. Рекомендуется реализовывать упражнения либо в рамках этапа, направленного на первичное закрепление знаний, либо в процессе актуализации знаний (т.е. в первой половине урока).</w:t>
      </w:r>
    </w:p>
    <w:p w:rsidR="00BF4EA3" w:rsidRDefault="00BF4EA3" w:rsidP="005F59AA">
      <w:pPr>
        <w:spacing w:after="0"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Важными психолого-педагогическими условиями реализации этой работы являются:</w:t>
      </w:r>
    </w:p>
    <w:p w:rsidR="00A0030A" w:rsidRPr="00A0030A" w:rsidRDefault="00A0030A" w:rsidP="00A0030A">
      <w:pPr>
        <w:spacing w:after="0" w:line="360" w:lineRule="auto"/>
        <w:ind w:firstLine="706"/>
        <w:jc w:val="both"/>
        <w:rPr>
          <w:rFonts w:ascii="Times New Roman" w:eastAsia="Times New Roman" w:hAnsi="Times New Roman"/>
          <w:sz w:val="28"/>
          <w:szCs w:val="28"/>
          <w:lang w:val="ru-RU" w:eastAsia="ru-RU"/>
        </w:rPr>
      </w:pPr>
      <w:r w:rsidRPr="00A0030A">
        <w:rPr>
          <w:rFonts w:ascii="Times New Roman" w:eastAsia="Times New Roman" w:hAnsi="Times New Roman"/>
          <w:sz w:val="28"/>
          <w:szCs w:val="28"/>
          <w:lang w:val="ru-RU" w:eastAsia="ru-RU"/>
        </w:rPr>
        <w:t>- вовлечение младшего школьника в познавательную деятельность, данное условие позволяет вызвать у воспитанника устойчивое желание запоминать информацию;</w:t>
      </w:r>
    </w:p>
    <w:p w:rsidR="00A0030A" w:rsidRPr="00A0030A" w:rsidRDefault="00A0030A" w:rsidP="00A0030A">
      <w:pPr>
        <w:spacing w:after="0" w:line="360" w:lineRule="auto"/>
        <w:ind w:firstLine="706"/>
        <w:jc w:val="both"/>
        <w:rPr>
          <w:rFonts w:ascii="Times New Roman" w:hAnsi="Times New Roman"/>
          <w:sz w:val="28"/>
          <w:szCs w:val="28"/>
          <w:lang w:val="ru-RU"/>
        </w:rPr>
      </w:pPr>
      <w:r w:rsidRPr="00A0030A">
        <w:rPr>
          <w:rFonts w:ascii="Times New Roman" w:eastAsia="Times New Roman" w:hAnsi="Times New Roman"/>
          <w:sz w:val="28"/>
          <w:szCs w:val="28"/>
          <w:lang w:val="ru-RU" w:eastAsia="ru-RU"/>
        </w:rPr>
        <w:t>- предоставляемый материал должен вызывать у ученика положительные эмоции, п</w:t>
      </w:r>
      <w:r w:rsidRPr="00A0030A">
        <w:rPr>
          <w:rFonts w:ascii="Times New Roman" w:hAnsi="Times New Roman"/>
          <w:sz w:val="28"/>
          <w:szCs w:val="28"/>
          <w:lang w:val="ru-RU"/>
        </w:rPr>
        <w:t>роцесс обучения будет происходить намного быстрее, продуктивнее и осознанней, если у ученика будут появляться положительные эмоции в процессе работы;</w:t>
      </w:r>
    </w:p>
    <w:p w:rsidR="00A0030A" w:rsidRPr="00A0030A" w:rsidRDefault="00A0030A" w:rsidP="00A0030A">
      <w:pPr>
        <w:spacing w:after="0" w:line="360" w:lineRule="auto"/>
        <w:ind w:firstLine="706"/>
        <w:jc w:val="both"/>
        <w:rPr>
          <w:rFonts w:ascii="Times New Roman" w:eastAsia="Times New Roman" w:hAnsi="Times New Roman"/>
          <w:sz w:val="28"/>
          <w:szCs w:val="28"/>
          <w:lang w:val="ru-RU" w:eastAsia="ru-RU"/>
        </w:rPr>
      </w:pPr>
      <w:r w:rsidRPr="00A0030A">
        <w:rPr>
          <w:rFonts w:ascii="Times New Roman" w:eastAsia="Times New Roman" w:hAnsi="Times New Roman"/>
          <w:sz w:val="28"/>
          <w:szCs w:val="28"/>
          <w:lang w:val="ru-RU" w:eastAsia="ru-RU"/>
        </w:rPr>
        <w:t>- систематическое использование дополнительных упражнений, позволяющих развить внимания ученика;</w:t>
      </w:r>
    </w:p>
    <w:p w:rsidR="00A0030A" w:rsidRPr="00A0030A" w:rsidRDefault="00A0030A" w:rsidP="00A0030A">
      <w:pPr>
        <w:spacing w:after="0" w:line="360" w:lineRule="auto"/>
        <w:ind w:firstLine="706"/>
        <w:jc w:val="both"/>
        <w:rPr>
          <w:rFonts w:ascii="Times New Roman" w:eastAsia="Times New Roman" w:hAnsi="Times New Roman"/>
          <w:sz w:val="28"/>
          <w:szCs w:val="28"/>
          <w:lang w:val="ru-RU" w:eastAsia="ru-RU"/>
        </w:rPr>
      </w:pPr>
      <w:r w:rsidRPr="00A0030A">
        <w:rPr>
          <w:rFonts w:ascii="Times New Roman" w:eastAsia="Times New Roman" w:hAnsi="Times New Roman"/>
          <w:sz w:val="28"/>
          <w:szCs w:val="28"/>
          <w:lang w:val="ru-RU" w:eastAsia="ru-RU"/>
        </w:rPr>
        <w:t>- использование наглядного, яркого и разнообразного материала.</w:t>
      </w:r>
    </w:p>
    <w:p w:rsidR="005F59AA" w:rsidRPr="005937B5" w:rsidRDefault="005F59AA" w:rsidP="00BF4EA3">
      <w:pPr>
        <w:spacing w:after="0" w:line="360" w:lineRule="auto"/>
        <w:ind w:firstLine="709"/>
        <w:jc w:val="both"/>
        <w:rPr>
          <w:rFonts w:ascii="Times New Roman" w:eastAsia="Times New Roman" w:hAnsi="Times New Roman"/>
          <w:sz w:val="28"/>
          <w:szCs w:val="28"/>
          <w:lang w:val="ru-RU" w:eastAsia="ru-RU"/>
        </w:rPr>
      </w:pPr>
      <w:r w:rsidRPr="00C862DA">
        <w:rPr>
          <w:rFonts w:ascii="Times New Roman" w:eastAsia="Times New Roman" w:hAnsi="Times New Roman"/>
          <w:sz w:val="28"/>
          <w:szCs w:val="28"/>
          <w:lang w:val="ru-RU" w:eastAsia="ru-RU"/>
        </w:rPr>
        <w:t>Таким образом, в целях развития у</w:t>
      </w:r>
      <w:r>
        <w:rPr>
          <w:rFonts w:ascii="Times New Roman" w:eastAsia="Times New Roman" w:hAnsi="Times New Roman"/>
          <w:sz w:val="28"/>
          <w:szCs w:val="28"/>
          <w:lang w:val="ru-RU" w:eastAsia="ru-RU"/>
        </w:rPr>
        <w:t xml:space="preserve"> младших школьников с ЗПР </w:t>
      </w:r>
      <w:r w:rsidR="00BF4EA3">
        <w:rPr>
          <w:rFonts w:ascii="Times New Roman" w:eastAsia="Times New Roman" w:hAnsi="Times New Roman"/>
          <w:sz w:val="28"/>
          <w:szCs w:val="28"/>
          <w:lang w:val="ru-RU" w:eastAsia="ru-RU"/>
        </w:rPr>
        <w:t xml:space="preserve">зрительного внимания </w:t>
      </w:r>
      <w:r w:rsidRPr="00C862DA">
        <w:rPr>
          <w:rFonts w:ascii="Times New Roman" w:eastAsia="Times New Roman" w:hAnsi="Times New Roman"/>
          <w:sz w:val="28"/>
          <w:szCs w:val="28"/>
          <w:lang w:val="ru-RU" w:eastAsia="ru-RU"/>
        </w:rPr>
        <w:t xml:space="preserve">целесообразно проводить </w:t>
      </w:r>
      <w:r>
        <w:rPr>
          <w:rFonts w:ascii="Times New Roman" w:eastAsia="Times New Roman" w:hAnsi="Times New Roman"/>
          <w:sz w:val="28"/>
          <w:szCs w:val="28"/>
          <w:lang w:val="ru-RU" w:eastAsia="ru-RU"/>
        </w:rPr>
        <w:t>коррекционн</w:t>
      </w:r>
      <w:r w:rsidR="00BF4EA3">
        <w:rPr>
          <w:rFonts w:ascii="Times New Roman" w:eastAsia="Times New Roman" w:hAnsi="Times New Roman"/>
          <w:sz w:val="28"/>
          <w:szCs w:val="28"/>
          <w:lang w:val="ru-RU" w:eastAsia="ru-RU"/>
        </w:rPr>
        <w:t>о-развивающую работу по совершенствованию уровня таких свойств внимания как концентрация и устойчивость.</w:t>
      </w:r>
      <w:r w:rsidRPr="00C862DA">
        <w:rPr>
          <w:rFonts w:ascii="Times New Roman" w:eastAsia="Times New Roman" w:hAnsi="Times New Roman"/>
          <w:sz w:val="28"/>
          <w:szCs w:val="28"/>
          <w:lang w:val="ru-RU" w:eastAsia="ru-RU"/>
        </w:rPr>
        <w:t xml:space="preserve"> </w:t>
      </w:r>
    </w:p>
    <w:p w:rsidR="00A53A8D" w:rsidRDefault="00A53A8D" w:rsidP="00E70DAC">
      <w:pPr>
        <w:spacing w:after="0" w:line="360" w:lineRule="auto"/>
        <w:jc w:val="center"/>
        <w:outlineLvl w:val="0"/>
        <w:rPr>
          <w:rFonts w:ascii="Times New Roman" w:hAnsi="Times New Roman"/>
          <w:b/>
          <w:sz w:val="28"/>
          <w:szCs w:val="28"/>
          <w:lang w:val="ru-RU"/>
        </w:rPr>
      </w:pPr>
      <w:r>
        <w:rPr>
          <w:rFonts w:ascii="Times New Roman" w:hAnsi="Times New Roman"/>
          <w:b/>
          <w:sz w:val="28"/>
          <w:szCs w:val="28"/>
          <w:lang w:val="ru-RU"/>
        </w:rPr>
        <w:br w:type="page"/>
      </w:r>
    </w:p>
    <w:p w:rsidR="001C42B2" w:rsidRPr="00E70DAC" w:rsidRDefault="00E70DAC" w:rsidP="00E70DAC">
      <w:pPr>
        <w:spacing w:after="0" w:line="360" w:lineRule="auto"/>
        <w:jc w:val="center"/>
        <w:outlineLvl w:val="0"/>
        <w:rPr>
          <w:rFonts w:ascii="Times New Roman" w:hAnsi="Times New Roman"/>
          <w:b/>
          <w:sz w:val="28"/>
          <w:szCs w:val="28"/>
          <w:lang w:val="ru-RU"/>
        </w:rPr>
      </w:pPr>
      <w:r w:rsidRPr="00E70DAC">
        <w:rPr>
          <w:rFonts w:ascii="Times New Roman" w:hAnsi="Times New Roman"/>
          <w:b/>
          <w:sz w:val="28"/>
          <w:szCs w:val="28"/>
          <w:lang w:val="ru-RU"/>
        </w:rPr>
        <w:lastRenderedPageBreak/>
        <w:t>Выводы по главе 2</w:t>
      </w:r>
    </w:p>
    <w:p w:rsidR="00E70DAC" w:rsidRDefault="00E70DAC">
      <w:pPr>
        <w:spacing w:after="0" w:line="240" w:lineRule="atLeast"/>
        <w:ind w:left="113" w:right="113"/>
        <w:rPr>
          <w:rFonts w:ascii="Times New Roman" w:hAnsi="Times New Roman"/>
          <w:sz w:val="28"/>
          <w:szCs w:val="28"/>
          <w:lang w:val="ru-RU"/>
        </w:rPr>
      </w:pPr>
    </w:p>
    <w:p w:rsidR="00E70DAC" w:rsidRDefault="00E70DAC" w:rsidP="00E70DAC">
      <w:pPr>
        <w:tabs>
          <w:tab w:val="left" w:pos="1134"/>
        </w:tabs>
        <w:spacing w:after="0" w:line="360" w:lineRule="auto"/>
        <w:ind w:firstLine="709"/>
        <w:jc w:val="both"/>
        <w:rPr>
          <w:rFonts w:ascii="Times New Roman" w:hAnsi="Times New Roman"/>
          <w:sz w:val="28"/>
          <w:szCs w:val="28"/>
          <w:lang w:val="ru-RU"/>
        </w:rPr>
      </w:pPr>
      <w:r w:rsidRPr="00E70DAC">
        <w:rPr>
          <w:rFonts w:ascii="Times New Roman" w:hAnsi="Times New Roman"/>
          <w:sz w:val="28"/>
          <w:szCs w:val="28"/>
          <w:lang w:val="ru-RU"/>
        </w:rPr>
        <w:t xml:space="preserve">В рамках практической части </w:t>
      </w:r>
      <w:r w:rsidR="00BF4EA3">
        <w:rPr>
          <w:rFonts w:ascii="Times New Roman" w:hAnsi="Times New Roman"/>
          <w:sz w:val="28"/>
          <w:szCs w:val="28"/>
          <w:lang w:val="ru-RU"/>
        </w:rPr>
        <w:t>эмпирического исследования</w:t>
      </w:r>
      <w:r w:rsidRPr="00E70DAC">
        <w:rPr>
          <w:rFonts w:ascii="Times New Roman" w:hAnsi="Times New Roman"/>
          <w:sz w:val="28"/>
          <w:szCs w:val="28"/>
          <w:lang w:val="ru-RU"/>
        </w:rPr>
        <w:t xml:space="preserve"> было проведено исследование </w:t>
      </w:r>
      <w:r>
        <w:rPr>
          <w:rFonts w:ascii="Times New Roman" w:hAnsi="Times New Roman"/>
          <w:sz w:val="28"/>
          <w:szCs w:val="28"/>
          <w:lang w:val="ru-RU"/>
        </w:rPr>
        <w:t>зрительного внимания у младших школьников с</w:t>
      </w:r>
      <w:r w:rsidR="00BF4EA3">
        <w:rPr>
          <w:rFonts w:ascii="Times New Roman" w:hAnsi="Times New Roman"/>
          <w:sz w:val="28"/>
          <w:szCs w:val="28"/>
          <w:lang w:val="ru-RU"/>
        </w:rPr>
        <w:t xml:space="preserve"> ЗПР</w:t>
      </w:r>
      <w:r>
        <w:rPr>
          <w:rFonts w:ascii="Times New Roman" w:hAnsi="Times New Roman"/>
          <w:sz w:val="28"/>
          <w:szCs w:val="28"/>
          <w:lang w:val="ru-RU"/>
        </w:rPr>
        <w:t>.</w:t>
      </w:r>
      <w:r w:rsidRPr="00E70DAC">
        <w:rPr>
          <w:rFonts w:ascii="Times New Roman" w:hAnsi="Times New Roman"/>
          <w:sz w:val="28"/>
          <w:szCs w:val="28"/>
          <w:lang w:val="ru-RU"/>
        </w:rPr>
        <w:t xml:space="preserve"> В </w:t>
      </w:r>
      <w:r w:rsidR="00BF4EA3">
        <w:rPr>
          <w:rFonts w:ascii="Times New Roman" w:hAnsi="Times New Roman"/>
          <w:sz w:val="28"/>
          <w:szCs w:val="28"/>
          <w:lang w:val="ru-RU"/>
        </w:rPr>
        <w:t xml:space="preserve">эту работу были включены </w:t>
      </w:r>
      <w:r w:rsidRPr="00E70DAC">
        <w:rPr>
          <w:rFonts w:ascii="Times New Roman" w:hAnsi="Times New Roman"/>
          <w:sz w:val="28"/>
          <w:szCs w:val="28"/>
          <w:lang w:val="ru-RU"/>
        </w:rPr>
        <w:t>1</w:t>
      </w:r>
      <w:r w:rsidR="00C319B3">
        <w:rPr>
          <w:rFonts w:ascii="Times New Roman" w:hAnsi="Times New Roman"/>
          <w:sz w:val="28"/>
          <w:szCs w:val="28"/>
          <w:lang w:val="ru-RU"/>
        </w:rPr>
        <w:t>0</w:t>
      </w:r>
      <w:r w:rsidRPr="00E70DAC">
        <w:rPr>
          <w:rFonts w:ascii="Times New Roman" w:hAnsi="Times New Roman"/>
          <w:sz w:val="28"/>
          <w:szCs w:val="28"/>
          <w:lang w:val="ru-RU"/>
        </w:rPr>
        <w:t xml:space="preserve"> </w:t>
      </w:r>
      <w:r w:rsidR="00BF4EA3">
        <w:rPr>
          <w:rFonts w:ascii="Times New Roman" w:hAnsi="Times New Roman"/>
          <w:sz w:val="28"/>
          <w:szCs w:val="28"/>
          <w:lang w:val="ru-RU"/>
        </w:rPr>
        <w:t>учеников второго класса, у всех детей диагностирована</w:t>
      </w:r>
      <w:r w:rsidR="00C319B3">
        <w:rPr>
          <w:rFonts w:ascii="Times New Roman" w:hAnsi="Times New Roman"/>
          <w:sz w:val="28"/>
          <w:szCs w:val="28"/>
          <w:lang w:val="ru-RU"/>
        </w:rPr>
        <w:t xml:space="preserve"> ЗПР</w:t>
      </w:r>
      <w:r w:rsidRPr="00E70DAC">
        <w:rPr>
          <w:rFonts w:ascii="Times New Roman" w:hAnsi="Times New Roman"/>
          <w:sz w:val="28"/>
          <w:szCs w:val="28"/>
          <w:lang w:val="ru-RU"/>
        </w:rPr>
        <w:t xml:space="preserve">. Исследовательская работа была проведена на базе </w:t>
      </w:r>
      <w:r w:rsidR="00C319B3">
        <w:rPr>
          <w:rFonts w:ascii="Times New Roman" w:eastAsia="Times New Roman" w:hAnsi="Times New Roman"/>
          <w:sz w:val="28"/>
          <w:szCs w:val="24"/>
          <w:lang w:val="ru-RU" w:eastAsia="ru-RU"/>
        </w:rPr>
        <w:t>на базе</w:t>
      </w:r>
      <w:r w:rsidR="00C319B3" w:rsidRPr="00A44735">
        <w:rPr>
          <w:rFonts w:ascii="Times New Roman" w:hAnsi="Times New Roman"/>
          <w:sz w:val="28"/>
          <w:szCs w:val="28"/>
          <w:shd w:val="clear" w:color="auto" w:fill="FFFFFF" w:themeFill="background1"/>
          <w:lang w:val="ru-RU"/>
        </w:rPr>
        <w:t xml:space="preserve"> школы Черлакского района, село Большой </w:t>
      </w:r>
      <w:proofErr w:type="spellStart"/>
      <w:r w:rsidR="00C319B3" w:rsidRPr="00A44735">
        <w:rPr>
          <w:rFonts w:ascii="Times New Roman" w:hAnsi="Times New Roman"/>
          <w:sz w:val="28"/>
          <w:szCs w:val="28"/>
          <w:shd w:val="clear" w:color="auto" w:fill="FFFFFF" w:themeFill="background1"/>
          <w:lang w:val="ru-RU"/>
        </w:rPr>
        <w:t>Атмас</w:t>
      </w:r>
      <w:proofErr w:type="spellEnd"/>
      <w:r w:rsidR="00C319B3" w:rsidRPr="001C42B2">
        <w:rPr>
          <w:rFonts w:ascii="Times New Roman" w:hAnsi="Times New Roman"/>
          <w:sz w:val="28"/>
          <w:szCs w:val="28"/>
          <w:shd w:val="clear" w:color="auto" w:fill="FFFFFF" w:themeFill="background1"/>
          <w:lang w:val="ru-RU"/>
        </w:rPr>
        <w:t>, МБОУ «</w:t>
      </w:r>
      <w:proofErr w:type="spellStart"/>
      <w:r w:rsidR="00C319B3" w:rsidRPr="001C42B2">
        <w:rPr>
          <w:rFonts w:ascii="Times New Roman" w:hAnsi="Times New Roman"/>
          <w:sz w:val="28"/>
          <w:szCs w:val="28"/>
          <w:shd w:val="clear" w:color="auto" w:fill="FFFFFF" w:themeFill="background1"/>
          <w:lang w:val="ru-RU"/>
        </w:rPr>
        <w:t>Большеатмасская</w:t>
      </w:r>
      <w:proofErr w:type="spellEnd"/>
      <w:r w:rsidR="00C319B3" w:rsidRPr="001C42B2">
        <w:rPr>
          <w:rFonts w:ascii="Times New Roman" w:hAnsi="Times New Roman"/>
          <w:sz w:val="28"/>
          <w:szCs w:val="28"/>
          <w:shd w:val="clear" w:color="auto" w:fill="FFFFFF" w:themeFill="background1"/>
          <w:lang w:val="ru-RU"/>
        </w:rPr>
        <w:t xml:space="preserve"> СОШ». </w:t>
      </w:r>
      <w:r w:rsidRPr="00E70DAC">
        <w:rPr>
          <w:rFonts w:ascii="Times New Roman" w:hAnsi="Times New Roman"/>
          <w:sz w:val="28"/>
          <w:szCs w:val="28"/>
          <w:lang w:val="ru-RU"/>
        </w:rPr>
        <w:t xml:space="preserve">Опытно-экспериментальная работа проводилась в </w:t>
      </w:r>
      <w:r w:rsidR="00C319B3">
        <w:rPr>
          <w:rFonts w:ascii="Times New Roman" w:hAnsi="Times New Roman"/>
          <w:sz w:val="28"/>
          <w:szCs w:val="28"/>
          <w:lang w:val="ru-RU"/>
        </w:rPr>
        <w:t>констатирующем варианте.</w:t>
      </w:r>
    </w:p>
    <w:p w:rsidR="00DB533C" w:rsidRPr="00402430" w:rsidRDefault="00DB533C" w:rsidP="00DB533C">
      <w:pPr>
        <w:tabs>
          <w:tab w:val="left" w:pos="1134"/>
        </w:tabs>
        <w:spacing w:after="0" w:line="360" w:lineRule="auto"/>
        <w:ind w:firstLine="709"/>
        <w:jc w:val="both"/>
        <w:rPr>
          <w:rFonts w:ascii="Times New Roman" w:hAnsi="Times New Roman"/>
          <w:sz w:val="28"/>
          <w:szCs w:val="28"/>
          <w:lang w:val="ru-RU"/>
        </w:rPr>
      </w:pPr>
      <w:r w:rsidRPr="00402430">
        <w:rPr>
          <w:rFonts w:ascii="Times New Roman" w:hAnsi="Times New Roman"/>
          <w:sz w:val="28"/>
          <w:szCs w:val="28"/>
          <w:lang w:val="ru-RU"/>
        </w:rPr>
        <w:t xml:space="preserve">В результате </w:t>
      </w:r>
      <w:r w:rsidR="00BF4EA3" w:rsidRPr="00402430">
        <w:rPr>
          <w:rFonts w:ascii="Times New Roman" w:hAnsi="Times New Roman"/>
          <w:sz w:val="28"/>
          <w:szCs w:val="28"/>
          <w:lang w:val="ru-RU"/>
        </w:rPr>
        <w:t xml:space="preserve">проведения теста Бурдона и диагностической методики «Кольца </w:t>
      </w:r>
      <w:proofErr w:type="spellStart"/>
      <w:r w:rsidR="00BF4EA3" w:rsidRPr="00402430">
        <w:rPr>
          <w:rFonts w:ascii="Times New Roman" w:hAnsi="Times New Roman"/>
          <w:sz w:val="28"/>
          <w:szCs w:val="28"/>
          <w:lang w:val="ru-RU"/>
        </w:rPr>
        <w:t>Ландольта</w:t>
      </w:r>
      <w:proofErr w:type="spellEnd"/>
      <w:r w:rsidR="00BF4EA3" w:rsidRPr="00402430">
        <w:rPr>
          <w:rFonts w:ascii="Times New Roman" w:hAnsi="Times New Roman"/>
          <w:sz w:val="28"/>
          <w:szCs w:val="28"/>
          <w:lang w:val="ru-RU"/>
        </w:rPr>
        <w:t xml:space="preserve">» </w:t>
      </w:r>
      <w:r w:rsidRPr="00402430">
        <w:rPr>
          <w:rFonts w:ascii="Times New Roman" w:hAnsi="Times New Roman"/>
          <w:sz w:val="28"/>
          <w:szCs w:val="28"/>
          <w:lang w:val="ru-RU"/>
        </w:rPr>
        <w:t xml:space="preserve">было </w:t>
      </w:r>
      <w:r w:rsidR="00BF4EA3" w:rsidRPr="00402430">
        <w:rPr>
          <w:rFonts w:ascii="Times New Roman" w:hAnsi="Times New Roman"/>
          <w:sz w:val="28"/>
          <w:szCs w:val="28"/>
          <w:lang w:val="ru-RU"/>
        </w:rPr>
        <w:t>установлено</w:t>
      </w:r>
      <w:r w:rsidRPr="00402430">
        <w:rPr>
          <w:rFonts w:ascii="Times New Roman" w:hAnsi="Times New Roman"/>
          <w:sz w:val="28"/>
          <w:szCs w:val="28"/>
          <w:lang w:val="ru-RU"/>
        </w:rPr>
        <w:t xml:space="preserve">, что </w:t>
      </w:r>
      <w:r w:rsidR="00402430" w:rsidRPr="00402430">
        <w:rPr>
          <w:rFonts w:ascii="Times New Roman" w:hAnsi="Times New Roman"/>
          <w:sz w:val="28"/>
          <w:szCs w:val="28"/>
          <w:lang w:val="ru-RU"/>
        </w:rPr>
        <w:t xml:space="preserve">уровень сформированности </w:t>
      </w:r>
      <w:r w:rsidR="00BF4EA3" w:rsidRPr="00402430">
        <w:rPr>
          <w:rFonts w:ascii="Times New Roman" w:hAnsi="Times New Roman"/>
          <w:sz w:val="28"/>
          <w:szCs w:val="28"/>
          <w:lang w:val="ru-RU"/>
        </w:rPr>
        <w:t>концентраци</w:t>
      </w:r>
      <w:r w:rsidR="00402430" w:rsidRPr="00402430">
        <w:rPr>
          <w:rFonts w:ascii="Times New Roman" w:hAnsi="Times New Roman"/>
          <w:sz w:val="28"/>
          <w:szCs w:val="28"/>
          <w:lang w:val="ru-RU"/>
        </w:rPr>
        <w:t>и</w:t>
      </w:r>
      <w:r w:rsidR="00BF4EA3" w:rsidRPr="00402430">
        <w:rPr>
          <w:rFonts w:ascii="Times New Roman" w:hAnsi="Times New Roman"/>
          <w:sz w:val="28"/>
          <w:szCs w:val="28"/>
          <w:lang w:val="ru-RU"/>
        </w:rPr>
        <w:t xml:space="preserve"> и устойчивост</w:t>
      </w:r>
      <w:r w:rsidR="00402430" w:rsidRPr="00402430">
        <w:rPr>
          <w:rFonts w:ascii="Times New Roman" w:hAnsi="Times New Roman"/>
          <w:sz w:val="28"/>
          <w:szCs w:val="28"/>
          <w:lang w:val="ru-RU"/>
        </w:rPr>
        <w:t>и</w:t>
      </w:r>
      <w:r w:rsidR="00BF4EA3" w:rsidRPr="00402430">
        <w:rPr>
          <w:rFonts w:ascii="Times New Roman" w:hAnsi="Times New Roman"/>
          <w:sz w:val="28"/>
          <w:szCs w:val="28"/>
          <w:lang w:val="ru-RU"/>
        </w:rPr>
        <w:t xml:space="preserve"> зрительного внимания </w:t>
      </w:r>
      <w:r w:rsidRPr="00402430">
        <w:rPr>
          <w:rFonts w:ascii="Times New Roman" w:hAnsi="Times New Roman"/>
          <w:sz w:val="28"/>
          <w:szCs w:val="28"/>
          <w:lang w:val="ru-RU"/>
        </w:rPr>
        <w:t>у детей</w:t>
      </w:r>
      <w:r w:rsidR="00402430" w:rsidRPr="00402430">
        <w:rPr>
          <w:rFonts w:ascii="Times New Roman" w:hAnsi="Times New Roman"/>
          <w:sz w:val="28"/>
          <w:szCs w:val="28"/>
          <w:lang w:val="ru-RU"/>
        </w:rPr>
        <w:t xml:space="preserve"> является недостаточным</w:t>
      </w:r>
      <w:r w:rsidRPr="00402430">
        <w:rPr>
          <w:rFonts w:ascii="Times New Roman" w:hAnsi="Times New Roman"/>
          <w:sz w:val="28"/>
          <w:szCs w:val="28"/>
          <w:lang w:val="ru-RU"/>
        </w:rPr>
        <w:t xml:space="preserve">. </w:t>
      </w:r>
      <w:r w:rsidR="00047E6B" w:rsidRPr="00402430">
        <w:rPr>
          <w:rFonts w:ascii="Times New Roman" w:hAnsi="Times New Roman"/>
          <w:sz w:val="28"/>
          <w:szCs w:val="28"/>
          <w:lang w:val="ru-RU"/>
        </w:rPr>
        <w:t>В связи с этим</w:t>
      </w:r>
      <w:r w:rsidRPr="00402430">
        <w:rPr>
          <w:rFonts w:ascii="Times New Roman" w:hAnsi="Times New Roman"/>
          <w:sz w:val="28"/>
          <w:szCs w:val="28"/>
          <w:lang w:val="ru-RU"/>
        </w:rPr>
        <w:t xml:space="preserve"> возникла необходимость в </w:t>
      </w:r>
      <w:r w:rsidR="00402430" w:rsidRPr="00402430">
        <w:rPr>
          <w:rFonts w:ascii="Times New Roman" w:hAnsi="Times New Roman"/>
          <w:sz w:val="28"/>
          <w:szCs w:val="28"/>
          <w:lang w:val="ru-RU"/>
        </w:rPr>
        <w:t>разработке программно-методических материалов для их развития.</w:t>
      </w:r>
    </w:p>
    <w:p w:rsidR="00402430" w:rsidRPr="001923ED" w:rsidRDefault="00402430" w:rsidP="00DB533C">
      <w:pPr>
        <w:tabs>
          <w:tab w:val="left" w:pos="1134"/>
        </w:tabs>
        <w:spacing w:after="0" w:line="360" w:lineRule="auto"/>
        <w:ind w:firstLine="709"/>
        <w:jc w:val="both"/>
        <w:rPr>
          <w:rFonts w:ascii="Times New Roman" w:hAnsi="Times New Roman"/>
          <w:color w:val="FF0000"/>
          <w:sz w:val="28"/>
          <w:szCs w:val="28"/>
          <w:lang w:val="ru-RU"/>
        </w:rPr>
      </w:pPr>
      <w:r w:rsidRPr="00402430">
        <w:rPr>
          <w:rFonts w:ascii="Times New Roman" w:hAnsi="Times New Roman"/>
          <w:sz w:val="28"/>
          <w:szCs w:val="28"/>
          <w:lang w:val="ru-RU"/>
        </w:rPr>
        <w:t xml:space="preserve">Работа по развитию зрительного внимания может быть успешно реализована на уроках русского языка. </w:t>
      </w:r>
      <w:r w:rsidRPr="00402430">
        <w:rPr>
          <w:rFonts w:ascii="Times New Roman" w:eastAsia="Times New Roman" w:hAnsi="Times New Roman"/>
          <w:sz w:val="28"/>
          <w:szCs w:val="28"/>
          <w:shd w:val="clear" w:color="auto" w:fill="FFFFFF"/>
          <w:lang w:val="ru-RU" w:eastAsia="ru-RU"/>
        </w:rPr>
        <w:t xml:space="preserve">При подготовке </w:t>
      </w:r>
      <w:r>
        <w:rPr>
          <w:rFonts w:ascii="Times New Roman" w:eastAsia="Times New Roman" w:hAnsi="Times New Roman"/>
          <w:color w:val="000000"/>
          <w:sz w:val="28"/>
          <w:szCs w:val="28"/>
          <w:shd w:val="clear" w:color="auto" w:fill="FFFFFF"/>
          <w:lang w:val="ru-RU" w:eastAsia="ru-RU"/>
        </w:rPr>
        <w:t xml:space="preserve">программно-методических материалов за основу были взяты методические рекомендации </w:t>
      </w:r>
      <w:r>
        <w:rPr>
          <w:rFonts w:ascii="Times New Roman" w:hAnsi="Times New Roman"/>
          <w:sz w:val="28"/>
          <w:szCs w:val="28"/>
          <w:lang w:val="ru-RU"/>
        </w:rPr>
        <w:t xml:space="preserve">О.В. </w:t>
      </w:r>
      <w:proofErr w:type="spellStart"/>
      <w:r w:rsidRPr="00ED6C66">
        <w:rPr>
          <w:rFonts w:ascii="Times New Roman" w:hAnsi="Times New Roman"/>
          <w:sz w:val="28"/>
          <w:szCs w:val="28"/>
          <w:lang w:val="ru-RU"/>
        </w:rPr>
        <w:t>Алмазов</w:t>
      </w:r>
      <w:r w:rsidRPr="001C42B2">
        <w:rPr>
          <w:rFonts w:ascii="Times New Roman" w:hAnsi="Times New Roman"/>
          <w:sz w:val="28"/>
          <w:szCs w:val="28"/>
          <w:lang w:val="ru-RU"/>
        </w:rPr>
        <w:t>ой</w:t>
      </w:r>
      <w:proofErr w:type="spellEnd"/>
      <w:r w:rsidRPr="00ED6C66">
        <w:rPr>
          <w:rFonts w:ascii="Times New Roman" w:hAnsi="Times New Roman"/>
          <w:sz w:val="28"/>
          <w:szCs w:val="28"/>
          <w:lang w:val="ru-RU"/>
        </w:rPr>
        <w:t xml:space="preserve">, В.П. </w:t>
      </w:r>
      <w:proofErr w:type="spellStart"/>
      <w:r w:rsidRPr="00ED6C66">
        <w:rPr>
          <w:rFonts w:ascii="Times New Roman" w:hAnsi="Times New Roman"/>
          <w:sz w:val="28"/>
          <w:szCs w:val="28"/>
          <w:lang w:val="ru-RU"/>
        </w:rPr>
        <w:t>Канакин</w:t>
      </w:r>
      <w:r w:rsidRPr="001C42B2">
        <w:rPr>
          <w:rFonts w:ascii="Times New Roman" w:hAnsi="Times New Roman"/>
          <w:sz w:val="28"/>
          <w:szCs w:val="28"/>
          <w:lang w:val="ru-RU"/>
        </w:rPr>
        <w:t>а</w:t>
      </w:r>
      <w:proofErr w:type="spellEnd"/>
      <w:r>
        <w:rPr>
          <w:rFonts w:ascii="Times New Roman" w:hAnsi="Times New Roman"/>
          <w:sz w:val="28"/>
          <w:szCs w:val="28"/>
          <w:lang w:val="ru-RU"/>
        </w:rPr>
        <w:t xml:space="preserve">, И.И. </w:t>
      </w:r>
      <w:proofErr w:type="spellStart"/>
      <w:r>
        <w:rPr>
          <w:rFonts w:ascii="Times New Roman" w:hAnsi="Times New Roman"/>
          <w:sz w:val="28"/>
          <w:szCs w:val="28"/>
          <w:lang w:val="ru-RU"/>
        </w:rPr>
        <w:t>Праведникова</w:t>
      </w:r>
      <w:proofErr w:type="spellEnd"/>
      <w:r>
        <w:rPr>
          <w:rFonts w:ascii="Times New Roman" w:hAnsi="Times New Roman"/>
          <w:sz w:val="28"/>
          <w:szCs w:val="28"/>
          <w:lang w:val="ru-RU"/>
        </w:rPr>
        <w:t>.</w:t>
      </w:r>
    </w:p>
    <w:p w:rsidR="00C319B3" w:rsidRDefault="00C319B3">
      <w:pPr>
        <w:spacing w:after="0" w:line="240" w:lineRule="atLeast"/>
        <w:ind w:left="113" w:right="113"/>
        <w:rPr>
          <w:rFonts w:ascii="Times New Roman" w:hAnsi="Times New Roman"/>
          <w:sz w:val="28"/>
          <w:szCs w:val="28"/>
          <w:lang w:val="ru-RU"/>
        </w:rPr>
      </w:pPr>
      <w:r>
        <w:rPr>
          <w:rFonts w:ascii="Times New Roman" w:hAnsi="Times New Roman"/>
          <w:sz w:val="28"/>
          <w:szCs w:val="28"/>
          <w:lang w:val="ru-RU"/>
        </w:rPr>
        <w:br w:type="page"/>
      </w:r>
    </w:p>
    <w:p w:rsidR="0037208A" w:rsidRPr="00C041B3" w:rsidRDefault="0037208A" w:rsidP="0037208A">
      <w:pPr>
        <w:tabs>
          <w:tab w:val="left" w:pos="1134"/>
        </w:tabs>
        <w:spacing w:after="0" w:line="360" w:lineRule="auto"/>
        <w:jc w:val="center"/>
        <w:outlineLvl w:val="0"/>
        <w:rPr>
          <w:rFonts w:ascii="Times New Roman" w:hAnsi="Times New Roman"/>
          <w:b/>
          <w:sz w:val="28"/>
          <w:szCs w:val="28"/>
          <w:lang w:val="ru-RU"/>
        </w:rPr>
      </w:pPr>
      <w:r w:rsidRPr="00C041B3">
        <w:rPr>
          <w:rFonts w:ascii="Times New Roman" w:hAnsi="Times New Roman"/>
          <w:b/>
          <w:sz w:val="28"/>
          <w:szCs w:val="28"/>
          <w:lang w:val="ru-RU"/>
        </w:rPr>
        <w:lastRenderedPageBreak/>
        <w:t>Заключение</w:t>
      </w:r>
    </w:p>
    <w:p w:rsidR="0037208A" w:rsidRPr="00E70DAC" w:rsidRDefault="0037208A" w:rsidP="0037208A">
      <w:pPr>
        <w:tabs>
          <w:tab w:val="left" w:pos="1134"/>
        </w:tabs>
        <w:spacing w:after="0" w:line="360" w:lineRule="auto"/>
        <w:ind w:firstLine="709"/>
        <w:jc w:val="both"/>
        <w:rPr>
          <w:rFonts w:ascii="Times New Roman" w:hAnsi="Times New Roman"/>
          <w:sz w:val="28"/>
          <w:szCs w:val="28"/>
          <w:lang w:val="ru-RU"/>
        </w:rPr>
      </w:pPr>
    </w:p>
    <w:p w:rsidR="0037208A" w:rsidRPr="00FC436C" w:rsidRDefault="0037208A" w:rsidP="0037208A">
      <w:pPr>
        <w:shd w:val="clear" w:color="auto" w:fill="FFFFFF"/>
        <w:spacing w:after="0" w:line="360" w:lineRule="auto"/>
        <w:ind w:firstLine="709"/>
        <w:jc w:val="both"/>
        <w:rPr>
          <w:rFonts w:ascii="Times New Roman" w:hAnsi="Times New Roman"/>
          <w:bCs/>
          <w:sz w:val="28"/>
          <w:szCs w:val="28"/>
          <w:shd w:val="clear" w:color="auto" w:fill="FFFFFF"/>
          <w:lang w:val="ru-RU"/>
        </w:rPr>
      </w:pPr>
      <w:r w:rsidRPr="00FC436C">
        <w:rPr>
          <w:rFonts w:ascii="Times New Roman" w:hAnsi="Times New Roman"/>
          <w:bCs/>
          <w:sz w:val="28"/>
          <w:szCs w:val="28"/>
          <w:shd w:val="clear" w:color="auto" w:fill="FFFFFF"/>
          <w:lang w:val="ru-RU"/>
        </w:rPr>
        <w:t xml:space="preserve">Под вниманием принято понимать оптимальную организацию сознания, проявляющуюся в его направленности и сосредоточенности. Зрительное внимание </w:t>
      </w:r>
      <w:r w:rsidR="00912368">
        <w:rPr>
          <w:rFonts w:ascii="Times New Roman" w:hAnsi="Times New Roman"/>
          <w:bCs/>
          <w:sz w:val="28"/>
          <w:szCs w:val="28"/>
          <w:shd w:val="clear" w:color="auto" w:fill="FFFFFF"/>
          <w:lang w:val="ru-RU"/>
        </w:rPr>
        <w:t>вызывает</w:t>
      </w:r>
      <w:r w:rsidRPr="00FC436C">
        <w:rPr>
          <w:rFonts w:ascii="Times New Roman" w:hAnsi="Times New Roman"/>
          <w:bCs/>
          <w:sz w:val="28"/>
          <w:szCs w:val="28"/>
          <w:shd w:val="clear" w:color="auto" w:fill="FFFFFF"/>
          <w:lang w:val="ru-RU"/>
        </w:rPr>
        <w:t xml:space="preserve"> особый интерес исследователей, т.к. оно задействуется почти во всех видах деятельности</w:t>
      </w:r>
      <w:r w:rsidR="00912368">
        <w:rPr>
          <w:rFonts w:ascii="Times New Roman" w:hAnsi="Times New Roman"/>
          <w:bCs/>
          <w:sz w:val="28"/>
          <w:szCs w:val="28"/>
          <w:shd w:val="clear" w:color="auto" w:fill="FFFFFF"/>
          <w:lang w:val="ru-RU"/>
        </w:rPr>
        <w:t xml:space="preserve">. </w:t>
      </w:r>
      <w:r w:rsidRPr="00FC436C">
        <w:rPr>
          <w:rFonts w:ascii="Times New Roman" w:hAnsi="Times New Roman"/>
          <w:bCs/>
          <w:sz w:val="28"/>
          <w:szCs w:val="28"/>
          <w:shd w:val="clear" w:color="auto" w:fill="FFFFFF"/>
          <w:lang w:val="ru-RU"/>
        </w:rPr>
        <w:t xml:space="preserve">Стоит отметить, что внимание как психологический процесс обладает рядом определенных свойств, например, объемом, концентрацией, распределением и т.д. </w:t>
      </w:r>
      <w:r w:rsidR="00912368">
        <w:rPr>
          <w:rFonts w:ascii="Times New Roman" w:hAnsi="Times New Roman"/>
          <w:bCs/>
          <w:sz w:val="28"/>
          <w:szCs w:val="28"/>
          <w:shd w:val="clear" w:color="auto" w:fill="FFFFFF"/>
          <w:lang w:val="ru-RU"/>
        </w:rPr>
        <w:t>Изучение д</w:t>
      </w:r>
      <w:r w:rsidRPr="00FC436C">
        <w:rPr>
          <w:rFonts w:ascii="Times New Roman" w:hAnsi="Times New Roman"/>
          <w:bCs/>
          <w:sz w:val="28"/>
          <w:szCs w:val="28"/>
          <w:shd w:val="clear" w:color="auto" w:fill="FFFFFF"/>
          <w:lang w:val="ru-RU"/>
        </w:rPr>
        <w:t>анны</w:t>
      </w:r>
      <w:r w:rsidR="00912368">
        <w:rPr>
          <w:rFonts w:ascii="Times New Roman" w:hAnsi="Times New Roman"/>
          <w:bCs/>
          <w:sz w:val="28"/>
          <w:szCs w:val="28"/>
          <w:shd w:val="clear" w:color="auto" w:fill="FFFFFF"/>
          <w:lang w:val="ru-RU"/>
        </w:rPr>
        <w:t>х</w:t>
      </w:r>
      <w:r w:rsidRPr="00FC436C">
        <w:rPr>
          <w:rFonts w:ascii="Times New Roman" w:hAnsi="Times New Roman"/>
          <w:bCs/>
          <w:sz w:val="28"/>
          <w:szCs w:val="28"/>
          <w:shd w:val="clear" w:color="auto" w:fill="FFFFFF"/>
          <w:lang w:val="ru-RU"/>
        </w:rPr>
        <w:t xml:space="preserve"> свойств позволя</w:t>
      </w:r>
      <w:r w:rsidR="00912368">
        <w:rPr>
          <w:rFonts w:ascii="Times New Roman" w:hAnsi="Times New Roman"/>
          <w:bCs/>
          <w:sz w:val="28"/>
          <w:szCs w:val="28"/>
          <w:shd w:val="clear" w:color="auto" w:fill="FFFFFF"/>
          <w:lang w:val="ru-RU"/>
        </w:rPr>
        <w:t>е</w:t>
      </w:r>
      <w:r w:rsidRPr="00FC436C">
        <w:rPr>
          <w:rFonts w:ascii="Times New Roman" w:hAnsi="Times New Roman"/>
          <w:bCs/>
          <w:sz w:val="28"/>
          <w:szCs w:val="28"/>
          <w:shd w:val="clear" w:color="auto" w:fill="FFFFFF"/>
          <w:lang w:val="ru-RU"/>
        </w:rPr>
        <w:t>т дать более «развернутую» характеристику вниманию как отдельному психическому процессу.</w:t>
      </w:r>
    </w:p>
    <w:p w:rsidR="0037208A" w:rsidRPr="00FC436C" w:rsidRDefault="0037208A" w:rsidP="0037208A">
      <w:pPr>
        <w:spacing w:after="0" w:line="360" w:lineRule="auto"/>
        <w:ind w:firstLine="709"/>
        <w:jc w:val="both"/>
        <w:rPr>
          <w:rFonts w:ascii="Times New Roman" w:hAnsi="Times New Roman"/>
          <w:sz w:val="28"/>
          <w:szCs w:val="28"/>
          <w:lang w:val="ru-RU"/>
        </w:rPr>
      </w:pPr>
      <w:r w:rsidRPr="00FC436C">
        <w:rPr>
          <w:rFonts w:ascii="Times New Roman" w:hAnsi="Times New Roman"/>
          <w:bCs/>
          <w:sz w:val="28"/>
          <w:szCs w:val="28"/>
          <w:shd w:val="clear" w:color="auto" w:fill="FFFFFF"/>
          <w:lang w:val="ru-RU"/>
        </w:rPr>
        <w:t xml:space="preserve">Под задержкой </w:t>
      </w:r>
      <w:r w:rsidRPr="00FC436C">
        <w:rPr>
          <w:rFonts w:ascii="Times New Roman" w:hAnsi="Times New Roman"/>
          <w:sz w:val="28"/>
          <w:szCs w:val="28"/>
          <w:lang w:val="ru-RU"/>
        </w:rPr>
        <w:t xml:space="preserve">психического развития (ЗПР) принято понимать состояние, которое может быть охарактеризовано нарушением темпа всего психического развития при наличии значительных потенциальных возможностей, также можно отметить замедленный темп развития психики ребенка, которое выражается в недостаточности общего запаса знаний, незрелости мышления, преобладания игровых интересов, быстрой </w:t>
      </w:r>
      <w:proofErr w:type="spellStart"/>
      <w:r w:rsidRPr="00FC436C">
        <w:rPr>
          <w:rFonts w:ascii="Times New Roman" w:hAnsi="Times New Roman"/>
          <w:sz w:val="28"/>
          <w:szCs w:val="28"/>
          <w:lang w:val="ru-RU"/>
        </w:rPr>
        <w:t>пресыщаемости</w:t>
      </w:r>
      <w:proofErr w:type="spellEnd"/>
      <w:r w:rsidRPr="00FC436C">
        <w:rPr>
          <w:rFonts w:ascii="Times New Roman" w:hAnsi="Times New Roman"/>
          <w:sz w:val="28"/>
          <w:szCs w:val="28"/>
          <w:lang w:val="ru-RU"/>
        </w:rPr>
        <w:t xml:space="preserve"> в интеллектуальной деятельности. </w:t>
      </w:r>
      <w:r w:rsidR="00912368">
        <w:rPr>
          <w:rFonts w:ascii="Times New Roman" w:hAnsi="Times New Roman"/>
          <w:sz w:val="28"/>
          <w:szCs w:val="28"/>
          <w:lang w:val="ru-RU"/>
        </w:rPr>
        <w:t>Раскрывая особенности развития детей с ЗПР, с</w:t>
      </w:r>
      <w:r w:rsidRPr="00FC436C">
        <w:rPr>
          <w:rFonts w:ascii="Times New Roman" w:hAnsi="Times New Roman"/>
          <w:sz w:val="28"/>
          <w:szCs w:val="28"/>
          <w:lang w:val="ru-RU"/>
        </w:rPr>
        <w:t xml:space="preserve">тоит отметить, что их знания и представления об окружающей действительности неполноценны; мыслительные операции сформированы на недостаточном уровне; познавательные интересы выражено слабо; учебная мотивация </w:t>
      </w:r>
      <w:r w:rsidR="00912368">
        <w:rPr>
          <w:rFonts w:ascii="Times New Roman" w:hAnsi="Times New Roman"/>
          <w:sz w:val="28"/>
          <w:szCs w:val="28"/>
          <w:lang w:val="ru-RU"/>
        </w:rPr>
        <w:t xml:space="preserve">у младших школьников </w:t>
      </w:r>
      <w:r w:rsidRPr="00FC436C">
        <w:rPr>
          <w:rFonts w:ascii="Times New Roman" w:hAnsi="Times New Roman"/>
          <w:sz w:val="28"/>
          <w:szCs w:val="28"/>
          <w:lang w:val="ru-RU"/>
        </w:rPr>
        <w:t xml:space="preserve">отсутствует. </w:t>
      </w:r>
      <w:r w:rsidR="00912368">
        <w:rPr>
          <w:rFonts w:ascii="Times New Roman" w:hAnsi="Times New Roman"/>
          <w:sz w:val="28"/>
          <w:szCs w:val="28"/>
          <w:lang w:val="ru-RU"/>
        </w:rPr>
        <w:t xml:space="preserve">Внимание </w:t>
      </w:r>
      <w:r w:rsidRPr="00FC436C">
        <w:rPr>
          <w:rFonts w:ascii="Times New Roman" w:hAnsi="Times New Roman"/>
          <w:sz w:val="28"/>
          <w:szCs w:val="28"/>
          <w:lang w:val="ru-RU"/>
        </w:rPr>
        <w:t xml:space="preserve">младших школьников с ЗПР </w:t>
      </w:r>
      <w:r w:rsidR="00912368">
        <w:rPr>
          <w:rFonts w:ascii="Times New Roman" w:hAnsi="Times New Roman"/>
          <w:sz w:val="28"/>
          <w:szCs w:val="28"/>
          <w:lang w:val="ru-RU"/>
        </w:rPr>
        <w:t>характеризуют, во-первых</w:t>
      </w:r>
      <w:r w:rsidRPr="00FC436C">
        <w:rPr>
          <w:rFonts w:ascii="Times New Roman" w:hAnsi="Times New Roman"/>
          <w:sz w:val="28"/>
          <w:szCs w:val="28"/>
          <w:lang w:val="ru-RU"/>
        </w:rPr>
        <w:t>, сниженная концентрация, которая выражается в трудностях сосредоточения на объекте деятельности</w:t>
      </w:r>
      <w:r w:rsidR="00912368">
        <w:rPr>
          <w:rFonts w:ascii="Times New Roman" w:hAnsi="Times New Roman"/>
          <w:sz w:val="28"/>
          <w:szCs w:val="28"/>
          <w:lang w:val="ru-RU"/>
        </w:rPr>
        <w:t>,</w:t>
      </w:r>
      <w:r w:rsidRPr="00FC436C">
        <w:rPr>
          <w:rFonts w:ascii="Times New Roman" w:hAnsi="Times New Roman"/>
          <w:sz w:val="28"/>
          <w:szCs w:val="28"/>
          <w:lang w:val="ru-RU"/>
        </w:rPr>
        <w:t xml:space="preserve"> </w:t>
      </w:r>
      <w:r w:rsidR="00912368">
        <w:rPr>
          <w:rFonts w:ascii="Times New Roman" w:hAnsi="Times New Roman"/>
          <w:sz w:val="28"/>
          <w:szCs w:val="28"/>
          <w:lang w:val="ru-RU"/>
        </w:rPr>
        <w:t>в</w:t>
      </w:r>
      <w:r w:rsidRPr="00FC436C">
        <w:rPr>
          <w:rFonts w:ascii="Times New Roman" w:hAnsi="Times New Roman"/>
          <w:sz w:val="28"/>
          <w:szCs w:val="28"/>
          <w:lang w:val="ru-RU"/>
        </w:rPr>
        <w:t>о-вторых, сниженный объем внимания</w:t>
      </w:r>
      <w:r w:rsidR="00912368">
        <w:rPr>
          <w:rFonts w:ascii="Times New Roman" w:hAnsi="Times New Roman"/>
          <w:sz w:val="28"/>
          <w:szCs w:val="28"/>
          <w:lang w:val="ru-RU"/>
        </w:rPr>
        <w:t>,</w:t>
      </w:r>
      <w:r w:rsidRPr="00FC436C">
        <w:rPr>
          <w:rFonts w:ascii="Times New Roman" w:hAnsi="Times New Roman"/>
          <w:sz w:val="28"/>
          <w:szCs w:val="28"/>
          <w:lang w:val="ru-RU"/>
        </w:rPr>
        <w:t xml:space="preserve"> </w:t>
      </w:r>
      <w:r w:rsidR="00912368">
        <w:rPr>
          <w:rFonts w:ascii="Times New Roman" w:hAnsi="Times New Roman"/>
          <w:sz w:val="28"/>
          <w:szCs w:val="28"/>
          <w:lang w:val="ru-RU"/>
        </w:rPr>
        <w:t>в</w:t>
      </w:r>
      <w:r w:rsidRPr="00FC436C">
        <w:rPr>
          <w:rFonts w:ascii="Times New Roman" w:hAnsi="Times New Roman"/>
          <w:sz w:val="28"/>
          <w:szCs w:val="28"/>
          <w:lang w:val="ru-RU"/>
        </w:rPr>
        <w:t>-третьих, сниженное распределение внимания</w:t>
      </w:r>
      <w:r w:rsidR="00912368">
        <w:rPr>
          <w:rFonts w:ascii="Times New Roman" w:hAnsi="Times New Roman"/>
          <w:sz w:val="28"/>
          <w:szCs w:val="28"/>
          <w:lang w:val="ru-RU"/>
        </w:rPr>
        <w:t xml:space="preserve"> и наконец,</w:t>
      </w:r>
      <w:r w:rsidRPr="00FC436C">
        <w:rPr>
          <w:rFonts w:ascii="Times New Roman" w:hAnsi="Times New Roman"/>
          <w:sz w:val="28"/>
          <w:szCs w:val="28"/>
          <w:lang w:val="ru-RU"/>
        </w:rPr>
        <w:t xml:space="preserve"> повышенная отвлекаемость</w:t>
      </w:r>
      <w:r w:rsidR="00912368">
        <w:rPr>
          <w:rFonts w:ascii="Times New Roman" w:hAnsi="Times New Roman"/>
          <w:sz w:val="28"/>
          <w:szCs w:val="28"/>
          <w:lang w:val="ru-RU"/>
        </w:rPr>
        <w:t>.</w:t>
      </w:r>
    </w:p>
    <w:p w:rsidR="0037208A" w:rsidRDefault="0037208A" w:rsidP="0037208A">
      <w:pPr>
        <w:spacing w:after="0" w:line="360" w:lineRule="auto"/>
        <w:ind w:firstLine="709"/>
        <w:jc w:val="both"/>
        <w:rPr>
          <w:rFonts w:ascii="Times New Roman" w:hAnsi="Times New Roman"/>
          <w:sz w:val="28"/>
          <w:szCs w:val="28"/>
          <w:lang w:val="ru-RU"/>
        </w:rPr>
      </w:pPr>
      <w:r w:rsidRPr="00FC436C">
        <w:rPr>
          <w:rFonts w:ascii="Times New Roman" w:hAnsi="Times New Roman"/>
          <w:sz w:val="28"/>
          <w:szCs w:val="28"/>
          <w:lang w:val="ru-RU"/>
        </w:rPr>
        <w:t xml:space="preserve">Нами было проведено </w:t>
      </w:r>
      <w:r w:rsidR="00912368">
        <w:rPr>
          <w:rFonts w:ascii="Times New Roman" w:hAnsi="Times New Roman"/>
          <w:sz w:val="28"/>
          <w:szCs w:val="28"/>
          <w:lang w:val="ru-RU"/>
        </w:rPr>
        <w:t xml:space="preserve">эмпирическое </w:t>
      </w:r>
      <w:r w:rsidRPr="00FC436C">
        <w:rPr>
          <w:rFonts w:ascii="Times New Roman" w:hAnsi="Times New Roman"/>
          <w:sz w:val="28"/>
          <w:szCs w:val="28"/>
          <w:lang w:val="ru-RU"/>
        </w:rPr>
        <w:t>исследование в форме констатирующего эксперимента</w:t>
      </w:r>
      <w:r w:rsidR="00912368">
        <w:rPr>
          <w:rFonts w:ascii="Times New Roman" w:hAnsi="Times New Roman"/>
          <w:sz w:val="28"/>
          <w:szCs w:val="28"/>
          <w:lang w:val="ru-RU"/>
        </w:rPr>
        <w:t xml:space="preserve">, в котором приняли участие 10 </w:t>
      </w:r>
      <w:r w:rsidRPr="00FC436C">
        <w:rPr>
          <w:rFonts w:ascii="Times New Roman" w:hAnsi="Times New Roman"/>
          <w:sz w:val="28"/>
          <w:szCs w:val="28"/>
          <w:lang w:val="ru-RU"/>
        </w:rPr>
        <w:t>младших школьников с ЗПР (</w:t>
      </w:r>
      <w:r w:rsidR="00912368">
        <w:rPr>
          <w:rFonts w:ascii="Times New Roman" w:hAnsi="Times New Roman"/>
          <w:sz w:val="28"/>
          <w:szCs w:val="28"/>
          <w:lang w:val="ru-RU"/>
        </w:rPr>
        <w:t>у</w:t>
      </w:r>
      <w:r w:rsidRPr="00FC436C">
        <w:rPr>
          <w:rFonts w:ascii="Times New Roman" w:hAnsi="Times New Roman"/>
          <w:sz w:val="28"/>
          <w:szCs w:val="28"/>
          <w:lang w:val="ru-RU"/>
        </w:rPr>
        <w:t>ченик</w:t>
      </w:r>
      <w:r w:rsidR="00912368">
        <w:rPr>
          <w:rFonts w:ascii="Times New Roman" w:hAnsi="Times New Roman"/>
          <w:sz w:val="28"/>
          <w:szCs w:val="28"/>
          <w:lang w:val="ru-RU"/>
        </w:rPr>
        <w:t>и второго</w:t>
      </w:r>
      <w:r w:rsidR="00912368" w:rsidRPr="00FC436C">
        <w:rPr>
          <w:rFonts w:ascii="Times New Roman" w:hAnsi="Times New Roman"/>
          <w:sz w:val="28"/>
          <w:szCs w:val="28"/>
          <w:lang w:val="ru-RU"/>
        </w:rPr>
        <w:t xml:space="preserve"> класса</w:t>
      </w:r>
      <w:r w:rsidRPr="00FC436C">
        <w:rPr>
          <w:rFonts w:ascii="Times New Roman" w:hAnsi="Times New Roman"/>
          <w:sz w:val="28"/>
          <w:szCs w:val="28"/>
          <w:lang w:val="ru-RU"/>
        </w:rPr>
        <w:t>). В качестве диагности</w:t>
      </w:r>
      <w:r w:rsidR="00912368">
        <w:rPr>
          <w:rFonts w:ascii="Times New Roman" w:hAnsi="Times New Roman"/>
          <w:sz w:val="28"/>
          <w:szCs w:val="28"/>
          <w:lang w:val="ru-RU"/>
        </w:rPr>
        <w:t>ческого</w:t>
      </w:r>
      <w:r w:rsidRPr="00FC436C">
        <w:rPr>
          <w:rFonts w:ascii="Times New Roman" w:hAnsi="Times New Roman"/>
          <w:sz w:val="28"/>
          <w:szCs w:val="28"/>
          <w:lang w:val="ru-RU"/>
        </w:rPr>
        <w:t xml:space="preserve"> инструментария </w:t>
      </w:r>
      <w:r w:rsidR="00912368">
        <w:rPr>
          <w:rFonts w:ascii="Times New Roman" w:hAnsi="Times New Roman"/>
          <w:sz w:val="28"/>
          <w:szCs w:val="28"/>
          <w:lang w:val="ru-RU"/>
        </w:rPr>
        <w:t xml:space="preserve">для оценки сформированности свойств зрительного внимания </w:t>
      </w:r>
      <w:r>
        <w:rPr>
          <w:rFonts w:ascii="Times New Roman" w:hAnsi="Times New Roman"/>
          <w:sz w:val="28"/>
          <w:szCs w:val="28"/>
          <w:lang w:val="ru-RU"/>
        </w:rPr>
        <w:t xml:space="preserve">были использованы тест Бурдона и методика «Кольца </w:t>
      </w:r>
      <w:proofErr w:type="spellStart"/>
      <w:r>
        <w:rPr>
          <w:rFonts w:ascii="Times New Roman" w:hAnsi="Times New Roman"/>
          <w:sz w:val="28"/>
          <w:szCs w:val="28"/>
          <w:lang w:val="ru-RU"/>
        </w:rPr>
        <w:t>Ландольта</w:t>
      </w:r>
      <w:proofErr w:type="spellEnd"/>
      <w:r>
        <w:rPr>
          <w:rFonts w:ascii="Times New Roman" w:hAnsi="Times New Roman"/>
          <w:sz w:val="28"/>
          <w:szCs w:val="28"/>
          <w:lang w:val="ru-RU"/>
        </w:rPr>
        <w:t xml:space="preserve">». </w:t>
      </w:r>
      <w:r w:rsidR="00912368">
        <w:rPr>
          <w:rFonts w:ascii="Times New Roman" w:hAnsi="Times New Roman"/>
          <w:sz w:val="28"/>
          <w:szCs w:val="28"/>
          <w:lang w:val="ru-RU"/>
        </w:rPr>
        <w:lastRenderedPageBreak/>
        <w:t xml:space="preserve">Диагностические задания </w:t>
      </w:r>
      <w:r>
        <w:rPr>
          <w:rFonts w:ascii="Times New Roman" w:hAnsi="Times New Roman"/>
          <w:sz w:val="28"/>
          <w:szCs w:val="28"/>
          <w:lang w:val="ru-RU"/>
        </w:rPr>
        <w:t>тест</w:t>
      </w:r>
      <w:r w:rsidR="00912368">
        <w:rPr>
          <w:rFonts w:ascii="Times New Roman" w:hAnsi="Times New Roman"/>
          <w:sz w:val="28"/>
          <w:szCs w:val="28"/>
          <w:lang w:val="ru-RU"/>
        </w:rPr>
        <w:t>а</w:t>
      </w:r>
      <w:r>
        <w:rPr>
          <w:rFonts w:ascii="Times New Roman" w:hAnsi="Times New Roman"/>
          <w:sz w:val="28"/>
          <w:szCs w:val="28"/>
          <w:lang w:val="ru-RU"/>
        </w:rPr>
        <w:t xml:space="preserve"> Бурдона</w:t>
      </w:r>
      <w:r w:rsidR="00912368">
        <w:rPr>
          <w:rFonts w:ascii="Times New Roman" w:hAnsi="Times New Roman"/>
          <w:sz w:val="28"/>
          <w:szCs w:val="28"/>
          <w:lang w:val="ru-RU"/>
        </w:rPr>
        <w:t xml:space="preserve"> участники эксперимента выполнили в соответствии с оценочными критериями следующих уровней</w:t>
      </w:r>
      <w:r>
        <w:rPr>
          <w:rFonts w:ascii="Times New Roman" w:hAnsi="Times New Roman"/>
          <w:sz w:val="28"/>
          <w:szCs w:val="28"/>
          <w:lang w:val="ru-RU"/>
        </w:rPr>
        <w:t xml:space="preserve">: средний уровень – 30% (по показателю концентрация внимания) и 40% (по показателю устойчивость внимания); </w:t>
      </w:r>
      <w:r w:rsidRPr="00FC436C">
        <w:rPr>
          <w:rFonts w:ascii="Times New Roman" w:hAnsi="Times New Roman"/>
          <w:sz w:val="28"/>
          <w:szCs w:val="28"/>
          <w:lang w:val="ru-RU"/>
        </w:rPr>
        <w:t xml:space="preserve">ниже среднего – </w:t>
      </w:r>
      <w:r>
        <w:rPr>
          <w:rFonts w:ascii="Times New Roman" w:hAnsi="Times New Roman"/>
          <w:sz w:val="28"/>
          <w:szCs w:val="28"/>
          <w:lang w:val="ru-RU"/>
        </w:rPr>
        <w:t>60</w:t>
      </w:r>
      <w:r w:rsidRPr="00FC436C">
        <w:rPr>
          <w:rFonts w:ascii="Times New Roman" w:hAnsi="Times New Roman"/>
          <w:sz w:val="28"/>
          <w:szCs w:val="28"/>
          <w:lang w:val="ru-RU"/>
        </w:rPr>
        <w:t>%</w:t>
      </w:r>
      <w:r>
        <w:rPr>
          <w:rFonts w:ascii="Times New Roman" w:hAnsi="Times New Roman"/>
          <w:sz w:val="28"/>
          <w:szCs w:val="28"/>
          <w:lang w:val="ru-RU"/>
        </w:rPr>
        <w:t xml:space="preserve"> (по показателю концентрация внимания) и 40% (по показателю устойчивость внимания);</w:t>
      </w:r>
      <w:r w:rsidRPr="00FC436C">
        <w:rPr>
          <w:rFonts w:ascii="Times New Roman" w:hAnsi="Times New Roman"/>
          <w:sz w:val="28"/>
          <w:szCs w:val="28"/>
          <w:lang w:val="ru-RU"/>
        </w:rPr>
        <w:t xml:space="preserve"> низкий уровень –</w:t>
      </w:r>
      <w:r>
        <w:rPr>
          <w:rFonts w:ascii="Times New Roman" w:hAnsi="Times New Roman"/>
          <w:sz w:val="28"/>
          <w:szCs w:val="28"/>
          <w:lang w:val="ru-RU"/>
        </w:rPr>
        <w:t>10</w:t>
      </w:r>
      <w:r w:rsidRPr="00FC436C">
        <w:rPr>
          <w:rFonts w:ascii="Times New Roman" w:hAnsi="Times New Roman"/>
          <w:sz w:val="28"/>
          <w:szCs w:val="28"/>
          <w:lang w:val="ru-RU"/>
        </w:rPr>
        <w:t>%</w:t>
      </w:r>
      <w:r>
        <w:rPr>
          <w:rFonts w:ascii="Times New Roman" w:hAnsi="Times New Roman"/>
          <w:sz w:val="28"/>
          <w:szCs w:val="28"/>
          <w:lang w:val="ru-RU"/>
        </w:rPr>
        <w:t xml:space="preserve"> (по показателю концентрация внимания) и 20% (по показателю устойчивость внимания)</w:t>
      </w:r>
      <w:r w:rsidRPr="00FC436C">
        <w:rPr>
          <w:rFonts w:ascii="Times New Roman" w:hAnsi="Times New Roman"/>
          <w:sz w:val="28"/>
          <w:szCs w:val="28"/>
          <w:lang w:val="ru-RU"/>
        </w:rPr>
        <w:t xml:space="preserve">. </w:t>
      </w:r>
      <w:r w:rsidR="00912368">
        <w:rPr>
          <w:rFonts w:ascii="Times New Roman" w:hAnsi="Times New Roman"/>
          <w:sz w:val="28"/>
          <w:szCs w:val="28"/>
          <w:lang w:val="ru-RU"/>
        </w:rPr>
        <w:t xml:space="preserve">В методике </w:t>
      </w:r>
      <w:r w:rsidRPr="00FC436C">
        <w:rPr>
          <w:rFonts w:ascii="Times New Roman" w:hAnsi="Times New Roman"/>
          <w:sz w:val="28"/>
          <w:szCs w:val="28"/>
          <w:lang w:val="ru-RU"/>
        </w:rPr>
        <w:t>«</w:t>
      </w:r>
      <w:r>
        <w:rPr>
          <w:rFonts w:ascii="Times New Roman" w:hAnsi="Times New Roman"/>
          <w:sz w:val="28"/>
          <w:szCs w:val="28"/>
          <w:lang w:val="ru-RU"/>
        </w:rPr>
        <w:t xml:space="preserve">Кольца </w:t>
      </w:r>
      <w:proofErr w:type="spellStart"/>
      <w:r>
        <w:rPr>
          <w:rFonts w:ascii="Times New Roman" w:hAnsi="Times New Roman"/>
          <w:sz w:val="28"/>
          <w:szCs w:val="28"/>
          <w:lang w:val="ru-RU"/>
        </w:rPr>
        <w:t>Ландольта</w:t>
      </w:r>
      <w:proofErr w:type="spellEnd"/>
      <w:r w:rsidRPr="00FC436C">
        <w:rPr>
          <w:rFonts w:ascii="Times New Roman" w:hAnsi="Times New Roman"/>
          <w:sz w:val="28"/>
          <w:szCs w:val="28"/>
          <w:lang w:val="ru-RU"/>
        </w:rPr>
        <w:t xml:space="preserve">» были получены </w:t>
      </w:r>
      <w:r w:rsidR="00912368">
        <w:rPr>
          <w:rFonts w:ascii="Times New Roman" w:hAnsi="Times New Roman"/>
          <w:sz w:val="28"/>
          <w:szCs w:val="28"/>
          <w:lang w:val="ru-RU"/>
        </w:rPr>
        <w:t xml:space="preserve">очень близкие </w:t>
      </w:r>
      <w:r w:rsidRPr="00FC436C">
        <w:rPr>
          <w:rFonts w:ascii="Times New Roman" w:hAnsi="Times New Roman"/>
          <w:sz w:val="28"/>
          <w:szCs w:val="28"/>
          <w:lang w:val="ru-RU"/>
        </w:rPr>
        <w:t xml:space="preserve">результаты: </w:t>
      </w:r>
      <w:r>
        <w:rPr>
          <w:rFonts w:ascii="Times New Roman" w:hAnsi="Times New Roman"/>
          <w:sz w:val="28"/>
          <w:szCs w:val="28"/>
          <w:lang w:val="ru-RU"/>
        </w:rPr>
        <w:t xml:space="preserve">средний уровень – 10% (по показателю концентрация внимания) и 30% (по показателю продуктивность и устойчивость внимания); </w:t>
      </w:r>
      <w:r w:rsidRPr="00FC436C">
        <w:rPr>
          <w:rFonts w:ascii="Times New Roman" w:hAnsi="Times New Roman"/>
          <w:sz w:val="28"/>
          <w:szCs w:val="28"/>
          <w:lang w:val="ru-RU"/>
        </w:rPr>
        <w:t xml:space="preserve">ниже среднего – </w:t>
      </w:r>
      <w:r>
        <w:rPr>
          <w:rFonts w:ascii="Times New Roman" w:hAnsi="Times New Roman"/>
          <w:sz w:val="28"/>
          <w:szCs w:val="28"/>
          <w:lang w:val="ru-RU"/>
        </w:rPr>
        <w:t>60</w:t>
      </w:r>
      <w:r w:rsidRPr="00FC436C">
        <w:rPr>
          <w:rFonts w:ascii="Times New Roman" w:hAnsi="Times New Roman"/>
          <w:sz w:val="28"/>
          <w:szCs w:val="28"/>
          <w:lang w:val="ru-RU"/>
        </w:rPr>
        <w:t>%</w:t>
      </w:r>
      <w:r>
        <w:rPr>
          <w:rFonts w:ascii="Times New Roman" w:hAnsi="Times New Roman"/>
          <w:sz w:val="28"/>
          <w:szCs w:val="28"/>
          <w:lang w:val="ru-RU"/>
        </w:rPr>
        <w:t xml:space="preserve"> (по показателю концентрация внимания) и 60% (по показателю продуктивности и устойчивость внимания);</w:t>
      </w:r>
      <w:r w:rsidRPr="00FC436C">
        <w:rPr>
          <w:rFonts w:ascii="Times New Roman" w:hAnsi="Times New Roman"/>
          <w:sz w:val="28"/>
          <w:szCs w:val="28"/>
          <w:lang w:val="ru-RU"/>
        </w:rPr>
        <w:t xml:space="preserve"> низкий уровень –</w:t>
      </w:r>
      <w:r>
        <w:rPr>
          <w:rFonts w:ascii="Times New Roman" w:hAnsi="Times New Roman"/>
          <w:sz w:val="28"/>
          <w:szCs w:val="28"/>
          <w:lang w:val="ru-RU"/>
        </w:rPr>
        <w:t xml:space="preserve"> 30</w:t>
      </w:r>
      <w:r w:rsidRPr="00FC436C">
        <w:rPr>
          <w:rFonts w:ascii="Times New Roman" w:hAnsi="Times New Roman"/>
          <w:sz w:val="28"/>
          <w:szCs w:val="28"/>
          <w:lang w:val="ru-RU"/>
        </w:rPr>
        <w:t>%</w:t>
      </w:r>
      <w:r>
        <w:rPr>
          <w:rFonts w:ascii="Times New Roman" w:hAnsi="Times New Roman"/>
          <w:sz w:val="28"/>
          <w:szCs w:val="28"/>
          <w:lang w:val="ru-RU"/>
        </w:rPr>
        <w:t xml:space="preserve"> (по показателю концентрация внимания) и 10% (по показателю продуктивности и устойчивость внимания)</w:t>
      </w:r>
      <w:r w:rsidRPr="00FC436C">
        <w:rPr>
          <w:rFonts w:ascii="Times New Roman" w:hAnsi="Times New Roman"/>
          <w:sz w:val="28"/>
          <w:szCs w:val="28"/>
          <w:lang w:val="ru-RU"/>
        </w:rPr>
        <w:t>.</w:t>
      </w:r>
      <w:r>
        <w:rPr>
          <w:rFonts w:ascii="Times New Roman" w:hAnsi="Times New Roman"/>
          <w:sz w:val="28"/>
          <w:szCs w:val="28"/>
          <w:lang w:val="ru-RU"/>
        </w:rPr>
        <w:t xml:space="preserve"> Показатели высокого уровня и уровня выше среднего выявлены не были. </w:t>
      </w:r>
      <w:r w:rsidRPr="00FC436C">
        <w:rPr>
          <w:rFonts w:ascii="Times New Roman" w:hAnsi="Times New Roman"/>
          <w:sz w:val="28"/>
          <w:szCs w:val="28"/>
          <w:lang w:val="ru-RU"/>
        </w:rPr>
        <w:t xml:space="preserve">Согласно полученным данным, можно сделать вывод о том, что зрительное внимание у младших школьников с </w:t>
      </w:r>
      <w:r>
        <w:rPr>
          <w:rFonts w:ascii="Times New Roman" w:hAnsi="Times New Roman"/>
          <w:sz w:val="28"/>
          <w:szCs w:val="28"/>
          <w:lang w:val="ru-RU"/>
        </w:rPr>
        <w:t xml:space="preserve">ЗПР </w:t>
      </w:r>
      <w:r w:rsidRPr="00FC436C">
        <w:rPr>
          <w:rFonts w:ascii="Times New Roman" w:hAnsi="Times New Roman"/>
          <w:sz w:val="28"/>
          <w:szCs w:val="28"/>
          <w:lang w:val="ru-RU"/>
        </w:rPr>
        <w:t xml:space="preserve">развито </w:t>
      </w:r>
      <w:r>
        <w:rPr>
          <w:rFonts w:ascii="Times New Roman" w:hAnsi="Times New Roman"/>
          <w:sz w:val="28"/>
          <w:szCs w:val="28"/>
          <w:lang w:val="ru-RU"/>
        </w:rPr>
        <w:t>недостаточно</w:t>
      </w:r>
      <w:r w:rsidRPr="00FC436C">
        <w:rPr>
          <w:rFonts w:ascii="Times New Roman" w:hAnsi="Times New Roman"/>
          <w:sz w:val="28"/>
          <w:szCs w:val="28"/>
          <w:lang w:val="ru-RU"/>
        </w:rPr>
        <w:t xml:space="preserve">. </w:t>
      </w:r>
      <w:r w:rsidR="00C2280B">
        <w:rPr>
          <w:rFonts w:ascii="Times New Roman" w:hAnsi="Times New Roman"/>
          <w:sz w:val="28"/>
          <w:szCs w:val="28"/>
          <w:lang w:val="ru-RU"/>
        </w:rPr>
        <w:t>Это подтвердило необходимость разработки программно-методических материалов по повышению уровней сформированности его свойств.</w:t>
      </w:r>
    </w:p>
    <w:p w:rsidR="00A0030A" w:rsidRPr="00A0030A" w:rsidRDefault="00912368" w:rsidP="00A0030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К</w:t>
      </w:r>
      <w:r w:rsidR="0037208A" w:rsidRPr="006F78AC">
        <w:rPr>
          <w:rFonts w:ascii="Times New Roman" w:hAnsi="Times New Roman"/>
          <w:sz w:val="28"/>
          <w:szCs w:val="28"/>
          <w:lang w:val="ru-RU"/>
        </w:rPr>
        <w:t>оррекционно</w:t>
      </w:r>
      <w:r>
        <w:rPr>
          <w:rFonts w:ascii="Times New Roman" w:hAnsi="Times New Roman"/>
          <w:sz w:val="28"/>
          <w:szCs w:val="28"/>
          <w:lang w:val="ru-RU"/>
        </w:rPr>
        <w:t>-развивающую</w:t>
      </w:r>
      <w:r w:rsidR="0037208A" w:rsidRPr="006F78AC">
        <w:rPr>
          <w:rFonts w:ascii="Times New Roman" w:hAnsi="Times New Roman"/>
          <w:sz w:val="28"/>
          <w:szCs w:val="28"/>
          <w:lang w:val="ru-RU"/>
        </w:rPr>
        <w:t xml:space="preserve"> работ</w:t>
      </w:r>
      <w:r>
        <w:rPr>
          <w:rFonts w:ascii="Times New Roman" w:hAnsi="Times New Roman"/>
          <w:sz w:val="28"/>
          <w:szCs w:val="28"/>
          <w:lang w:val="ru-RU"/>
        </w:rPr>
        <w:t>у</w:t>
      </w:r>
      <w:r w:rsidR="0037208A" w:rsidRPr="006F78AC">
        <w:rPr>
          <w:rFonts w:ascii="Times New Roman" w:hAnsi="Times New Roman"/>
          <w:sz w:val="28"/>
          <w:szCs w:val="28"/>
          <w:lang w:val="ru-RU"/>
        </w:rPr>
        <w:t xml:space="preserve"> важно </w:t>
      </w:r>
      <w:r>
        <w:rPr>
          <w:rFonts w:ascii="Times New Roman" w:hAnsi="Times New Roman"/>
          <w:sz w:val="28"/>
          <w:szCs w:val="28"/>
          <w:lang w:val="ru-RU"/>
        </w:rPr>
        <w:t xml:space="preserve">выстраивать пи соблюдении следующих психолого-педагогических условий: </w:t>
      </w:r>
      <w:r w:rsidR="00A0030A" w:rsidRPr="00A0030A">
        <w:rPr>
          <w:rFonts w:ascii="Times New Roman" w:hAnsi="Times New Roman"/>
          <w:sz w:val="28"/>
          <w:szCs w:val="28"/>
          <w:lang w:val="ru-RU"/>
        </w:rPr>
        <w:t xml:space="preserve">вовлечение младших школьников в активную познавательную деятельность, создание положительных эмоций, </w:t>
      </w:r>
      <w:r w:rsidR="00A0030A" w:rsidRPr="00A0030A">
        <w:rPr>
          <w:rFonts w:ascii="Times New Roman" w:eastAsia="Times New Roman" w:hAnsi="Times New Roman"/>
          <w:sz w:val="28"/>
          <w:szCs w:val="28"/>
          <w:lang w:val="ru-RU" w:eastAsia="ru-RU"/>
        </w:rPr>
        <w:t>использование ярого наглядного материала, систематическое использование дополнительных упражнений, позволяющих развить внимание учеников.</w:t>
      </w:r>
    </w:p>
    <w:p w:rsidR="0037208A" w:rsidRPr="00FC436C" w:rsidRDefault="0037208A" w:rsidP="0037208A">
      <w:pPr>
        <w:shd w:val="clear" w:color="auto" w:fill="FFFFFF"/>
        <w:spacing w:after="0" w:line="360" w:lineRule="auto"/>
        <w:ind w:firstLine="709"/>
        <w:jc w:val="both"/>
        <w:rPr>
          <w:rFonts w:ascii="Times New Roman" w:hAnsi="Times New Roman"/>
          <w:i/>
          <w:sz w:val="28"/>
          <w:szCs w:val="28"/>
          <w:shd w:val="clear" w:color="auto" w:fill="FFFFFF"/>
          <w:lang w:val="ru-RU"/>
        </w:rPr>
      </w:pPr>
      <w:r w:rsidRPr="00FC436C">
        <w:rPr>
          <w:rFonts w:ascii="Times New Roman" w:hAnsi="Times New Roman"/>
          <w:sz w:val="28"/>
          <w:szCs w:val="28"/>
          <w:shd w:val="clear" w:color="auto" w:fill="FFFFFF"/>
          <w:lang w:val="ru-RU"/>
        </w:rPr>
        <w:t xml:space="preserve">Таким образом, </w:t>
      </w:r>
      <w:r w:rsidR="00C2280B" w:rsidRPr="00FC436C">
        <w:rPr>
          <w:rFonts w:ascii="Times New Roman" w:hAnsi="Times New Roman"/>
          <w:sz w:val="28"/>
          <w:szCs w:val="28"/>
          <w:shd w:val="clear" w:color="auto" w:fill="FFFFFF"/>
          <w:lang w:val="ru-RU"/>
        </w:rPr>
        <w:t xml:space="preserve">все задачи </w:t>
      </w:r>
      <w:r w:rsidR="00C2280B">
        <w:rPr>
          <w:rFonts w:ascii="Times New Roman" w:hAnsi="Times New Roman"/>
          <w:sz w:val="28"/>
          <w:szCs w:val="28"/>
          <w:shd w:val="clear" w:color="auto" w:fill="FFFFFF"/>
          <w:lang w:val="ru-RU"/>
        </w:rPr>
        <w:t xml:space="preserve">исследования были </w:t>
      </w:r>
      <w:r w:rsidR="00C2280B" w:rsidRPr="00FC436C">
        <w:rPr>
          <w:rFonts w:ascii="Times New Roman" w:hAnsi="Times New Roman"/>
          <w:sz w:val="28"/>
          <w:szCs w:val="28"/>
          <w:shd w:val="clear" w:color="auto" w:fill="FFFFFF"/>
          <w:lang w:val="ru-RU"/>
        </w:rPr>
        <w:t>решены</w:t>
      </w:r>
      <w:r w:rsidR="00C2280B">
        <w:rPr>
          <w:rFonts w:ascii="Times New Roman" w:hAnsi="Times New Roman"/>
          <w:sz w:val="28"/>
          <w:szCs w:val="28"/>
          <w:shd w:val="clear" w:color="auto" w:fill="FFFFFF"/>
          <w:lang w:val="ru-RU"/>
        </w:rPr>
        <w:t xml:space="preserve"> и </w:t>
      </w:r>
      <w:r w:rsidRPr="00FC436C">
        <w:rPr>
          <w:rFonts w:ascii="Times New Roman" w:hAnsi="Times New Roman"/>
          <w:sz w:val="28"/>
          <w:szCs w:val="28"/>
          <w:shd w:val="clear" w:color="auto" w:fill="FFFFFF"/>
          <w:lang w:val="ru-RU"/>
        </w:rPr>
        <w:t>цель достигнута</w:t>
      </w:r>
      <w:r w:rsidR="00C2280B">
        <w:rPr>
          <w:rFonts w:ascii="Times New Roman" w:hAnsi="Times New Roman"/>
          <w:sz w:val="28"/>
          <w:szCs w:val="28"/>
          <w:shd w:val="clear" w:color="auto" w:fill="FFFFFF"/>
          <w:lang w:val="ru-RU"/>
        </w:rPr>
        <w:t>.</w:t>
      </w:r>
      <w:r w:rsidRPr="00FC436C">
        <w:rPr>
          <w:rFonts w:ascii="Times New Roman" w:hAnsi="Times New Roman"/>
          <w:sz w:val="28"/>
          <w:szCs w:val="28"/>
          <w:shd w:val="clear" w:color="auto" w:fill="FFFFFF"/>
          <w:lang w:val="ru-RU"/>
        </w:rPr>
        <w:t xml:space="preserve"> </w:t>
      </w:r>
    </w:p>
    <w:p w:rsidR="0037208A" w:rsidRDefault="0037208A">
      <w:pPr>
        <w:spacing w:after="0" w:line="240" w:lineRule="atLeast"/>
        <w:ind w:left="113" w:right="113"/>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br w:type="page"/>
      </w:r>
    </w:p>
    <w:p w:rsidR="007B47CA" w:rsidRPr="00070366" w:rsidRDefault="007B47CA" w:rsidP="00C8488E">
      <w:pPr>
        <w:spacing w:after="0" w:line="360" w:lineRule="auto"/>
        <w:jc w:val="center"/>
        <w:outlineLvl w:val="0"/>
        <w:rPr>
          <w:rFonts w:ascii="Times New Roman" w:eastAsia="Times New Roman" w:hAnsi="Times New Roman"/>
          <w:b/>
          <w:sz w:val="28"/>
          <w:szCs w:val="28"/>
          <w:lang w:val="ru-RU" w:eastAsia="ru-RU"/>
        </w:rPr>
      </w:pPr>
      <w:r w:rsidRPr="00932EDC">
        <w:rPr>
          <w:rFonts w:ascii="Times New Roman" w:eastAsia="Times New Roman" w:hAnsi="Times New Roman"/>
          <w:b/>
          <w:sz w:val="28"/>
          <w:szCs w:val="28"/>
          <w:lang w:val="ru-RU" w:eastAsia="ru-RU"/>
        </w:rPr>
        <w:lastRenderedPageBreak/>
        <w:t>Аннотация</w:t>
      </w:r>
    </w:p>
    <w:p w:rsidR="007B47CA" w:rsidRDefault="007B47CA" w:rsidP="007B47CA">
      <w:pPr>
        <w:spacing w:after="0" w:line="360" w:lineRule="auto"/>
        <w:ind w:firstLine="709"/>
        <w:jc w:val="both"/>
        <w:rPr>
          <w:rFonts w:ascii="Times New Roman" w:eastAsia="Times New Roman" w:hAnsi="Times New Roman"/>
          <w:sz w:val="28"/>
          <w:szCs w:val="28"/>
          <w:lang w:val="ru-RU" w:eastAsia="ru-RU"/>
        </w:rPr>
      </w:pPr>
    </w:p>
    <w:p w:rsidR="007B47CA" w:rsidRPr="00402430" w:rsidRDefault="007B47CA" w:rsidP="007B47CA">
      <w:pPr>
        <w:spacing w:after="0" w:line="360" w:lineRule="auto"/>
        <w:ind w:firstLine="709"/>
        <w:jc w:val="both"/>
        <w:rPr>
          <w:rFonts w:ascii="Times New Roman" w:hAnsi="Times New Roman"/>
          <w:sz w:val="28"/>
          <w:szCs w:val="28"/>
          <w:lang w:val="ru-RU"/>
        </w:rPr>
      </w:pPr>
      <w:r w:rsidRPr="00932EDC">
        <w:rPr>
          <w:rFonts w:ascii="Times New Roman" w:hAnsi="Times New Roman"/>
          <w:sz w:val="28"/>
          <w:szCs w:val="28"/>
          <w:lang w:val="ru-RU"/>
        </w:rPr>
        <w:t xml:space="preserve">Работа посвящена развитию у </w:t>
      </w:r>
      <w:r>
        <w:rPr>
          <w:rFonts w:ascii="Times New Roman" w:hAnsi="Times New Roman"/>
          <w:sz w:val="28"/>
          <w:szCs w:val="28"/>
          <w:lang w:val="ru-RU"/>
        </w:rPr>
        <w:t>младших школьников с задержкой психического развития зрительного внимания.</w:t>
      </w:r>
      <w:r w:rsidRPr="00932EDC">
        <w:rPr>
          <w:rFonts w:ascii="Times New Roman" w:hAnsi="Times New Roman"/>
          <w:sz w:val="28"/>
          <w:szCs w:val="28"/>
          <w:lang w:val="ru-RU"/>
        </w:rPr>
        <w:t xml:space="preserve"> Во введении </w:t>
      </w:r>
      <w:r>
        <w:rPr>
          <w:rFonts w:ascii="Times New Roman" w:hAnsi="Times New Roman"/>
          <w:sz w:val="28"/>
          <w:szCs w:val="28"/>
          <w:lang w:val="ru-RU"/>
        </w:rPr>
        <w:t xml:space="preserve">обоснована актуальность рассматриваемой проблемы, указаны цель и задачи, содержатся сведения об эмпирической части исследования. </w:t>
      </w:r>
      <w:r w:rsidRPr="00932EDC">
        <w:rPr>
          <w:rFonts w:ascii="Times New Roman" w:hAnsi="Times New Roman"/>
          <w:sz w:val="28"/>
          <w:szCs w:val="28"/>
          <w:lang w:val="ru-RU"/>
        </w:rPr>
        <w:t xml:space="preserve">В первой главе содержится анализ научной литературы. </w:t>
      </w:r>
      <w:r w:rsidR="00402430">
        <w:rPr>
          <w:rFonts w:ascii="Times New Roman" w:hAnsi="Times New Roman"/>
          <w:sz w:val="28"/>
          <w:szCs w:val="28"/>
          <w:lang w:val="ru-RU"/>
        </w:rPr>
        <w:t>Описаны</w:t>
      </w:r>
      <w:r w:rsidR="00C8488E">
        <w:rPr>
          <w:rFonts w:ascii="Times New Roman" w:hAnsi="Times New Roman"/>
          <w:sz w:val="28"/>
          <w:szCs w:val="28"/>
          <w:lang w:val="ru-RU"/>
        </w:rPr>
        <w:t xml:space="preserve"> закономерности развития внимания у детей</w:t>
      </w:r>
      <w:r w:rsidR="00402430">
        <w:rPr>
          <w:rFonts w:ascii="Times New Roman" w:hAnsi="Times New Roman"/>
          <w:sz w:val="28"/>
          <w:szCs w:val="28"/>
          <w:lang w:val="ru-RU"/>
        </w:rPr>
        <w:t xml:space="preserve">, особенности его </w:t>
      </w:r>
      <w:r w:rsidR="00C8488E">
        <w:rPr>
          <w:rFonts w:ascii="Times New Roman" w:hAnsi="Times New Roman"/>
          <w:sz w:val="28"/>
          <w:szCs w:val="28"/>
          <w:lang w:val="ru-RU"/>
        </w:rPr>
        <w:t xml:space="preserve">развития </w:t>
      </w:r>
      <w:r w:rsidR="00402430">
        <w:rPr>
          <w:rFonts w:ascii="Times New Roman" w:hAnsi="Times New Roman"/>
          <w:sz w:val="28"/>
          <w:szCs w:val="28"/>
          <w:lang w:val="ru-RU"/>
        </w:rPr>
        <w:t xml:space="preserve">на уроках русского языка у младших школьников </w:t>
      </w:r>
      <w:r w:rsidR="00C8488E">
        <w:rPr>
          <w:rFonts w:ascii="Times New Roman" w:hAnsi="Times New Roman"/>
          <w:sz w:val="28"/>
          <w:szCs w:val="28"/>
          <w:lang w:val="ru-RU"/>
        </w:rPr>
        <w:t>с задержкой психического развития</w:t>
      </w:r>
      <w:r w:rsidR="00402430">
        <w:rPr>
          <w:rFonts w:ascii="Times New Roman" w:hAnsi="Times New Roman"/>
          <w:sz w:val="28"/>
          <w:szCs w:val="28"/>
          <w:lang w:val="ru-RU"/>
        </w:rPr>
        <w:t xml:space="preserve"> и</w:t>
      </w:r>
      <w:r w:rsidR="00C8488E">
        <w:rPr>
          <w:rFonts w:ascii="Times New Roman" w:hAnsi="Times New Roman"/>
          <w:sz w:val="28"/>
          <w:szCs w:val="28"/>
          <w:lang w:val="ru-RU"/>
        </w:rPr>
        <w:t xml:space="preserve"> методические аспекты работы по </w:t>
      </w:r>
      <w:r w:rsidR="00402430">
        <w:rPr>
          <w:rFonts w:ascii="Times New Roman" w:hAnsi="Times New Roman"/>
          <w:sz w:val="28"/>
          <w:szCs w:val="28"/>
          <w:lang w:val="ru-RU"/>
        </w:rPr>
        <w:t xml:space="preserve">его </w:t>
      </w:r>
      <w:r w:rsidR="00C8488E">
        <w:rPr>
          <w:rFonts w:ascii="Times New Roman" w:hAnsi="Times New Roman"/>
          <w:sz w:val="28"/>
          <w:szCs w:val="28"/>
          <w:lang w:val="ru-RU"/>
        </w:rPr>
        <w:t>развитию у младших школьников с задержкой психического развития</w:t>
      </w:r>
      <w:r w:rsidR="00402430">
        <w:rPr>
          <w:rFonts w:ascii="Times New Roman" w:hAnsi="Times New Roman"/>
          <w:sz w:val="28"/>
          <w:szCs w:val="28"/>
          <w:lang w:val="ru-RU"/>
        </w:rPr>
        <w:t>.</w:t>
      </w:r>
      <w:r w:rsidR="00C8488E">
        <w:rPr>
          <w:rFonts w:ascii="Times New Roman" w:hAnsi="Times New Roman"/>
          <w:sz w:val="28"/>
          <w:szCs w:val="28"/>
          <w:lang w:val="ru-RU"/>
        </w:rPr>
        <w:t xml:space="preserve"> </w:t>
      </w:r>
      <w:r w:rsidRPr="00932EDC">
        <w:rPr>
          <w:rFonts w:ascii="Times New Roman" w:hAnsi="Times New Roman"/>
          <w:sz w:val="28"/>
          <w:szCs w:val="28"/>
          <w:lang w:val="ru-RU"/>
        </w:rPr>
        <w:t xml:space="preserve">Во второй главе описаны результаты </w:t>
      </w:r>
      <w:r>
        <w:rPr>
          <w:rFonts w:ascii="Times New Roman" w:hAnsi="Times New Roman"/>
          <w:sz w:val="28"/>
          <w:szCs w:val="28"/>
          <w:lang w:val="ru-RU"/>
        </w:rPr>
        <w:t>эмпирической части</w:t>
      </w:r>
      <w:r w:rsidRPr="00932EDC">
        <w:rPr>
          <w:rFonts w:ascii="Times New Roman" w:hAnsi="Times New Roman"/>
          <w:sz w:val="28"/>
          <w:szCs w:val="28"/>
          <w:lang w:val="ru-RU"/>
        </w:rPr>
        <w:t xml:space="preserve"> исследования. Установлен</w:t>
      </w:r>
      <w:r w:rsidR="00402430">
        <w:rPr>
          <w:rFonts w:ascii="Times New Roman" w:hAnsi="Times New Roman"/>
          <w:sz w:val="28"/>
          <w:szCs w:val="28"/>
          <w:lang w:val="ru-RU"/>
        </w:rPr>
        <w:t xml:space="preserve">о, что </w:t>
      </w:r>
      <w:r w:rsidRPr="00932EDC">
        <w:rPr>
          <w:rFonts w:ascii="Times New Roman" w:hAnsi="Times New Roman"/>
          <w:sz w:val="28"/>
          <w:szCs w:val="28"/>
          <w:lang w:val="ru-RU"/>
        </w:rPr>
        <w:t>специфически</w:t>
      </w:r>
      <w:r w:rsidR="00402430">
        <w:rPr>
          <w:rFonts w:ascii="Times New Roman" w:hAnsi="Times New Roman"/>
          <w:sz w:val="28"/>
          <w:szCs w:val="28"/>
          <w:lang w:val="ru-RU"/>
        </w:rPr>
        <w:t>ми</w:t>
      </w:r>
      <w:r w:rsidR="00C87F96">
        <w:rPr>
          <w:rFonts w:ascii="Times New Roman" w:hAnsi="Times New Roman"/>
          <w:sz w:val="28"/>
          <w:szCs w:val="28"/>
          <w:lang w:val="ru-RU"/>
        </w:rPr>
        <w:t xml:space="preserve"> особенност</w:t>
      </w:r>
      <w:r w:rsidR="00402430">
        <w:rPr>
          <w:rFonts w:ascii="Times New Roman" w:hAnsi="Times New Roman"/>
          <w:sz w:val="28"/>
          <w:szCs w:val="28"/>
          <w:lang w:val="ru-RU"/>
        </w:rPr>
        <w:t>ями</w:t>
      </w:r>
      <w:r w:rsidR="00C87F96">
        <w:rPr>
          <w:rFonts w:ascii="Times New Roman" w:hAnsi="Times New Roman"/>
          <w:sz w:val="28"/>
          <w:szCs w:val="28"/>
          <w:lang w:val="ru-RU"/>
        </w:rPr>
        <w:t xml:space="preserve"> зрительного внимания младших школьников с задержкой психического развития</w:t>
      </w:r>
      <w:r w:rsidR="00402430">
        <w:rPr>
          <w:rFonts w:ascii="Times New Roman" w:hAnsi="Times New Roman"/>
          <w:sz w:val="28"/>
          <w:szCs w:val="28"/>
          <w:lang w:val="ru-RU"/>
        </w:rPr>
        <w:t xml:space="preserve"> является преимущественно низкий и средний уровни развития концентрации и устойчивости зрительного внимания.</w:t>
      </w:r>
      <w:r w:rsidRPr="00932EDC">
        <w:rPr>
          <w:rFonts w:ascii="Times New Roman" w:hAnsi="Times New Roman"/>
          <w:sz w:val="28"/>
          <w:szCs w:val="28"/>
          <w:lang w:val="ru-RU"/>
        </w:rPr>
        <w:t xml:space="preserve"> </w:t>
      </w:r>
      <w:r>
        <w:rPr>
          <w:rFonts w:ascii="Times New Roman" w:hAnsi="Times New Roman"/>
          <w:sz w:val="28"/>
          <w:szCs w:val="28"/>
          <w:lang w:val="ru-RU"/>
        </w:rPr>
        <w:t>На основе результатов изучения научной литературы и данных эмпирического исследования подготовлены программно-методические материалы</w:t>
      </w:r>
      <w:r w:rsidR="00402430">
        <w:rPr>
          <w:rFonts w:ascii="Times New Roman" w:hAnsi="Times New Roman"/>
          <w:sz w:val="28"/>
          <w:szCs w:val="28"/>
          <w:lang w:val="ru-RU"/>
        </w:rPr>
        <w:t xml:space="preserve"> (представлено описание рекомендуемых упражнений и психолого-педагогические условия их реализации)</w:t>
      </w:r>
      <w:r>
        <w:rPr>
          <w:rFonts w:ascii="Times New Roman" w:hAnsi="Times New Roman"/>
          <w:sz w:val="28"/>
          <w:szCs w:val="28"/>
          <w:lang w:val="ru-RU"/>
        </w:rPr>
        <w:t xml:space="preserve">, направленные на развитие </w:t>
      </w:r>
      <w:r w:rsidR="00760AAA">
        <w:rPr>
          <w:rFonts w:ascii="Times New Roman" w:hAnsi="Times New Roman"/>
          <w:sz w:val="28"/>
          <w:szCs w:val="28"/>
          <w:lang w:val="ru-RU"/>
        </w:rPr>
        <w:t xml:space="preserve">у младших школьников с задержкой психического развития зрительного внимания на уроках русского языка, </w:t>
      </w:r>
      <w:r w:rsidRPr="00932EDC">
        <w:rPr>
          <w:rFonts w:ascii="Times New Roman" w:hAnsi="Times New Roman"/>
          <w:sz w:val="28"/>
          <w:szCs w:val="28"/>
          <w:lang w:val="ru-RU"/>
        </w:rPr>
        <w:t>Цель</w:t>
      </w:r>
      <w:r w:rsidRPr="00402430">
        <w:rPr>
          <w:rFonts w:ascii="Times New Roman" w:hAnsi="Times New Roman"/>
          <w:sz w:val="28"/>
          <w:szCs w:val="28"/>
          <w:lang w:val="ru-RU"/>
        </w:rPr>
        <w:t xml:space="preserve"> </w:t>
      </w:r>
      <w:r w:rsidRPr="00932EDC">
        <w:rPr>
          <w:rFonts w:ascii="Times New Roman" w:hAnsi="Times New Roman"/>
          <w:sz w:val="28"/>
          <w:szCs w:val="28"/>
          <w:lang w:val="ru-RU"/>
        </w:rPr>
        <w:t>исследования</w:t>
      </w:r>
      <w:r w:rsidRPr="00402430">
        <w:rPr>
          <w:rFonts w:ascii="Times New Roman" w:hAnsi="Times New Roman"/>
          <w:sz w:val="28"/>
          <w:szCs w:val="28"/>
          <w:lang w:val="ru-RU"/>
        </w:rPr>
        <w:t xml:space="preserve"> </w:t>
      </w:r>
      <w:r w:rsidRPr="00932EDC">
        <w:rPr>
          <w:rFonts w:ascii="Times New Roman" w:hAnsi="Times New Roman"/>
          <w:sz w:val="28"/>
          <w:szCs w:val="28"/>
          <w:lang w:val="ru-RU"/>
        </w:rPr>
        <w:t>достигнута</w:t>
      </w:r>
      <w:r w:rsidRPr="00402430">
        <w:rPr>
          <w:rFonts w:ascii="Times New Roman" w:hAnsi="Times New Roman"/>
          <w:sz w:val="28"/>
          <w:szCs w:val="28"/>
          <w:lang w:val="ru-RU"/>
        </w:rPr>
        <w:t>.</w:t>
      </w:r>
    </w:p>
    <w:p w:rsidR="00760AAA" w:rsidRPr="00402430" w:rsidRDefault="00760AAA" w:rsidP="00760AAA">
      <w:pPr>
        <w:spacing w:after="0" w:line="360" w:lineRule="auto"/>
        <w:ind w:firstLine="709"/>
        <w:jc w:val="both"/>
        <w:rPr>
          <w:rFonts w:ascii="Times New Roman" w:eastAsia="Times New Roman" w:hAnsi="Times New Roman"/>
          <w:sz w:val="28"/>
          <w:szCs w:val="28"/>
          <w:lang w:val="ru-RU" w:eastAsia="ru-RU"/>
        </w:rPr>
      </w:pPr>
    </w:p>
    <w:p w:rsidR="00760AAA" w:rsidRPr="00A428F2" w:rsidRDefault="00760AAA" w:rsidP="00760AAA">
      <w:pPr>
        <w:spacing w:after="0" w:line="360" w:lineRule="auto"/>
        <w:ind w:firstLine="709"/>
        <w:jc w:val="center"/>
        <w:rPr>
          <w:rFonts w:ascii="Times New Roman" w:hAnsi="Times New Roman"/>
          <w:b/>
          <w:bCs/>
          <w:color w:val="0D0D0D"/>
          <w:sz w:val="28"/>
          <w:szCs w:val="28"/>
        </w:rPr>
      </w:pPr>
      <w:r w:rsidRPr="001C03A4">
        <w:rPr>
          <w:rFonts w:ascii="Times New Roman" w:hAnsi="Times New Roman"/>
          <w:b/>
          <w:bCs/>
          <w:color w:val="0D0D0D"/>
          <w:sz w:val="28"/>
          <w:szCs w:val="28"/>
        </w:rPr>
        <w:t>Annotation</w:t>
      </w:r>
    </w:p>
    <w:p w:rsidR="00C13A3B" w:rsidRPr="00C13A3B" w:rsidRDefault="00C13A3B" w:rsidP="00C13A3B">
      <w:pPr>
        <w:spacing w:after="0" w:line="360" w:lineRule="auto"/>
        <w:ind w:firstLine="709"/>
        <w:jc w:val="both"/>
        <w:rPr>
          <w:rFonts w:ascii="Times New Roman" w:eastAsia="Times New Roman" w:hAnsi="Times New Roman"/>
          <w:sz w:val="28"/>
          <w:szCs w:val="28"/>
          <w:lang w:val="ru-RU" w:eastAsia="ru-RU"/>
        </w:rPr>
      </w:pPr>
      <w:r w:rsidRPr="00C13A3B">
        <w:rPr>
          <w:rFonts w:ascii="Times New Roman" w:eastAsia="Times New Roman" w:hAnsi="Times New Roman"/>
          <w:sz w:val="28"/>
          <w:szCs w:val="28"/>
          <w:lang w:eastAsia="ru-RU"/>
        </w:rPr>
        <w:t xml:space="preserve">The work is devoted to the development of visual attention in younger schoolchildren with mental retardation. The introduction substantiates the relevance of the problem under consideration, indicates the purpose and objectives, and contains information about the empirical part of the study. The first chapter contains an analysis of scientific literature. The regularities of the development of attention in children, the features of its development in the lessons of the Russian language in younger schoolchildren with mental retardation, and the </w:t>
      </w:r>
      <w:r w:rsidRPr="00C13A3B">
        <w:rPr>
          <w:rFonts w:ascii="Times New Roman" w:eastAsia="Times New Roman" w:hAnsi="Times New Roman"/>
          <w:sz w:val="28"/>
          <w:szCs w:val="28"/>
          <w:lang w:eastAsia="ru-RU"/>
        </w:rPr>
        <w:lastRenderedPageBreak/>
        <w:t xml:space="preserve">methodological aspects of working on its development in younger schoolchildren with mental retardation are described. The second chapter describes the results of the empirical part of the study. It has been established that the specific features of the visual attention of younger schoolchildren with mental retardation are predominantly low and medium levels of development of concentration and stability of visual attention. Based on the results of the study of scientific literature and empirical research data, program and methodological materials have been prepared (a description of the recommended exercises and the psychological and pedagogical conditions for their implementation are presented), aimed at developing visual attention in the lessons of the Russian language in younger students with mental retardation. </w:t>
      </w:r>
      <w:proofErr w:type="spellStart"/>
      <w:r w:rsidRPr="00C13A3B">
        <w:rPr>
          <w:rFonts w:ascii="Times New Roman" w:eastAsia="Times New Roman" w:hAnsi="Times New Roman"/>
          <w:sz w:val="28"/>
          <w:szCs w:val="28"/>
          <w:lang w:val="ru-RU" w:eastAsia="ru-RU"/>
        </w:rPr>
        <w:t>The</w:t>
      </w:r>
      <w:proofErr w:type="spellEnd"/>
      <w:r w:rsidRPr="00C13A3B">
        <w:rPr>
          <w:rFonts w:ascii="Times New Roman" w:eastAsia="Times New Roman" w:hAnsi="Times New Roman"/>
          <w:sz w:val="28"/>
          <w:szCs w:val="28"/>
          <w:lang w:val="ru-RU" w:eastAsia="ru-RU"/>
        </w:rPr>
        <w:t xml:space="preserve"> </w:t>
      </w:r>
      <w:proofErr w:type="spellStart"/>
      <w:r w:rsidRPr="00C13A3B">
        <w:rPr>
          <w:rFonts w:ascii="Times New Roman" w:eastAsia="Times New Roman" w:hAnsi="Times New Roman"/>
          <w:sz w:val="28"/>
          <w:szCs w:val="28"/>
          <w:lang w:val="ru-RU" w:eastAsia="ru-RU"/>
        </w:rPr>
        <w:t>goal</w:t>
      </w:r>
      <w:proofErr w:type="spellEnd"/>
      <w:r w:rsidRPr="00C13A3B">
        <w:rPr>
          <w:rFonts w:ascii="Times New Roman" w:eastAsia="Times New Roman" w:hAnsi="Times New Roman"/>
          <w:sz w:val="28"/>
          <w:szCs w:val="28"/>
          <w:lang w:val="ru-RU" w:eastAsia="ru-RU"/>
        </w:rPr>
        <w:t xml:space="preserve"> </w:t>
      </w:r>
      <w:proofErr w:type="spellStart"/>
      <w:r w:rsidRPr="00C13A3B">
        <w:rPr>
          <w:rFonts w:ascii="Times New Roman" w:eastAsia="Times New Roman" w:hAnsi="Times New Roman"/>
          <w:sz w:val="28"/>
          <w:szCs w:val="28"/>
          <w:lang w:val="ru-RU" w:eastAsia="ru-RU"/>
        </w:rPr>
        <w:t>of</w:t>
      </w:r>
      <w:proofErr w:type="spellEnd"/>
      <w:r w:rsidRPr="00C13A3B">
        <w:rPr>
          <w:rFonts w:ascii="Times New Roman" w:eastAsia="Times New Roman" w:hAnsi="Times New Roman"/>
          <w:sz w:val="28"/>
          <w:szCs w:val="28"/>
          <w:lang w:val="ru-RU" w:eastAsia="ru-RU"/>
        </w:rPr>
        <w:t xml:space="preserve"> </w:t>
      </w:r>
      <w:proofErr w:type="spellStart"/>
      <w:r w:rsidRPr="00C13A3B">
        <w:rPr>
          <w:rFonts w:ascii="Times New Roman" w:eastAsia="Times New Roman" w:hAnsi="Times New Roman"/>
          <w:sz w:val="28"/>
          <w:szCs w:val="28"/>
          <w:lang w:val="ru-RU" w:eastAsia="ru-RU"/>
        </w:rPr>
        <w:t>the</w:t>
      </w:r>
      <w:proofErr w:type="spellEnd"/>
      <w:r w:rsidRPr="00C13A3B">
        <w:rPr>
          <w:rFonts w:ascii="Times New Roman" w:eastAsia="Times New Roman" w:hAnsi="Times New Roman"/>
          <w:sz w:val="28"/>
          <w:szCs w:val="28"/>
          <w:lang w:val="ru-RU" w:eastAsia="ru-RU"/>
        </w:rPr>
        <w:t xml:space="preserve"> </w:t>
      </w:r>
      <w:proofErr w:type="spellStart"/>
      <w:r w:rsidRPr="00C13A3B">
        <w:rPr>
          <w:rFonts w:ascii="Times New Roman" w:eastAsia="Times New Roman" w:hAnsi="Times New Roman"/>
          <w:sz w:val="28"/>
          <w:szCs w:val="28"/>
          <w:lang w:val="ru-RU" w:eastAsia="ru-RU"/>
        </w:rPr>
        <w:t>study</w:t>
      </w:r>
      <w:proofErr w:type="spellEnd"/>
      <w:r w:rsidRPr="00C13A3B">
        <w:rPr>
          <w:rFonts w:ascii="Times New Roman" w:eastAsia="Times New Roman" w:hAnsi="Times New Roman"/>
          <w:sz w:val="28"/>
          <w:szCs w:val="28"/>
          <w:lang w:val="ru-RU" w:eastAsia="ru-RU"/>
        </w:rPr>
        <w:t xml:space="preserve"> </w:t>
      </w:r>
      <w:proofErr w:type="spellStart"/>
      <w:r w:rsidRPr="00C13A3B">
        <w:rPr>
          <w:rFonts w:ascii="Times New Roman" w:eastAsia="Times New Roman" w:hAnsi="Times New Roman"/>
          <w:sz w:val="28"/>
          <w:szCs w:val="28"/>
          <w:lang w:val="ru-RU" w:eastAsia="ru-RU"/>
        </w:rPr>
        <w:t>was</w:t>
      </w:r>
      <w:proofErr w:type="spellEnd"/>
      <w:r w:rsidRPr="00C13A3B">
        <w:rPr>
          <w:rFonts w:ascii="Times New Roman" w:eastAsia="Times New Roman" w:hAnsi="Times New Roman"/>
          <w:sz w:val="28"/>
          <w:szCs w:val="28"/>
          <w:lang w:val="ru-RU" w:eastAsia="ru-RU"/>
        </w:rPr>
        <w:t xml:space="preserve"> </w:t>
      </w:r>
      <w:proofErr w:type="spellStart"/>
      <w:r w:rsidRPr="00C13A3B">
        <w:rPr>
          <w:rFonts w:ascii="Times New Roman" w:eastAsia="Times New Roman" w:hAnsi="Times New Roman"/>
          <w:sz w:val="28"/>
          <w:szCs w:val="28"/>
          <w:lang w:val="ru-RU" w:eastAsia="ru-RU"/>
        </w:rPr>
        <w:t>achieved</w:t>
      </w:r>
      <w:proofErr w:type="spellEnd"/>
      <w:r w:rsidRPr="00C13A3B">
        <w:rPr>
          <w:rFonts w:ascii="Times New Roman" w:eastAsia="Times New Roman" w:hAnsi="Times New Roman"/>
          <w:sz w:val="28"/>
          <w:szCs w:val="28"/>
          <w:lang w:val="ru-RU" w:eastAsia="ru-RU"/>
        </w:rPr>
        <w:t>.</w:t>
      </w:r>
    </w:p>
    <w:p w:rsidR="00402430" w:rsidRPr="00C13A3B" w:rsidRDefault="00402430">
      <w:pPr>
        <w:spacing w:after="0" w:line="240" w:lineRule="atLeast"/>
        <w:ind w:left="113" w:right="113"/>
        <w:rPr>
          <w:rFonts w:ascii="Times New Roman" w:eastAsia="Times New Roman" w:hAnsi="Times New Roman"/>
          <w:b/>
          <w:sz w:val="28"/>
          <w:szCs w:val="28"/>
          <w:lang w:val="ru-RU" w:eastAsia="ru-RU"/>
        </w:rPr>
      </w:pPr>
      <w:r w:rsidRPr="00C13A3B">
        <w:rPr>
          <w:rFonts w:ascii="Times New Roman" w:eastAsia="Times New Roman" w:hAnsi="Times New Roman"/>
          <w:b/>
          <w:sz w:val="28"/>
          <w:szCs w:val="28"/>
          <w:lang w:val="ru-RU" w:eastAsia="ru-RU"/>
        </w:rPr>
        <w:br w:type="page"/>
      </w:r>
    </w:p>
    <w:p w:rsidR="009445F1" w:rsidRPr="009C4DA2" w:rsidRDefault="009445F1" w:rsidP="009445F1">
      <w:pPr>
        <w:spacing w:after="0" w:line="240" w:lineRule="atLeast"/>
        <w:ind w:left="113" w:right="113"/>
        <w:jc w:val="center"/>
        <w:rPr>
          <w:rFonts w:ascii="Times New Roman" w:eastAsia="Times New Roman" w:hAnsi="Times New Roman"/>
          <w:b/>
          <w:sz w:val="28"/>
          <w:szCs w:val="28"/>
          <w:lang w:val="ru-RU" w:eastAsia="ru-RU"/>
        </w:rPr>
      </w:pPr>
      <w:r w:rsidRPr="009C4DA2">
        <w:rPr>
          <w:rFonts w:ascii="Times New Roman" w:eastAsia="Times New Roman" w:hAnsi="Times New Roman"/>
          <w:b/>
          <w:sz w:val="28"/>
          <w:szCs w:val="28"/>
          <w:lang w:val="ru-RU" w:eastAsia="ru-RU"/>
        </w:rPr>
        <w:lastRenderedPageBreak/>
        <w:t>Список использованных источников и литературы</w:t>
      </w:r>
    </w:p>
    <w:p w:rsidR="009C4DA2" w:rsidRDefault="009C4DA2" w:rsidP="009C4DA2">
      <w:pPr>
        <w:spacing w:after="0" w:line="360" w:lineRule="auto"/>
        <w:ind w:firstLine="709"/>
        <w:jc w:val="both"/>
        <w:rPr>
          <w:rFonts w:ascii="Times New Roman" w:eastAsia="Times New Roman" w:hAnsi="Times New Roman"/>
          <w:sz w:val="28"/>
          <w:szCs w:val="28"/>
          <w:lang w:val="ru-RU" w:eastAsia="ru-RU"/>
        </w:rPr>
      </w:pP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Алмазова, О.В. Психолого-педагогическая технология коррекции нарушенного внимания детей младшего школьного возраста с задержкой психического развития [Электронный ресурс] /https://cyberleninka.ru/article/n/psihologo-pedagogicheskaya-tehnologiya-korrektsii-narushennogo-vnimaniya-detey-mladshego-shkolnogo-vozrasta-s-zaderzhkoy // Психология и педагогика: методика и проблемы практического применения (дата обращения: 27.12.2022).</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Астапов, В.М. Введение в дефектологию с основами нейро- и патопсихологии [Текст] / В.М. Астапов. – М.: Международная педагогическая академия, 1994. </w:t>
      </w:r>
      <w:r>
        <w:sym w:font="Symbol" w:char="F02D"/>
      </w:r>
      <w:r w:rsidRPr="00B40BB2">
        <w:rPr>
          <w:rFonts w:ascii="Times New Roman" w:hAnsi="Times New Roman" w:cs="Times New Roman"/>
          <w:sz w:val="28"/>
          <w:szCs w:val="28"/>
        </w:rPr>
        <w:t xml:space="preserve"> 216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Блинова, Л.Н. Диагностика и коррекция в образовании детей с задержкой психического развития [Текст] / Л.Н. Блинова. </w:t>
      </w:r>
      <w:r>
        <w:sym w:font="Symbol" w:char="F02D"/>
      </w:r>
      <w:r w:rsidRPr="00B40BB2">
        <w:rPr>
          <w:rFonts w:ascii="Times New Roman" w:hAnsi="Times New Roman" w:cs="Times New Roman"/>
          <w:sz w:val="28"/>
          <w:szCs w:val="28"/>
        </w:rPr>
        <w:t xml:space="preserve"> М.: Изд-во НЦ ЭНАС, 2001. </w:t>
      </w:r>
      <w:r>
        <w:sym w:font="Symbol" w:char="F02D"/>
      </w:r>
      <w:r w:rsidRPr="00B40BB2">
        <w:rPr>
          <w:rFonts w:ascii="Times New Roman" w:hAnsi="Times New Roman" w:cs="Times New Roman"/>
          <w:sz w:val="28"/>
          <w:szCs w:val="28"/>
        </w:rPr>
        <w:t xml:space="preserve"> 136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shd w:val="clear" w:color="auto" w:fill="FFFFFF"/>
        </w:rPr>
      </w:pPr>
      <w:r w:rsidRPr="00B40BB2">
        <w:rPr>
          <w:rFonts w:ascii="Times New Roman" w:hAnsi="Times New Roman" w:cs="Times New Roman"/>
          <w:sz w:val="28"/>
          <w:szCs w:val="28"/>
        </w:rPr>
        <w:t xml:space="preserve">Богословский, В.В. Общая психология </w:t>
      </w:r>
      <w:r w:rsidRPr="00B40BB2">
        <w:rPr>
          <w:rFonts w:ascii="Times New Roman" w:hAnsi="Times New Roman" w:cs="Times New Roman"/>
          <w:sz w:val="28"/>
          <w:szCs w:val="28"/>
          <w:shd w:val="clear" w:color="auto" w:fill="FFFFFF"/>
        </w:rPr>
        <w:t xml:space="preserve">[Электронный ресурс] / </w:t>
      </w:r>
      <w:hyperlink r:id="rId20" w:history="1">
        <w:r w:rsidRPr="00B40BB2">
          <w:rPr>
            <w:rStyle w:val="a7"/>
            <w:rFonts w:ascii="Times New Roman" w:hAnsi="Times New Roman" w:cs="Times New Roman"/>
            <w:sz w:val="28"/>
            <w:szCs w:val="28"/>
            <w:shd w:val="clear" w:color="auto" w:fill="FFFFFF"/>
          </w:rPr>
          <w:t>https://directlot.ru/lot.php?id=183786</w:t>
        </w:r>
      </w:hyperlink>
      <w:r w:rsidRPr="00B40BB2">
        <w:rPr>
          <w:rFonts w:ascii="Times New Roman" w:hAnsi="Times New Roman" w:cs="Times New Roman"/>
          <w:sz w:val="28"/>
          <w:szCs w:val="28"/>
          <w:shd w:val="clear" w:color="auto" w:fill="FFFFFF"/>
        </w:rPr>
        <w:t xml:space="preserve">  (дата обращения: 11.01.2023).</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Большая советская энциклопедия [Электронный ресурс] /  https://gufo.me/dict/bse/%D0%92%D0%BD%D0%B8%D0%BC%D0%B0%D0%BD%D0%B8%D0%B5// (дата обращения: 01.10.2022).</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Борисова, Е.А. Развитие произвольного внимания младших школьников с задержкой психического развития [Электронный ресурс] / </w:t>
      </w:r>
      <w:hyperlink r:id="rId21" w:history="1">
        <w:r w:rsidRPr="00B40BB2">
          <w:rPr>
            <w:rStyle w:val="a7"/>
            <w:rFonts w:ascii="Times New Roman" w:hAnsi="Times New Roman" w:cs="Times New Roman"/>
            <w:sz w:val="28"/>
            <w:szCs w:val="28"/>
          </w:rPr>
          <w:t>https://interactive-plus.ru/e-articles/789/Action789-555442.pdf</w:t>
        </w:r>
      </w:hyperlink>
      <w:r w:rsidRPr="00B40BB2">
        <w:rPr>
          <w:rFonts w:ascii="Times New Roman" w:hAnsi="Times New Roman" w:cs="Times New Roman"/>
          <w:sz w:val="28"/>
          <w:szCs w:val="28"/>
        </w:rPr>
        <w:t xml:space="preserve"> (дата обращения: 27.12.2022).</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proofErr w:type="spellStart"/>
      <w:r w:rsidRPr="00B40BB2">
        <w:rPr>
          <w:rFonts w:ascii="Times New Roman" w:hAnsi="Times New Roman" w:cs="Times New Roman"/>
          <w:sz w:val="28"/>
          <w:szCs w:val="28"/>
        </w:rPr>
        <w:t>Верхотурова</w:t>
      </w:r>
      <w:proofErr w:type="spellEnd"/>
      <w:r w:rsidRPr="00B40BB2">
        <w:rPr>
          <w:rFonts w:ascii="Times New Roman" w:hAnsi="Times New Roman" w:cs="Times New Roman"/>
          <w:sz w:val="28"/>
          <w:szCs w:val="28"/>
        </w:rPr>
        <w:t xml:space="preserve">, Н.Ю. Особенности произвольного внимания учащихся младшего школьного возраста с задержкой психического развития [Текст] / Н.Ю. </w:t>
      </w:r>
      <w:proofErr w:type="spellStart"/>
      <w:r w:rsidRPr="00B40BB2">
        <w:rPr>
          <w:rFonts w:ascii="Times New Roman" w:hAnsi="Times New Roman" w:cs="Times New Roman"/>
          <w:sz w:val="28"/>
          <w:szCs w:val="28"/>
        </w:rPr>
        <w:t>Верхотурова</w:t>
      </w:r>
      <w:proofErr w:type="spellEnd"/>
      <w:r w:rsidRPr="00B40BB2">
        <w:rPr>
          <w:rFonts w:ascii="Times New Roman" w:hAnsi="Times New Roman" w:cs="Times New Roman"/>
          <w:sz w:val="28"/>
          <w:szCs w:val="28"/>
        </w:rPr>
        <w:t xml:space="preserve">, А.Г. Литвинова, Г.К. </w:t>
      </w:r>
      <w:proofErr w:type="spellStart"/>
      <w:r w:rsidRPr="00B40BB2">
        <w:rPr>
          <w:rFonts w:ascii="Times New Roman" w:hAnsi="Times New Roman" w:cs="Times New Roman"/>
          <w:sz w:val="28"/>
          <w:szCs w:val="28"/>
        </w:rPr>
        <w:t>Антошечкина</w:t>
      </w:r>
      <w:proofErr w:type="spellEnd"/>
      <w:r w:rsidRPr="00B40BB2">
        <w:rPr>
          <w:rFonts w:ascii="Times New Roman" w:hAnsi="Times New Roman" w:cs="Times New Roman"/>
          <w:sz w:val="28"/>
          <w:szCs w:val="28"/>
        </w:rPr>
        <w:t xml:space="preserve"> // Психология. Историко-критические обзоры и современные исследования. </w:t>
      </w:r>
      <w:r>
        <w:sym w:font="Symbol" w:char="F02D"/>
      </w:r>
      <w:r w:rsidRPr="00B40BB2">
        <w:rPr>
          <w:rFonts w:ascii="Times New Roman" w:hAnsi="Times New Roman" w:cs="Times New Roman"/>
          <w:sz w:val="28"/>
          <w:szCs w:val="28"/>
        </w:rPr>
        <w:t xml:space="preserve"> 2019. </w:t>
      </w:r>
      <w:r>
        <w:sym w:font="Symbol" w:char="F02D"/>
      </w:r>
      <w:r>
        <w:t xml:space="preserve"> </w:t>
      </w:r>
      <w:r w:rsidRPr="00B40BB2">
        <w:rPr>
          <w:rFonts w:ascii="Times New Roman" w:hAnsi="Times New Roman" w:cs="Times New Roman"/>
          <w:sz w:val="28"/>
          <w:szCs w:val="28"/>
        </w:rPr>
        <w:t xml:space="preserve">Т. 8. </w:t>
      </w:r>
      <w:r>
        <w:sym w:font="Symbol" w:char="F02D"/>
      </w:r>
      <w:r w:rsidRPr="00B40BB2">
        <w:rPr>
          <w:rFonts w:ascii="Times New Roman" w:hAnsi="Times New Roman" w:cs="Times New Roman"/>
          <w:sz w:val="28"/>
          <w:szCs w:val="28"/>
        </w:rPr>
        <w:t xml:space="preserve"> № 5А. </w:t>
      </w:r>
      <w:r>
        <w:sym w:font="Symbol" w:char="F02D"/>
      </w:r>
      <w:r w:rsidRPr="00B40BB2">
        <w:rPr>
          <w:rFonts w:ascii="Times New Roman" w:hAnsi="Times New Roman" w:cs="Times New Roman"/>
          <w:sz w:val="28"/>
          <w:szCs w:val="28"/>
        </w:rPr>
        <w:t xml:space="preserve"> С. 203-213.</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eastAsia="Times New Roman" w:hAnsi="Times New Roman" w:cs="Times New Roman"/>
          <w:sz w:val="28"/>
          <w:szCs w:val="28"/>
        </w:rPr>
        <w:lastRenderedPageBreak/>
        <w:t xml:space="preserve">Власова, Т.А. О детях с отклонениями в развитии [Текст] / </w:t>
      </w:r>
      <w:r>
        <w:rPr>
          <w:rFonts w:ascii="Times New Roman" w:eastAsia="Times New Roman" w:hAnsi="Times New Roman" w:cs="Times New Roman"/>
          <w:sz w:val="28"/>
          <w:szCs w:val="28"/>
        </w:rPr>
        <w:br/>
      </w:r>
      <w:r w:rsidRPr="00B40BB2">
        <w:rPr>
          <w:rFonts w:ascii="Times New Roman" w:eastAsia="Times New Roman" w:hAnsi="Times New Roman" w:cs="Times New Roman"/>
          <w:sz w:val="28"/>
          <w:szCs w:val="28"/>
        </w:rPr>
        <w:t>Т.А.</w:t>
      </w:r>
      <w:r>
        <w:rPr>
          <w:rFonts w:ascii="Times New Roman" w:eastAsia="Times New Roman" w:hAnsi="Times New Roman" w:cs="Times New Roman"/>
          <w:sz w:val="28"/>
          <w:szCs w:val="28"/>
        </w:rPr>
        <w:t xml:space="preserve"> </w:t>
      </w:r>
      <w:r w:rsidRPr="00B40BB2">
        <w:rPr>
          <w:rFonts w:ascii="Times New Roman" w:eastAsia="Times New Roman" w:hAnsi="Times New Roman" w:cs="Times New Roman"/>
          <w:sz w:val="28"/>
          <w:szCs w:val="28"/>
        </w:rPr>
        <w:t xml:space="preserve">Власова, М.С. Певзнер. </w:t>
      </w:r>
      <w:r w:rsidRPr="00B40BB2">
        <w:rPr>
          <w:rFonts w:ascii="Times New Roman" w:eastAsia="Calibri" w:hAnsi="Times New Roman" w:cs="Times New Roman"/>
          <w:sz w:val="28"/>
          <w:szCs w:val="28"/>
        </w:rPr>
        <w:t>–</w:t>
      </w:r>
      <w:r w:rsidRPr="00B40BB2">
        <w:rPr>
          <w:rFonts w:ascii="Times New Roman" w:eastAsia="Times New Roman" w:hAnsi="Times New Roman" w:cs="Times New Roman"/>
          <w:sz w:val="28"/>
          <w:szCs w:val="28"/>
        </w:rPr>
        <w:t xml:space="preserve"> М.: Педагогика, 2015. </w:t>
      </w:r>
      <w:r w:rsidRPr="00B40BB2">
        <w:rPr>
          <w:rFonts w:ascii="Times New Roman" w:eastAsia="Calibri" w:hAnsi="Times New Roman" w:cs="Times New Roman"/>
          <w:sz w:val="28"/>
          <w:szCs w:val="28"/>
        </w:rPr>
        <w:t>–</w:t>
      </w:r>
      <w:r w:rsidRPr="00B40BB2">
        <w:rPr>
          <w:rFonts w:ascii="Times New Roman" w:eastAsia="Times New Roman" w:hAnsi="Times New Roman" w:cs="Times New Roman"/>
          <w:sz w:val="28"/>
          <w:szCs w:val="28"/>
        </w:rPr>
        <w:t xml:space="preserve"> 201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iCs/>
          <w:sz w:val="28"/>
          <w:szCs w:val="28"/>
        </w:rPr>
      </w:pPr>
      <w:r w:rsidRPr="00B40BB2">
        <w:rPr>
          <w:rFonts w:ascii="Times New Roman" w:hAnsi="Times New Roman" w:cs="Times New Roman"/>
          <w:iCs/>
          <w:sz w:val="28"/>
          <w:szCs w:val="28"/>
        </w:rPr>
        <w:t xml:space="preserve">Волковская, Т.Н. Генезис проблемы изучения ЗПР у детей [Текст] / </w:t>
      </w:r>
      <w:r>
        <w:rPr>
          <w:rFonts w:ascii="Times New Roman" w:hAnsi="Times New Roman" w:cs="Times New Roman"/>
          <w:iCs/>
          <w:sz w:val="28"/>
          <w:szCs w:val="28"/>
        </w:rPr>
        <w:br/>
      </w:r>
      <w:r w:rsidRPr="00B40BB2">
        <w:rPr>
          <w:rFonts w:ascii="Times New Roman" w:hAnsi="Times New Roman" w:cs="Times New Roman"/>
          <w:iCs/>
          <w:sz w:val="28"/>
          <w:szCs w:val="28"/>
        </w:rPr>
        <w:t>Т.Н.</w:t>
      </w:r>
      <w:r>
        <w:rPr>
          <w:rFonts w:ascii="Times New Roman" w:hAnsi="Times New Roman" w:cs="Times New Roman"/>
          <w:iCs/>
          <w:sz w:val="28"/>
          <w:szCs w:val="28"/>
        </w:rPr>
        <w:t xml:space="preserve"> </w:t>
      </w:r>
      <w:r w:rsidRPr="00B40BB2">
        <w:rPr>
          <w:rFonts w:ascii="Times New Roman" w:hAnsi="Times New Roman" w:cs="Times New Roman"/>
          <w:iCs/>
          <w:sz w:val="28"/>
          <w:szCs w:val="28"/>
        </w:rPr>
        <w:t>Волковская // Коррекционная педагогика.</w:t>
      </w:r>
      <w:r>
        <w:sym w:font="Symbol" w:char="F02D"/>
      </w:r>
      <w:r w:rsidRPr="00B40BB2">
        <w:rPr>
          <w:rFonts w:ascii="Times New Roman" w:hAnsi="Times New Roman" w:cs="Times New Roman"/>
          <w:iCs/>
          <w:sz w:val="28"/>
          <w:szCs w:val="28"/>
        </w:rPr>
        <w:t xml:space="preserve"> 2003. </w:t>
      </w:r>
      <w:r>
        <w:sym w:font="Symbol" w:char="F02D"/>
      </w:r>
      <w:r w:rsidRPr="00B40BB2">
        <w:rPr>
          <w:rFonts w:ascii="Times New Roman" w:hAnsi="Times New Roman" w:cs="Times New Roman"/>
          <w:iCs/>
          <w:sz w:val="28"/>
          <w:szCs w:val="28"/>
        </w:rPr>
        <w:t xml:space="preserve"> № 2. </w:t>
      </w:r>
      <w:r>
        <w:sym w:font="Symbol" w:char="F02D"/>
      </w:r>
      <w:r w:rsidRPr="00B40BB2">
        <w:rPr>
          <w:rFonts w:ascii="Times New Roman" w:hAnsi="Times New Roman" w:cs="Times New Roman"/>
          <w:iCs/>
          <w:sz w:val="28"/>
          <w:szCs w:val="28"/>
        </w:rPr>
        <w:t xml:space="preserve"> С. 14–20.</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shd w:val="clear" w:color="auto" w:fill="FFFFFF"/>
        </w:rPr>
      </w:pPr>
      <w:r w:rsidRPr="00B40BB2">
        <w:rPr>
          <w:rFonts w:ascii="Times New Roman" w:hAnsi="Times New Roman" w:cs="Times New Roman"/>
          <w:sz w:val="28"/>
          <w:szCs w:val="28"/>
          <w:shd w:val="clear" w:color="auto" w:fill="FFFFFF"/>
        </w:rPr>
        <w:t xml:space="preserve">Выготский, Л.С. Вклад отечественных ученых в изучение проблемы развития внимания в целом и развития внимания у детей дошкольного возраста [Текст] / Л.С. Выготский. </w:t>
      </w:r>
      <w:r w:rsidRPr="00B40BB2">
        <w:rPr>
          <w:rFonts w:ascii="Times New Roman" w:eastAsia="Calibri" w:hAnsi="Times New Roman" w:cs="Times New Roman"/>
          <w:sz w:val="28"/>
          <w:szCs w:val="28"/>
        </w:rPr>
        <w:t>–</w:t>
      </w:r>
      <w:r w:rsidRPr="00B40BB2">
        <w:rPr>
          <w:rFonts w:ascii="Times New Roman" w:hAnsi="Times New Roman" w:cs="Times New Roman"/>
          <w:sz w:val="28"/>
          <w:szCs w:val="28"/>
          <w:shd w:val="clear" w:color="auto" w:fill="FFFFFF"/>
        </w:rPr>
        <w:t xml:space="preserve"> М.: Просвещение, 2011. </w:t>
      </w:r>
      <w:r w:rsidRPr="00B40BB2">
        <w:rPr>
          <w:rFonts w:ascii="Times New Roman" w:eastAsia="Calibri" w:hAnsi="Times New Roman" w:cs="Times New Roman"/>
          <w:sz w:val="28"/>
          <w:szCs w:val="28"/>
        </w:rPr>
        <w:t>–</w:t>
      </w:r>
      <w:r w:rsidRPr="00B40BB2">
        <w:rPr>
          <w:rFonts w:ascii="Times New Roman" w:hAnsi="Times New Roman" w:cs="Times New Roman"/>
          <w:sz w:val="28"/>
          <w:szCs w:val="28"/>
          <w:shd w:val="clear" w:color="auto" w:fill="FFFFFF"/>
        </w:rPr>
        <w:t xml:space="preserve"> 250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Галкина, В.И. Развитие внимания у младших школьников с задержкой психического развития [Текст] / В.И.</w:t>
      </w:r>
      <w:r>
        <w:rPr>
          <w:rFonts w:ascii="Times New Roman" w:hAnsi="Times New Roman" w:cs="Times New Roman"/>
          <w:sz w:val="28"/>
          <w:szCs w:val="28"/>
        </w:rPr>
        <w:t xml:space="preserve"> </w:t>
      </w:r>
      <w:r w:rsidRPr="00B40BB2">
        <w:rPr>
          <w:rFonts w:ascii="Times New Roman" w:hAnsi="Times New Roman" w:cs="Times New Roman"/>
          <w:sz w:val="28"/>
          <w:szCs w:val="28"/>
        </w:rPr>
        <w:t>Галкина // Коррекционная педагогика: Теория и Практика. - №4(66). – 2015. – С. 39-44.</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shd w:val="clear" w:color="auto" w:fill="FFFFFF"/>
        </w:rPr>
      </w:pPr>
      <w:r w:rsidRPr="00B40BB2">
        <w:rPr>
          <w:rFonts w:ascii="Times New Roman" w:hAnsi="Times New Roman" w:cs="Times New Roman"/>
          <w:sz w:val="28"/>
          <w:szCs w:val="28"/>
        </w:rPr>
        <w:t xml:space="preserve">Гальперин, П.Я. К Проблеме внимания </w:t>
      </w:r>
      <w:r w:rsidRPr="00B40BB2">
        <w:rPr>
          <w:rFonts w:ascii="Times New Roman" w:hAnsi="Times New Roman" w:cs="Times New Roman"/>
          <w:sz w:val="28"/>
          <w:szCs w:val="28"/>
          <w:shd w:val="clear" w:color="auto" w:fill="FFFFFF"/>
        </w:rPr>
        <w:t xml:space="preserve">[Электронный ресурс] / П.Я. Гальперин // </w:t>
      </w:r>
      <w:r w:rsidRPr="00B40BB2">
        <w:rPr>
          <w:rFonts w:ascii="Times New Roman" w:hAnsi="Times New Roman" w:cs="Times New Roman"/>
          <w:sz w:val="28"/>
          <w:szCs w:val="28"/>
          <w:shd w:val="clear" w:color="auto" w:fill="FFFFFF"/>
          <w:lang w:val="en-US"/>
        </w:rPr>
        <w:t>h</w:t>
      </w:r>
      <w:r w:rsidRPr="00B40BB2">
        <w:rPr>
          <w:rFonts w:ascii="Times New Roman" w:hAnsi="Times New Roman" w:cs="Times New Roman"/>
          <w:sz w:val="28"/>
          <w:szCs w:val="28"/>
          <w:shd w:val="clear" w:color="auto" w:fill="FFFFFF"/>
        </w:rPr>
        <w:t>ttps://www.psychology-online.net/articles/doc-64.html (дата обращения: 11.01.2023).</w:t>
      </w:r>
    </w:p>
    <w:p w:rsidR="009C4DA2" w:rsidRDefault="009C4DA2" w:rsidP="009C4DA2">
      <w:pPr>
        <w:pStyle w:val="a8"/>
        <w:numPr>
          <w:ilvl w:val="0"/>
          <w:numId w:val="10"/>
        </w:numPr>
        <w:spacing w:after="0" w:line="360" w:lineRule="auto"/>
        <w:ind w:left="0" w:firstLine="360"/>
        <w:jc w:val="both"/>
        <w:rPr>
          <w:rFonts w:ascii="Times New Roman" w:hAnsi="Times New Roman" w:cs="Times New Roman"/>
          <w:sz w:val="28"/>
          <w:szCs w:val="28"/>
        </w:rPr>
      </w:pPr>
      <w:proofErr w:type="spellStart"/>
      <w:r w:rsidRPr="000D08B1">
        <w:rPr>
          <w:rFonts w:ascii="Times New Roman" w:hAnsi="Times New Roman" w:cs="Times New Roman"/>
          <w:sz w:val="28"/>
          <w:szCs w:val="28"/>
        </w:rPr>
        <w:t>Гоноболин</w:t>
      </w:r>
      <w:proofErr w:type="spellEnd"/>
      <w:r w:rsidRPr="000D08B1">
        <w:rPr>
          <w:rFonts w:ascii="Times New Roman" w:hAnsi="Times New Roman" w:cs="Times New Roman"/>
          <w:sz w:val="28"/>
          <w:szCs w:val="28"/>
        </w:rPr>
        <w:t xml:space="preserve">, Ф.Н. Внимание и его воспитание [Текст]/ </w:t>
      </w:r>
      <w:r>
        <w:rPr>
          <w:rFonts w:ascii="Times New Roman" w:hAnsi="Times New Roman" w:cs="Times New Roman"/>
          <w:sz w:val="28"/>
          <w:szCs w:val="28"/>
        </w:rPr>
        <w:br/>
      </w:r>
      <w:r w:rsidRPr="000D08B1">
        <w:rPr>
          <w:rFonts w:ascii="Times New Roman" w:hAnsi="Times New Roman" w:cs="Times New Roman"/>
          <w:sz w:val="28"/>
          <w:szCs w:val="28"/>
        </w:rPr>
        <w:t>Ф.Н.</w:t>
      </w:r>
      <w:r>
        <w:rPr>
          <w:rFonts w:ascii="Times New Roman" w:hAnsi="Times New Roman" w:cs="Times New Roman"/>
          <w:sz w:val="28"/>
          <w:szCs w:val="28"/>
        </w:rPr>
        <w:t xml:space="preserve"> </w:t>
      </w:r>
      <w:proofErr w:type="spellStart"/>
      <w:r w:rsidRPr="000D08B1">
        <w:rPr>
          <w:rFonts w:ascii="Times New Roman" w:hAnsi="Times New Roman" w:cs="Times New Roman"/>
          <w:sz w:val="28"/>
          <w:szCs w:val="28"/>
        </w:rPr>
        <w:t>Гоноболин</w:t>
      </w:r>
      <w:proofErr w:type="spellEnd"/>
      <w:proofErr w:type="gramStart"/>
      <w:r w:rsidRPr="000D08B1">
        <w:rPr>
          <w:rFonts w:ascii="Times New Roman" w:hAnsi="Times New Roman" w:cs="Times New Roman"/>
          <w:sz w:val="28"/>
          <w:szCs w:val="28"/>
        </w:rPr>
        <w:t xml:space="preserve"> .</w:t>
      </w:r>
      <w:proofErr w:type="gramEnd"/>
      <w:r w:rsidRPr="000D08B1">
        <w:rPr>
          <w:rFonts w:ascii="Times New Roman" w:hAnsi="Times New Roman" w:cs="Times New Roman"/>
          <w:sz w:val="28"/>
          <w:szCs w:val="28"/>
        </w:rPr>
        <w:t xml:space="preserve"> — М.: Изд-во «Педагогика», 1972. — 247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bCs/>
          <w:sz w:val="28"/>
          <w:szCs w:val="28"/>
        </w:rPr>
        <w:t xml:space="preserve">Ефимова, Н.С. Основы общей психологии [Текст] / </w:t>
      </w:r>
      <w:r>
        <w:rPr>
          <w:rFonts w:ascii="Times New Roman" w:hAnsi="Times New Roman" w:cs="Times New Roman"/>
          <w:bCs/>
          <w:sz w:val="28"/>
          <w:szCs w:val="28"/>
        </w:rPr>
        <w:br/>
      </w:r>
      <w:r w:rsidRPr="00B40BB2">
        <w:rPr>
          <w:rFonts w:ascii="Times New Roman" w:hAnsi="Times New Roman" w:cs="Times New Roman"/>
          <w:bCs/>
          <w:sz w:val="28"/>
          <w:szCs w:val="28"/>
        </w:rPr>
        <w:t>Н.С.</w:t>
      </w:r>
      <w:r>
        <w:rPr>
          <w:rFonts w:ascii="Times New Roman" w:hAnsi="Times New Roman" w:cs="Times New Roman"/>
          <w:bCs/>
          <w:sz w:val="28"/>
          <w:szCs w:val="28"/>
        </w:rPr>
        <w:t xml:space="preserve"> </w:t>
      </w:r>
      <w:r w:rsidRPr="00B40BB2">
        <w:rPr>
          <w:rFonts w:ascii="Times New Roman" w:hAnsi="Times New Roman" w:cs="Times New Roman"/>
          <w:bCs/>
          <w:sz w:val="28"/>
          <w:szCs w:val="28"/>
        </w:rPr>
        <w:t xml:space="preserve">Ефимова. – М.: ИД «ФОРУМ»: ИНФРА-М, 2013. – 288 с. </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proofErr w:type="spellStart"/>
      <w:r w:rsidRPr="00B40BB2">
        <w:rPr>
          <w:rFonts w:ascii="Times New Roman" w:hAnsi="Times New Roman" w:cs="Times New Roman"/>
          <w:sz w:val="28"/>
          <w:szCs w:val="28"/>
          <w:shd w:val="clear" w:color="auto" w:fill="FFFFFF"/>
        </w:rPr>
        <w:t>Жаренкова</w:t>
      </w:r>
      <w:proofErr w:type="spellEnd"/>
      <w:r w:rsidRPr="00B40BB2">
        <w:rPr>
          <w:rFonts w:ascii="Times New Roman" w:hAnsi="Times New Roman" w:cs="Times New Roman"/>
          <w:sz w:val="28"/>
          <w:szCs w:val="28"/>
          <w:shd w:val="clear" w:color="auto" w:fill="FFFFFF"/>
        </w:rPr>
        <w:t xml:space="preserve">, Г.И. Действия детей с задержкой психического развития по образцу и словесной инструкции [Текст] / Г.И. </w:t>
      </w:r>
      <w:proofErr w:type="spellStart"/>
      <w:r w:rsidRPr="00B40BB2">
        <w:rPr>
          <w:rFonts w:ascii="Times New Roman" w:hAnsi="Times New Roman" w:cs="Times New Roman"/>
          <w:sz w:val="28"/>
          <w:szCs w:val="28"/>
          <w:shd w:val="clear" w:color="auto" w:fill="FFFFFF"/>
        </w:rPr>
        <w:t>Жаренкова</w:t>
      </w:r>
      <w:proofErr w:type="spellEnd"/>
      <w:r w:rsidRPr="00B40BB2">
        <w:rPr>
          <w:rFonts w:ascii="Times New Roman" w:hAnsi="Times New Roman" w:cs="Times New Roman"/>
          <w:sz w:val="28"/>
          <w:szCs w:val="28"/>
          <w:shd w:val="clear" w:color="auto" w:fill="FFFFFF"/>
        </w:rPr>
        <w:t xml:space="preserve"> // Дефектология. </w:t>
      </w:r>
      <w:r w:rsidRPr="00B40BB2">
        <w:rPr>
          <w:rFonts w:ascii="Times New Roman" w:eastAsia="Calibri" w:hAnsi="Times New Roman" w:cs="Times New Roman"/>
          <w:sz w:val="28"/>
          <w:szCs w:val="28"/>
        </w:rPr>
        <w:t>–</w:t>
      </w:r>
      <w:r w:rsidRPr="00B40BB2">
        <w:rPr>
          <w:rFonts w:ascii="Times New Roman" w:hAnsi="Times New Roman" w:cs="Times New Roman"/>
          <w:sz w:val="28"/>
          <w:szCs w:val="28"/>
          <w:shd w:val="clear" w:color="auto" w:fill="FFFFFF"/>
        </w:rPr>
        <w:t xml:space="preserve"> 1972.</w:t>
      </w:r>
      <w:r w:rsidRPr="00B40BB2">
        <w:rPr>
          <w:rFonts w:ascii="Times New Roman" w:eastAsia="Calibri" w:hAnsi="Times New Roman" w:cs="Times New Roman"/>
          <w:sz w:val="28"/>
          <w:szCs w:val="28"/>
        </w:rPr>
        <w:t xml:space="preserve"> –</w:t>
      </w:r>
      <w:r w:rsidRPr="00B40BB2">
        <w:rPr>
          <w:rFonts w:ascii="Times New Roman" w:hAnsi="Times New Roman" w:cs="Times New Roman"/>
          <w:sz w:val="28"/>
          <w:szCs w:val="28"/>
          <w:shd w:val="clear" w:color="auto" w:fill="FFFFFF"/>
        </w:rPr>
        <w:t xml:space="preserve"> № 4.</w:t>
      </w:r>
      <w:r w:rsidRPr="00B40BB2">
        <w:rPr>
          <w:rFonts w:ascii="Times New Roman" w:eastAsia="Calibri" w:hAnsi="Times New Roman" w:cs="Times New Roman"/>
          <w:sz w:val="28"/>
          <w:szCs w:val="28"/>
        </w:rPr>
        <w:t xml:space="preserve"> –</w:t>
      </w:r>
      <w:r w:rsidRPr="00B40BB2">
        <w:rPr>
          <w:rFonts w:ascii="Times New Roman" w:hAnsi="Times New Roman" w:cs="Times New Roman"/>
          <w:sz w:val="28"/>
          <w:szCs w:val="28"/>
          <w:shd w:val="clear" w:color="auto" w:fill="FFFFFF"/>
        </w:rPr>
        <w:t xml:space="preserve"> С. 15</w:t>
      </w:r>
      <w:r>
        <w:rPr>
          <w:shd w:val="clear" w:color="auto" w:fill="FFFFFF"/>
        </w:rPr>
        <w:sym w:font="Symbol" w:char="F02D"/>
      </w:r>
      <w:r w:rsidRPr="00B40BB2">
        <w:rPr>
          <w:rFonts w:ascii="Times New Roman" w:hAnsi="Times New Roman" w:cs="Times New Roman"/>
          <w:sz w:val="28"/>
          <w:szCs w:val="28"/>
          <w:shd w:val="clear" w:color="auto" w:fill="FFFFFF"/>
        </w:rPr>
        <w:t>20.</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proofErr w:type="spellStart"/>
      <w:r w:rsidRPr="00B40BB2">
        <w:rPr>
          <w:rFonts w:ascii="Times New Roman" w:hAnsi="Times New Roman" w:cs="Times New Roman"/>
          <w:sz w:val="28"/>
          <w:szCs w:val="28"/>
        </w:rPr>
        <w:t>Защиринская</w:t>
      </w:r>
      <w:proofErr w:type="spellEnd"/>
      <w:r w:rsidRPr="00B40BB2">
        <w:rPr>
          <w:rFonts w:ascii="Times New Roman" w:hAnsi="Times New Roman" w:cs="Times New Roman"/>
          <w:sz w:val="28"/>
          <w:szCs w:val="28"/>
        </w:rPr>
        <w:t xml:space="preserve">, О.В. Психология детей с задержкой психического развития [Текст] / О.В. </w:t>
      </w:r>
      <w:proofErr w:type="spellStart"/>
      <w:r w:rsidRPr="00B40BB2">
        <w:rPr>
          <w:rFonts w:ascii="Times New Roman" w:hAnsi="Times New Roman" w:cs="Times New Roman"/>
          <w:sz w:val="28"/>
          <w:szCs w:val="28"/>
        </w:rPr>
        <w:t>Защиринская</w:t>
      </w:r>
      <w:proofErr w:type="spellEnd"/>
      <w:r w:rsidRPr="00B40BB2">
        <w:rPr>
          <w:rFonts w:ascii="Times New Roman" w:hAnsi="Times New Roman" w:cs="Times New Roman"/>
          <w:sz w:val="28"/>
          <w:szCs w:val="28"/>
        </w:rPr>
        <w:t>. – Речь, 2007. – 168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Кулагина, И.Ю. Психология развития и возрастная психология. Полный жизненный цикл развития человека [Текст] / И.Ю. Кулагина, </w:t>
      </w:r>
      <w:r>
        <w:rPr>
          <w:rFonts w:ascii="Times New Roman" w:hAnsi="Times New Roman" w:cs="Times New Roman"/>
          <w:sz w:val="28"/>
          <w:szCs w:val="28"/>
        </w:rPr>
        <w:br/>
      </w:r>
      <w:r w:rsidRPr="00B40BB2">
        <w:rPr>
          <w:rFonts w:ascii="Times New Roman" w:hAnsi="Times New Roman" w:cs="Times New Roman"/>
          <w:sz w:val="28"/>
          <w:szCs w:val="28"/>
        </w:rPr>
        <w:t>В.Н.</w:t>
      </w:r>
      <w:r>
        <w:rPr>
          <w:rFonts w:ascii="Times New Roman" w:hAnsi="Times New Roman" w:cs="Times New Roman"/>
          <w:sz w:val="28"/>
          <w:szCs w:val="28"/>
        </w:rPr>
        <w:t xml:space="preserve"> </w:t>
      </w:r>
      <w:proofErr w:type="spellStart"/>
      <w:r w:rsidRPr="00B40BB2">
        <w:rPr>
          <w:rFonts w:ascii="Times New Roman" w:hAnsi="Times New Roman" w:cs="Times New Roman"/>
          <w:sz w:val="28"/>
          <w:szCs w:val="28"/>
        </w:rPr>
        <w:t>Колюцкий</w:t>
      </w:r>
      <w:proofErr w:type="spellEnd"/>
      <w:r w:rsidRPr="00B40BB2">
        <w:rPr>
          <w:rFonts w:ascii="Times New Roman" w:hAnsi="Times New Roman" w:cs="Times New Roman"/>
          <w:sz w:val="28"/>
          <w:szCs w:val="28"/>
        </w:rPr>
        <w:t xml:space="preserve">. </w:t>
      </w:r>
      <w:r>
        <w:sym w:font="Symbol" w:char="F02D"/>
      </w:r>
      <w:r w:rsidRPr="00B40BB2">
        <w:rPr>
          <w:rFonts w:ascii="Times New Roman" w:hAnsi="Times New Roman" w:cs="Times New Roman"/>
          <w:sz w:val="28"/>
          <w:szCs w:val="28"/>
        </w:rPr>
        <w:t xml:space="preserve"> М</w:t>
      </w:r>
      <w:r w:rsidR="00C13A3B">
        <w:rPr>
          <w:rFonts w:ascii="Times New Roman" w:hAnsi="Times New Roman" w:cs="Times New Roman"/>
          <w:sz w:val="28"/>
          <w:szCs w:val="28"/>
        </w:rPr>
        <w:t>.</w:t>
      </w:r>
      <w:proofErr w:type="gramStart"/>
      <w:r w:rsidRPr="00B40BB2">
        <w:rPr>
          <w:rFonts w:ascii="Times New Roman" w:hAnsi="Times New Roman" w:cs="Times New Roman"/>
          <w:sz w:val="28"/>
          <w:szCs w:val="28"/>
        </w:rPr>
        <w:t xml:space="preserve"> :</w:t>
      </w:r>
      <w:proofErr w:type="gramEnd"/>
      <w:r w:rsidRPr="00B40BB2">
        <w:rPr>
          <w:rFonts w:ascii="Times New Roman" w:hAnsi="Times New Roman" w:cs="Times New Roman"/>
          <w:sz w:val="28"/>
          <w:szCs w:val="28"/>
        </w:rPr>
        <w:t xml:space="preserve"> Академический Проект, 2020. </w:t>
      </w:r>
      <w:r>
        <w:sym w:font="Symbol" w:char="F02D"/>
      </w:r>
      <w:r w:rsidRPr="00B40BB2">
        <w:rPr>
          <w:rFonts w:ascii="Times New Roman" w:hAnsi="Times New Roman" w:cs="Times New Roman"/>
          <w:sz w:val="28"/>
          <w:szCs w:val="28"/>
        </w:rPr>
        <w:t xml:space="preserve"> 420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proofErr w:type="spellStart"/>
      <w:r w:rsidRPr="00B40BB2">
        <w:rPr>
          <w:rFonts w:ascii="Times New Roman" w:hAnsi="Times New Roman" w:cs="Times New Roman"/>
          <w:sz w:val="28"/>
          <w:szCs w:val="28"/>
        </w:rPr>
        <w:t>Лубовский</w:t>
      </w:r>
      <w:proofErr w:type="spellEnd"/>
      <w:r w:rsidRPr="00B40BB2">
        <w:rPr>
          <w:rFonts w:ascii="Times New Roman" w:hAnsi="Times New Roman" w:cs="Times New Roman"/>
          <w:sz w:val="28"/>
          <w:szCs w:val="28"/>
        </w:rPr>
        <w:t xml:space="preserve">, В.И. Особые образовательные потребности [Электронный ресурс] / В.И. </w:t>
      </w:r>
      <w:proofErr w:type="spellStart"/>
      <w:r w:rsidRPr="00B40BB2">
        <w:rPr>
          <w:rFonts w:ascii="Times New Roman" w:hAnsi="Times New Roman" w:cs="Times New Roman"/>
          <w:sz w:val="28"/>
          <w:szCs w:val="28"/>
        </w:rPr>
        <w:t>Лубовский</w:t>
      </w:r>
      <w:proofErr w:type="spellEnd"/>
      <w:r w:rsidRPr="00B40BB2">
        <w:rPr>
          <w:rFonts w:ascii="Times New Roman" w:hAnsi="Times New Roman" w:cs="Times New Roman"/>
          <w:sz w:val="28"/>
          <w:szCs w:val="28"/>
        </w:rPr>
        <w:t xml:space="preserve"> // http://psyedu.ru/joumal/2013/5/Lubovskiy.phtml (дата обращения: 12.01.2023).</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iCs/>
          <w:sz w:val="28"/>
          <w:szCs w:val="28"/>
          <w:shd w:val="clear" w:color="auto" w:fill="FFFFFF"/>
        </w:rPr>
      </w:pPr>
      <w:proofErr w:type="spellStart"/>
      <w:r w:rsidRPr="007B7801">
        <w:rPr>
          <w:rFonts w:ascii="Times New Roman" w:hAnsi="Times New Roman" w:cs="Times New Roman"/>
          <w:iCs/>
          <w:sz w:val="28"/>
          <w:szCs w:val="28"/>
          <w:shd w:val="clear" w:color="auto" w:fill="FFFFFF"/>
        </w:rPr>
        <w:lastRenderedPageBreak/>
        <w:t>Лубовский</w:t>
      </w:r>
      <w:proofErr w:type="spellEnd"/>
      <w:r w:rsidRPr="007B7801">
        <w:rPr>
          <w:rFonts w:ascii="Times New Roman" w:hAnsi="Times New Roman" w:cs="Times New Roman"/>
          <w:iCs/>
          <w:sz w:val="28"/>
          <w:szCs w:val="28"/>
          <w:shd w:val="clear" w:color="auto" w:fill="FFFFFF"/>
        </w:rPr>
        <w:t>, В.И. Специальная психология: Глава 3. Задержка психического развития [Текст] / В.И.</w:t>
      </w:r>
      <w:r>
        <w:rPr>
          <w:rFonts w:ascii="Times New Roman" w:hAnsi="Times New Roman" w:cs="Times New Roman"/>
          <w:iCs/>
          <w:sz w:val="28"/>
          <w:szCs w:val="28"/>
          <w:shd w:val="clear" w:color="auto" w:fill="FFFFFF"/>
        </w:rPr>
        <w:t xml:space="preserve"> </w:t>
      </w:r>
      <w:proofErr w:type="spellStart"/>
      <w:r w:rsidRPr="007B7801">
        <w:rPr>
          <w:rFonts w:ascii="Times New Roman" w:hAnsi="Times New Roman" w:cs="Times New Roman"/>
          <w:iCs/>
          <w:sz w:val="28"/>
          <w:szCs w:val="28"/>
          <w:shd w:val="clear" w:color="auto" w:fill="FFFFFF"/>
        </w:rPr>
        <w:t>Лубовский</w:t>
      </w:r>
      <w:proofErr w:type="spellEnd"/>
      <w:r w:rsidRPr="007B7801">
        <w:rPr>
          <w:rFonts w:ascii="Times New Roman" w:hAnsi="Times New Roman" w:cs="Times New Roman"/>
          <w:iCs/>
          <w:sz w:val="28"/>
          <w:szCs w:val="28"/>
          <w:shd w:val="clear" w:color="auto" w:fill="FFFFFF"/>
        </w:rPr>
        <w:t xml:space="preserve">. </w:t>
      </w:r>
      <w:r w:rsidRPr="007B7801">
        <w:rPr>
          <w:rFonts w:ascii="Times New Roman" w:eastAsia="Calibri" w:hAnsi="Times New Roman" w:cs="Times New Roman"/>
          <w:iCs/>
          <w:sz w:val="28"/>
          <w:szCs w:val="28"/>
        </w:rPr>
        <w:t>–</w:t>
      </w:r>
      <w:r w:rsidRPr="007B7801">
        <w:rPr>
          <w:rFonts w:ascii="Times New Roman" w:hAnsi="Times New Roman" w:cs="Times New Roman"/>
          <w:iCs/>
          <w:sz w:val="28"/>
          <w:szCs w:val="28"/>
          <w:shd w:val="clear" w:color="auto" w:fill="FFFFFF"/>
        </w:rPr>
        <w:t xml:space="preserve"> М.: Академия, 2003. </w:t>
      </w:r>
      <w:r w:rsidRPr="007B7801">
        <w:rPr>
          <w:rFonts w:ascii="Times New Roman" w:eastAsia="Calibri" w:hAnsi="Times New Roman" w:cs="Times New Roman"/>
          <w:iCs/>
          <w:sz w:val="28"/>
          <w:szCs w:val="28"/>
        </w:rPr>
        <w:t>–</w:t>
      </w:r>
      <w:r w:rsidRPr="007B7801">
        <w:rPr>
          <w:rFonts w:ascii="Times New Roman" w:hAnsi="Times New Roman" w:cs="Times New Roman"/>
          <w:iCs/>
          <w:sz w:val="28"/>
          <w:szCs w:val="28"/>
          <w:shd w:val="clear" w:color="auto" w:fill="FFFFFF"/>
        </w:rPr>
        <w:t xml:space="preserve"> С. 82-137.</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7B7801">
        <w:rPr>
          <w:rFonts w:ascii="Times New Roman" w:hAnsi="Times New Roman" w:cs="Times New Roman"/>
          <w:sz w:val="28"/>
          <w:szCs w:val="28"/>
        </w:rPr>
        <w:t xml:space="preserve">Маклаков, А.Г. Общая психология </w:t>
      </w:r>
      <w:r w:rsidRPr="007B7801">
        <w:rPr>
          <w:rFonts w:ascii="Times New Roman" w:hAnsi="Times New Roman" w:cs="Times New Roman"/>
          <w:bCs/>
          <w:sz w:val="28"/>
          <w:szCs w:val="28"/>
        </w:rPr>
        <w:t xml:space="preserve">[Текст] / </w:t>
      </w:r>
      <w:r w:rsidRPr="007B7801">
        <w:rPr>
          <w:rFonts w:ascii="Times New Roman" w:hAnsi="Times New Roman" w:cs="Times New Roman"/>
          <w:sz w:val="28"/>
          <w:szCs w:val="28"/>
        </w:rPr>
        <w:t xml:space="preserve">А.Г. Маклаков. </w:t>
      </w:r>
      <w:r w:rsidRPr="007B7801">
        <w:sym w:font="Symbol" w:char="F02D"/>
      </w:r>
      <w:r w:rsidRPr="007B7801">
        <w:rPr>
          <w:rFonts w:ascii="Times New Roman" w:hAnsi="Times New Roman" w:cs="Times New Roman"/>
          <w:sz w:val="28"/>
          <w:szCs w:val="28"/>
        </w:rPr>
        <w:t xml:space="preserve"> СПб.: Питер, 2006. – </w:t>
      </w:r>
      <w:r>
        <w:rPr>
          <w:rFonts w:ascii="Times New Roman" w:hAnsi="Times New Roman" w:cs="Times New Roman"/>
          <w:sz w:val="28"/>
          <w:szCs w:val="28"/>
        </w:rPr>
        <w:t>592 с.</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bCs/>
          <w:sz w:val="28"/>
          <w:szCs w:val="28"/>
        </w:rPr>
      </w:pPr>
      <w:r w:rsidRPr="007B7801">
        <w:rPr>
          <w:rFonts w:ascii="Times New Roman" w:hAnsi="Times New Roman" w:cs="Times New Roman"/>
          <w:bCs/>
          <w:sz w:val="28"/>
          <w:szCs w:val="28"/>
        </w:rPr>
        <w:t>Мещеряков, Б.Г. Большой психологический словарь [Электронный ресурс] /Б.Г. Мещеряков, В.П. Зинченко // https://spbguga.ru/files/03-5-01-005.pdf (дата обращения: 27.12.2022.).</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7B7801">
        <w:rPr>
          <w:rFonts w:ascii="Times New Roman" w:hAnsi="Times New Roman" w:cs="Times New Roman"/>
          <w:sz w:val="28"/>
          <w:szCs w:val="28"/>
        </w:rPr>
        <w:t xml:space="preserve">Общая психология [Текст] / А. Петровский, А.В. Брушлинский, </w:t>
      </w:r>
      <w:r>
        <w:rPr>
          <w:rFonts w:ascii="Times New Roman" w:hAnsi="Times New Roman" w:cs="Times New Roman"/>
          <w:sz w:val="28"/>
          <w:szCs w:val="28"/>
        </w:rPr>
        <w:br/>
      </w:r>
      <w:r w:rsidRPr="007B7801">
        <w:rPr>
          <w:rFonts w:ascii="Times New Roman" w:hAnsi="Times New Roman" w:cs="Times New Roman"/>
          <w:sz w:val="28"/>
          <w:szCs w:val="28"/>
        </w:rPr>
        <w:t>В.П.</w:t>
      </w:r>
      <w:r>
        <w:rPr>
          <w:rFonts w:ascii="Times New Roman" w:hAnsi="Times New Roman" w:cs="Times New Roman"/>
          <w:sz w:val="28"/>
          <w:szCs w:val="28"/>
        </w:rPr>
        <w:t xml:space="preserve"> </w:t>
      </w:r>
      <w:r w:rsidRPr="007B7801">
        <w:rPr>
          <w:rFonts w:ascii="Times New Roman" w:hAnsi="Times New Roman" w:cs="Times New Roman"/>
          <w:sz w:val="28"/>
          <w:szCs w:val="28"/>
        </w:rPr>
        <w:t>Зинченко и др. – М.: Просвещение, 1986. – 464 с.</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bCs/>
          <w:sz w:val="28"/>
          <w:szCs w:val="28"/>
        </w:rPr>
      </w:pPr>
      <w:r w:rsidRPr="007B7801">
        <w:rPr>
          <w:rFonts w:ascii="Times New Roman" w:hAnsi="Times New Roman" w:cs="Times New Roman"/>
          <w:sz w:val="28"/>
          <w:szCs w:val="28"/>
          <w:shd w:val="clear" w:color="auto" w:fill="FFFFFF"/>
        </w:rPr>
        <w:t>Овсянова, О.С. Развитие внимания у детей с задержкой психического развития [Электронный ресурс]</w:t>
      </w:r>
      <w:r>
        <w:rPr>
          <w:rFonts w:ascii="Times New Roman" w:hAnsi="Times New Roman" w:cs="Times New Roman"/>
          <w:sz w:val="28"/>
          <w:szCs w:val="28"/>
          <w:shd w:val="clear" w:color="auto" w:fill="FFFFFF"/>
        </w:rPr>
        <w:t xml:space="preserve"> </w:t>
      </w:r>
      <w:r w:rsidRPr="007B7801">
        <w:rPr>
          <w:rFonts w:ascii="Times New Roman" w:hAnsi="Times New Roman" w:cs="Times New Roman"/>
          <w:sz w:val="28"/>
          <w:szCs w:val="28"/>
          <w:shd w:val="clear" w:color="auto" w:fill="FFFFFF"/>
        </w:rPr>
        <w:t xml:space="preserve">/ О.С. Овсянова//  </w:t>
      </w:r>
      <w:hyperlink r:id="rId22" w:history="1">
        <w:r w:rsidRPr="00BE000B">
          <w:rPr>
            <w:rStyle w:val="a7"/>
            <w:rFonts w:ascii="Times New Roman" w:hAnsi="Times New Roman" w:cs="Times New Roman"/>
            <w:sz w:val="28"/>
            <w:szCs w:val="28"/>
            <w:shd w:val="clear" w:color="auto" w:fill="FFFFFF"/>
          </w:rPr>
          <w:t>http://www.eduportal44.ru/psy-med-clinic/DocLib6/%D0%9E%D1%81%D0%BE%D0%B1%D0%B5%D0%BD%D0%BD%D0%BE%D1%81%D1%82%D0%B8%20%D0%B2%D0%BD%D0%B8%D0%BC%D0%B0%D0%BD%D0%B8%D1%8F%20%D1%83%20%D0%B4%D0%B5%D1%82%D0%B5%D0%B9%20%D1%81%20%D0%97%D0%9F%D0%A0.pdf</w:t>
        </w:r>
      </w:hyperlink>
      <w:r w:rsidRPr="007B7801">
        <w:rPr>
          <w:rFonts w:ascii="Times New Roman" w:hAnsi="Times New Roman" w:cs="Times New Roman"/>
          <w:sz w:val="28"/>
          <w:szCs w:val="28"/>
          <w:shd w:val="clear" w:color="auto" w:fill="FFFFFF"/>
        </w:rPr>
        <w:t xml:space="preserve">  </w:t>
      </w:r>
      <w:r w:rsidRPr="007B7801">
        <w:rPr>
          <w:rFonts w:ascii="Times New Roman" w:hAnsi="Times New Roman" w:cs="Times New Roman"/>
          <w:sz w:val="28"/>
          <w:szCs w:val="28"/>
        </w:rPr>
        <w:t>(дата обращения: 11.01.2023).</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shd w:val="clear" w:color="auto" w:fill="FFFFFF"/>
        </w:rPr>
      </w:pPr>
      <w:r w:rsidRPr="007B7801">
        <w:rPr>
          <w:rFonts w:ascii="Times New Roman" w:hAnsi="Times New Roman" w:cs="Times New Roman"/>
          <w:sz w:val="28"/>
          <w:szCs w:val="28"/>
        </w:rPr>
        <w:t xml:space="preserve">Педагогический энциклопедический словарь. Задержка психического развития </w:t>
      </w:r>
      <w:r w:rsidRPr="007B7801">
        <w:rPr>
          <w:rFonts w:ascii="Times New Roman" w:hAnsi="Times New Roman" w:cs="Times New Roman"/>
          <w:sz w:val="28"/>
          <w:szCs w:val="28"/>
          <w:shd w:val="clear" w:color="auto" w:fill="FFFFFF"/>
        </w:rPr>
        <w:t xml:space="preserve">[Электронный ресурс] / </w:t>
      </w:r>
      <w:hyperlink r:id="rId23" w:history="1">
        <w:r w:rsidRPr="007B7801">
          <w:rPr>
            <w:rStyle w:val="a7"/>
            <w:rFonts w:ascii="Times New Roman" w:hAnsi="Times New Roman" w:cs="Times New Roman"/>
            <w:color w:val="auto"/>
            <w:sz w:val="28"/>
            <w:szCs w:val="28"/>
          </w:rPr>
          <w:t>http://pedlib.ru/Books/3/0030/3_0030-1.shtml</w:t>
        </w:r>
      </w:hyperlink>
      <w:r w:rsidRPr="007B7801">
        <w:rPr>
          <w:rFonts w:ascii="Times New Roman" w:hAnsi="Times New Roman" w:cs="Times New Roman"/>
          <w:sz w:val="28"/>
          <w:szCs w:val="28"/>
        </w:rPr>
        <w:t xml:space="preserve"> </w:t>
      </w:r>
      <w:r w:rsidRPr="007B7801">
        <w:rPr>
          <w:rFonts w:ascii="Times New Roman" w:hAnsi="Times New Roman" w:cs="Times New Roman"/>
          <w:sz w:val="28"/>
          <w:szCs w:val="28"/>
          <w:shd w:val="clear" w:color="auto" w:fill="FFFFFF"/>
        </w:rPr>
        <w:t>(дата обращения: 11.11.2022).</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proofErr w:type="spellStart"/>
      <w:r w:rsidRPr="007B7801">
        <w:rPr>
          <w:rFonts w:ascii="Times New Roman" w:hAnsi="Times New Roman" w:cs="Times New Roman"/>
          <w:sz w:val="28"/>
          <w:szCs w:val="28"/>
          <w:shd w:val="clear" w:color="auto" w:fill="FFFFFF"/>
        </w:rPr>
        <w:t>Пекелис</w:t>
      </w:r>
      <w:proofErr w:type="spellEnd"/>
      <w:r w:rsidRPr="007B7801">
        <w:rPr>
          <w:rFonts w:ascii="Times New Roman" w:hAnsi="Times New Roman" w:cs="Times New Roman"/>
          <w:sz w:val="28"/>
          <w:szCs w:val="28"/>
          <w:shd w:val="clear" w:color="auto" w:fill="FFFFFF"/>
        </w:rPr>
        <w:t xml:space="preserve">, Э.Я. Клинико-педагогическая характеристика детей с задержкой психического развития и церебральной астенией и опыт коррекционно-воспитательной работы [Текст]: </w:t>
      </w:r>
      <w:proofErr w:type="spellStart"/>
      <w:r w:rsidRPr="007B7801">
        <w:rPr>
          <w:rFonts w:ascii="Times New Roman" w:hAnsi="Times New Roman"/>
          <w:sz w:val="28"/>
          <w:szCs w:val="28"/>
        </w:rPr>
        <w:t>Автореф</w:t>
      </w:r>
      <w:proofErr w:type="spellEnd"/>
      <w:r w:rsidRPr="007B7801">
        <w:rPr>
          <w:rFonts w:ascii="Times New Roman" w:hAnsi="Times New Roman"/>
          <w:sz w:val="28"/>
          <w:szCs w:val="28"/>
        </w:rPr>
        <w:t xml:space="preserve">. </w:t>
      </w:r>
      <w:proofErr w:type="spellStart"/>
      <w:r w:rsidRPr="007B7801">
        <w:rPr>
          <w:rFonts w:ascii="Times New Roman" w:hAnsi="Times New Roman"/>
          <w:sz w:val="28"/>
          <w:szCs w:val="28"/>
        </w:rPr>
        <w:t>дисс</w:t>
      </w:r>
      <w:proofErr w:type="spellEnd"/>
      <w:r w:rsidRPr="007B7801">
        <w:rPr>
          <w:rFonts w:ascii="Times New Roman" w:hAnsi="Times New Roman"/>
          <w:sz w:val="28"/>
          <w:szCs w:val="28"/>
        </w:rPr>
        <w:t xml:space="preserve">. … канд. пед. наук: 13.00.00 / </w:t>
      </w:r>
      <w:proofErr w:type="spellStart"/>
      <w:r w:rsidRPr="007B7801">
        <w:rPr>
          <w:rFonts w:ascii="Times New Roman" w:hAnsi="Times New Roman"/>
          <w:sz w:val="28"/>
          <w:szCs w:val="28"/>
        </w:rPr>
        <w:t>Пекелис</w:t>
      </w:r>
      <w:proofErr w:type="spellEnd"/>
      <w:r w:rsidRPr="007B7801">
        <w:rPr>
          <w:rFonts w:ascii="Times New Roman" w:hAnsi="Times New Roman"/>
          <w:sz w:val="28"/>
          <w:szCs w:val="28"/>
        </w:rPr>
        <w:t xml:space="preserve"> </w:t>
      </w:r>
      <w:proofErr w:type="spellStart"/>
      <w:r w:rsidRPr="007B7801">
        <w:rPr>
          <w:rFonts w:ascii="Times New Roman" w:hAnsi="Times New Roman"/>
          <w:sz w:val="28"/>
          <w:szCs w:val="28"/>
        </w:rPr>
        <w:t>Элиана</w:t>
      </w:r>
      <w:proofErr w:type="spellEnd"/>
      <w:r w:rsidRPr="007B7801">
        <w:rPr>
          <w:rFonts w:ascii="Times New Roman" w:hAnsi="Times New Roman"/>
          <w:sz w:val="28"/>
          <w:szCs w:val="28"/>
        </w:rPr>
        <w:t xml:space="preserve"> Яковлевна. – </w:t>
      </w:r>
      <w:r w:rsidRPr="007B7801">
        <w:rPr>
          <w:rFonts w:ascii="Times New Roman" w:hAnsi="Times New Roman"/>
          <w:sz w:val="28"/>
          <w:szCs w:val="28"/>
          <w:shd w:val="clear" w:color="auto" w:fill="FFFFFF"/>
        </w:rPr>
        <w:t>М., 1971. – 16 с.</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shd w:val="clear" w:color="auto" w:fill="FFFFFF"/>
        </w:rPr>
      </w:pPr>
      <w:r w:rsidRPr="007B7801">
        <w:rPr>
          <w:rFonts w:ascii="Times New Roman" w:hAnsi="Times New Roman" w:cs="Times New Roman"/>
          <w:sz w:val="28"/>
          <w:szCs w:val="28"/>
          <w:shd w:val="clear" w:color="auto" w:fill="FFFFFF"/>
        </w:rPr>
        <w:t xml:space="preserve">Платонов, К.К. Структура и развитие личности: психология личности [Текст] / К.К. Платонов, А.Д. </w:t>
      </w:r>
      <w:proofErr w:type="spellStart"/>
      <w:r w:rsidRPr="007B7801">
        <w:rPr>
          <w:rFonts w:ascii="Times New Roman" w:hAnsi="Times New Roman" w:cs="Times New Roman"/>
          <w:sz w:val="28"/>
          <w:szCs w:val="28"/>
          <w:shd w:val="clear" w:color="auto" w:fill="FFFFFF"/>
        </w:rPr>
        <w:t>Глоточкин</w:t>
      </w:r>
      <w:proofErr w:type="spellEnd"/>
      <w:r w:rsidRPr="007B7801">
        <w:rPr>
          <w:rFonts w:ascii="Times New Roman" w:hAnsi="Times New Roman" w:cs="Times New Roman"/>
          <w:sz w:val="28"/>
          <w:szCs w:val="28"/>
          <w:shd w:val="clear" w:color="auto" w:fill="FFFFFF"/>
        </w:rPr>
        <w:t xml:space="preserve">. </w:t>
      </w:r>
      <w:r w:rsidRPr="007B7801">
        <w:rPr>
          <w:rFonts w:ascii="Times New Roman" w:eastAsia="Calibri" w:hAnsi="Times New Roman" w:cs="Times New Roman"/>
          <w:sz w:val="28"/>
          <w:szCs w:val="28"/>
        </w:rPr>
        <w:t>–</w:t>
      </w:r>
      <w:r w:rsidRPr="007B7801">
        <w:rPr>
          <w:rFonts w:ascii="Times New Roman" w:hAnsi="Times New Roman" w:cs="Times New Roman"/>
          <w:sz w:val="28"/>
          <w:szCs w:val="28"/>
          <w:shd w:val="clear" w:color="auto" w:fill="FFFFFF"/>
        </w:rPr>
        <w:t xml:space="preserve"> М.: Наука, 2017. </w:t>
      </w:r>
      <w:r w:rsidRPr="007B7801">
        <w:rPr>
          <w:rFonts w:ascii="Times New Roman" w:eastAsia="Calibri" w:hAnsi="Times New Roman" w:cs="Times New Roman"/>
          <w:sz w:val="28"/>
          <w:szCs w:val="28"/>
        </w:rPr>
        <w:t>–</w:t>
      </w:r>
      <w:r w:rsidRPr="007B7801">
        <w:rPr>
          <w:rFonts w:ascii="Times New Roman" w:hAnsi="Times New Roman" w:cs="Times New Roman"/>
          <w:sz w:val="28"/>
          <w:szCs w:val="28"/>
          <w:shd w:val="clear" w:color="auto" w:fill="FFFFFF"/>
        </w:rPr>
        <w:t xml:space="preserve"> 256 с.</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shd w:val="clear" w:color="auto" w:fill="FFFFFF"/>
        </w:rPr>
      </w:pPr>
      <w:proofErr w:type="spellStart"/>
      <w:r w:rsidRPr="007B7801">
        <w:rPr>
          <w:rFonts w:ascii="Times New Roman" w:hAnsi="Times New Roman" w:cs="Times New Roman"/>
          <w:sz w:val="28"/>
          <w:szCs w:val="28"/>
        </w:rPr>
        <w:t>Праведникова</w:t>
      </w:r>
      <w:proofErr w:type="spellEnd"/>
      <w:r w:rsidRPr="007B7801">
        <w:rPr>
          <w:rFonts w:ascii="Times New Roman" w:hAnsi="Times New Roman" w:cs="Times New Roman"/>
          <w:sz w:val="28"/>
          <w:szCs w:val="28"/>
        </w:rPr>
        <w:t xml:space="preserve">, И.И. Развитие орфографической зоркости [Текст] / И.И. </w:t>
      </w:r>
      <w:proofErr w:type="spellStart"/>
      <w:r w:rsidRPr="007B7801">
        <w:rPr>
          <w:rFonts w:ascii="Times New Roman" w:hAnsi="Times New Roman" w:cs="Times New Roman"/>
          <w:sz w:val="28"/>
          <w:szCs w:val="28"/>
        </w:rPr>
        <w:t>Праведникова</w:t>
      </w:r>
      <w:proofErr w:type="spellEnd"/>
      <w:r w:rsidRPr="007B7801">
        <w:rPr>
          <w:rFonts w:ascii="Times New Roman" w:hAnsi="Times New Roman" w:cs="Times New Roman"/>
          <w:sz w:val="28"/>
          <w:szCs w:val="28"/>
        </w:rPr>
        <w:t>. – Ростов. н/Д: Феникс, 2018. – 61 с.</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bCs/>
          <w:sz w:val="28"/>
          <w:szCs w:val="28"/>
        </w:rPr>
      </w:pPr>
      <w:r w:rsidRPr="007B7801">
        <w:rPr>
          <w:rFonts w:ascii="Times New Roman" w:hAnsi="Times New Roman" w:cs="Times New Roman"/>
          <w:bCs/>
          <w:sz w:val="28"/>
          <w:szCs w:val="28"/>
        </w:rPr>
        <w:lastRenderedPageBreak/>
        <w:t>Психологический словарь [Электронный ресурс] / Внимание // http://www.psibib.ru/center/slovar/v/vniman.php (дата обращения: 27.12.2022).</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7B7801">
        <w:rPr>
          <w:rFonts w:ascii="Times New Roman" w:hAnsi="Times New Roman" w:cs="Times New Roman"/>
          <w:sz w:val="28"/>
          <w:szCs w:val="28"/>
        </w:rPr>
        <w:t xml:space="preserve">Редько, М.П. Особенности произвольного внимания у младших школьников с задержкой психического развития [Текст] / М.П. Редько // </w:t>
      </w:r>
      <w:r>
        <w:rPr>
          <w:rFonts w:ascii="Times New Roman" w:hAnsi="Times New Roman" w:cs="Times New Roman"/>
          <w:sz w:val="28"/>
          <w:szCs w:val="28"/>
        </w:rPr>
        <w:t>В</w:t>
      </w:r>
      <w:r w:rsidRPr="007B7801">
        <w:rPr>
          <w:rFonts w:ascii="Times New Roman" w:hAnsi="Times New Roman" w:cs="Times New Roman"/>
          <w:sz w:val="28"/>
          <w:szCs w:val="28"/>
        </w:rPr>
        <w:t xml:space="preserve">естник </w:t>
      </w:r>
      <w:r>
        <w:rPr>
          <w:rFonts w:ascii="Times New Roman" w:hAnsi="Times New Roman" w:cs="Times New Roman"/>
          <w:sz w:val="28"/>
          <w:szCs w:val="28"/>
        </w:rPr>
        <w:t>Л</w:t>
      </w:r>
      <w:r w:rsidRPr="007B7801">
        <w:rPr>
          <w:rFonts w:ascii="Times New Roman" w:hAnsi="Times New Roman" w:cs="Times New Roman"/>
          <w:sz w:val="28"/>
          <w:szCs w:val="28"/>
        </w:rPr>
        <w:t>уганского национального университета имени Тараса Шевченко. – 2019. – №1(24). – С. 80-85.</w:t>
      </w:r>
    </w:p>
    <w:p w:rsidR="009C4DA2" w:rsidRPr="007B7801"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7B7801">
        <w:rPr>
          <w:rFonts w:ascii="Times New Roman" w:hAnsi="Times New Roman" w:cs="Times New Roman"/>
          <w:sz w:val="28"/>
          <w:szCs w:val="28"/>
        </w:rPr>
        <w:t xml:space="preserve">Рудик, П.А. Психология [Текст] / П.А. Рудик. </w:t>
      </w:r>
      <w:r w:rsidRPr="007B7801">
        <w:sym w:font="Symbol" w:char="F02D"/>
      </w:r>
      <w:r w:rsidRPr="007B7801">
        <w:rPr>
          <w:rFonts w:ascii="Times New Roman" w:hAnsi="Times New Roman" w:cs="Times New Roman"/>
          <w:sz w:val="28"/>
          <w:szCs w:val="28"/>
        </w:rPr>
        <w:t xml:space="preserve"> Изд.: Физкультура и спорт, 1964. — 464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7B7801">
        <w:rPr>
          <w:rFonts w:ascii="Times New Roman" w:hAnsi="Times New Roman" w:cs="Times New Roman"/>
          <w:sz w:val="28"/>
          <w:szCs w:val="28"/>
        </w:rPr>
        <w:t>Русский язык. Рабочие програм</w:t>
      </w:r>
      <w:r w:rsidRPr="00B40BB2">
        <w:rPr>
          <w:rFonts w:ascii="Times New Roman" w:hAnsi="Times New Roman" w:cs="Times New Roman"/>
          <w:sz w:val="28"/>
          <w:szCs w:val="28"/>
        </w:rPr>
        <w:t xml:space="preserve">мы. Предметная линия учебников системы </w:t>
      </w:r>
      <w:r w:rsidRPr="00B40BB2">
        <w:rPr>
          <w:rFonts w:ascii="Times New Roman" w:hAnsi="Times New Roman" w:cs="Times New Roman"/>
          <w:iCs/>
          <w:sz w:val="28"/>
          <w:szCs w:val="28"/>
        </w:rPr>
        <w:t>«Школа России». 2 класс</w:t>
      </w:r>
      <w:r w:rsidRPr="00B40BB2">
        <w:rPr>
          <w:rFonts w:ascii="Times New Roman" w:hAnsi="Times New Roman" w:cs="Times New Roman"/>
          <w:sz w:val="28"/>
          <w:szCs w:val="28"/>
        </w:rPr>
        <w:t xml:space="preserve"> [Электронный ресурс] / http://11book.ru/images/shcoolbook_ru/2/2_ry1_ka.pdf (дата обращения: 15.12.2022).</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proofErr w:type="spellStart"/>
      <w:r w:rsidRPr="00B40BB2">
        <w:rPr>
          <w:rFonts w:ascii="Times New Roman" w:hAnsi="Times New Roman" w:cs="Times New Roman"/>
          <w:sz w:val="28"/>
          <w:szCs w:val="28"/>
        </w:rPr>
        <w:t>Сластенин</w:t>
      </w:r>
      <w:proofErr w:type="spellEnd"/>
      <w:r w:rsidRPr="00B40BB2">
        <w:rPr>
          <w:rFonts w:ascii="Times New Roman" w:hAnsi="Times New Roman" w:cs="Times New Roman"/>
          <w:sz w:val="28"/>
          <w:szCs w:val="28"/>
        </w:rPr>
        <w:t xml:space="preserve">, В.А.  Педагогика [Текст] / В.А. </w:t>
      </w:r>
      <w:proofErr w:type="spellStart"/>
      <w:r w:rsidRPr="00B40BB2">
        <w:rPr>
          <w:rFonts w:ascii="Times New Roman" w:hAnsi="Times New Roman" w:cs="Times New Roman"/>
          <w:sz w:val="28"/>
          <w:szCs w:val="28"/>
        </w:rPr>
        <w:t>Сластенин</w:t>
      </w:r>
      <w:proofErr w:type="spellEnd"/>
      <w:r w:rsidRPr="00B40BB2">
        <w:rPr>
          <w:rFonts w:ascii="Times New Roman" w:hAnsi="Times New Roman" w:cs="Times New Roman"/>
          <w:sz w:val="28"/>
          <w:szCs w:val="28"/>
        </w:rPr>
        <w:t xml:space="preserve">, </w:t>
      </w:r>
      <w:r>
        <w:rPr>
          <w:rFonts w:ascii="Times New Roman" w:hAnsi="Times New Roman" w:cs="Times New Roman"/>
          <w:sz w:val="28"/>
          <w:szCs w:val="28"/>
        </w:rPr>
        <w:br/>
      </w:r>
      <w:r w:rsidRPr="00B40BB2">
        <w:rPr>
          <w:rFonts w:ascii="Times New Roman" w:hAnsi="Times New Roman" w:cs="Times New Roman"/>
          <w:sz w:val="28"/>
          <w:szCs w:val="28"/>
        </w:rPr>
        <w:t>И.Ф.</w:t>
      </w:r>
      <w:r>
        <w:rPr>
          <w:rFonts w:ascii="Times New Roman" w:hAnsi="Times New Roman" w:cs="Times New Roman"/>
          <w:sz w:val="28"/>
          <w:szCs w:val="28"/>
        </w:rPr>
        <w:t xml:space="preserve"> </w:t>
      </w:r>
      <w:r w:rsidRPr="00B40BB2">
        <w:rPr>
          <w:rFonts w:ascii="Times New Roman" w:hAnsi="Times New Roman" w:cs="Times New Roman"/>
          <w:sz w:val="28"/>
          <w:szCs w:val="28"/>
        </w:rPr>
        <w:t xml:space="preserve">Исаев, Е.Н. Шиянов; Под ред. В.А. </w:t>
      </w:r>
      <w:proofErr w:type="spellStart"/>
      <w:r w:rsidRPr="00B40BB2">
        <w:rPr>
          <w:rFonts w:ascii="Times New Roman" w:hAnsi="Times New Roman" w:cs="Times New Roman"/>
          <w:sz w:val="28"/>
          <w:szCs w:val="28"/>
        </w:rPr>
        <w:t>Сластенина</w:t>
      </w:r>
      <w:proofErr w:type="spellEnd"/>
      <w:r w:rsidRPr="00B40BB2">
        <w:rPr>
          <w:rFonts w:ascii="Times New Roman" w:hAnsi="Times New Roman" w:cs="Times New Roman"/>
          <w:sz w:val="28"/>
          <w:szCs w:val="28"/>
        </w:rPr>
        <w:t xml:space="preserve">. </w:t>
      </w:r>
      <w:r>
        <w:sym w:font="Symbol" w:char="F02D"/>
      </w:r>
      <w:r w:rsidRPr="00B40BB2">
        <w:rPr>
          <w:rFonts w:ascii="Times New Roman" w:hAnsi="Times New Roman" w:cs="Times New Roman"/>
          <w:sz w:val="28"/>
          <w:szCs w:val="28"/>
        </w:rPr>
        <w:t xml:space="preserve"> М.: Издательский центр «Академия», 2002. </w:t>
      </w:r>
      <w:r>
        <w:sym w:font="Symbol" w:char="F02D"/>
      </w:r>
      <w:r w:rsidRPr="00B40BB2">
        <w:rPr>
          <w:rFonts w:ascii="Times New Roman" w:hAnsi="Times New Roman" w:cs="Times New Roman"/>
          <w:sz w:val="28"/>
          <w:szCs w:val="28"/>
        </w:rPr>
        <w:t xml:space="preserve"> 576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Слепович, Е.С. Формирование речи у дошкольников с задержкой психического развития [Текст] / Е.С. Слепович. </w:t>
      </w:r>
      <w:r>
        <w:sym w:font="Symbol" w:char="F02D"/>
      </w:r>
      <w:r w:rsidRPr="00B40BB2">
        <w:rPr>
          <w:rFonts w:ascii="Times New Roman" w:hAnsi="Times New Roman" w:cs="Times New Roman"/>
          <w:sz w:val="28"/>
          <w:szCs w:val="28"/>
        </w:rPr>
        <w:t xml:space="preserve"> Минск: </w:t>
      </w:r>
      <w:proofErr w:type="spellStart"/>
      <w:r w:rsidRPr="00B40BB2">
        <w:rPr>
          <w:rFonts w:ascii="Times New Roman" w:hAnsi="Times New Roman" w:cs="Times New Roman"/>
          <w:sz w:val="28"/>
          <w:szCs w:val="28"/>
        </w:rPr>
        <w:t>Нар.асвета</w:t>
      </w:r>
      <w:proofErr w:type="spellEnd"/>
      <w:r w:rsidRPr="00B40BB2">
        <w:rPr>
          <w:rFonts w:ascii="Times New Roman" w:hAnsi="Times New Roman" w:cs="Times New Roman"/>
          <w:sz w:val="28"/>
          <w:szCs w:val="28"/>
        </w:rPr>
        <w:t xml:space="preserve">, 1989. </w:t>
      </w:r>
      <w:r>
        <w:sym w:font="Symbol" w:char="F02D"/>
      </w:r>
      <w:r w:rsidRPr="00B40BB2">
        <w:rPr>
          <w:rFonts w:ascii="Times New Roman" w:hAnsi="Times New Roman" w:cs="Times New Roman"/>
          <w:sz w:val="28"/>
          <w:szCs w:val="28"/>
        </w:rPr>
        <w:t xml:space="preserve"> 64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Сорокоумова, Е.А. Возрастная психология [Текст] / Е.А.Сорокоумова. – Санкт-Петербург: Питер, 2008. – 208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Столяренко, Л.Д. Общая психология [Текст] / Л.Д. Столяренко, В.Е. Столяренко. </w:t>
      </w:r>
      <w:r>
        <w:sym w:font="Symbol" w:char="F02D"/>
      </w:r>
      <w:r w:rsidRPr="00B40BB2">
        <w:rPr>
          <w:rFonts w:ascii="Times New Roman" w:hAnsi="Times New Roman" w:cs="Times New Roman"/>
          <w:sz w:val="28"/>
          <w:szCs w:val="28"/>
        </w:rPr>
        <w:t xml:space="preserve"> Москва: Издательство </w:t>
      </w:r>
      <w:proofErr w:type="spellStart"/>
      <w:r w:rsidRPr="00B40BB2">
        <w:rPr>
          <w:rFonts w:ascii="Times New Roman" w:hAnsi="Times New Roman" w:cs="Times New Roman"/>
          <w:sz w:val="28"/>
          <w:szCs w:val="28"/>
        </w:rPr>
        <w:t>Юрайт</w:t>
      </w:r>
      <w:proofErr w:type="spellEnd"/>
      <w:r w:rsidRPr="00B40BB2">
        <w:rPr>
          <w:rFonts w:ascii="Times New Roman" w:hAnsi="Times New Roman" w:cs="Times New Roman"/>
          <w:sz w:val="28"/>
          <w:szCs w:val="28"/>
        </w:rPr>
        <w:t xml:space="preserve">, 2021. </w:t>
      </w:r>
      <w:r>
        <w:sym w:font="Symbol" w:char="F02D"/>
      </w:r>
      <w:r w:rsidRPr="00B40BB2">
        <w:rPr>
          <w:rFonts w:ascii="Times New Roman" w:hAnsi="Times New Roman" w:cs="Times New Roman"/>
          <w:sz w:val="28"/>
          <w:szCs w:val="28"/>
        </w:rPr>
        <w:t xml:space="preserve"> 355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Толмачёва, Г.А. Сущностная характеристика процесса обучения детей с задержкой психического развития в общеобразовательной школе [Текст] / Г.А. Толмачёва // Коррекционная педагогика: теория и практика. </w:t>
      </w:r>
      <w:r>
        <w:sym w:font="Symbol" w:char="F02D"/>
      </w:r>
      <w:r w:rsidRPr="00B40BB2">
        <w:rPr>
          <w:rFonts w:ascii="Times New Roman" w:hAnsi="Times New Roman" w:cs="Times New Roman"/>
          <w:sz w:val="28"/>
          <w:szCs w:val="28"/>
        </w:rPr>
        <w:t xml:space="preserve"> 2006. </w:t>
      </w:r>
      <w:r>
        <w:sym w:font="Symbol" w:char="F02D"/>
      </w:r>
      <w:r w:rsidRPr="00B40BB2">
        <w:rPr>
          <w:rFonts w:ascii="Times New Roman" w:hAnsi="Times New Roman" w:cs="Times New Roman"/>
          <w:sz w:val="28"/>
          <w:szCs w:val="28"/>
        </w:rPr>
        <w:t xml:space="preserve"> №2 (14). </w:t>
      </w:r>
      <w:r>
        <w:sym w:font="Symbol" w:char="F02D"/>
      </w:r>
      <w:r w:rsidRPr="00B40BB2">
        <w:rPr>
          <w:rFonts w:ascii="Times New Roman" w:hAnsi="Times New Roman" w:cs="Times New Roman"/>
          <w:sz w:val="28"/>
          <w:szCs w:val="28"/>
        </w:rPr>
        <w:t xml:space="preserve"> С. 51-56.</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Учебник Русский язык 2 класс </w:t>
      </w:r>
      <w:proofErr w:type="spellStart"/>
      <w:r w:rsidRPr="00B40BB2">
        <w:rPr>
          <w:rFonts w:ascii="Times New Roman" w:hAnsi="Times New Roman" w:cs="Times New Roman"/>
          <w:sz w:val="28"/>
          <w:szCs w:val="28"/>
        </w:rPr>
        <w:t>Канакина</w:t>
      </w:r>
      <w:proofErr w:type="spellEnd"/>
      <w:r w:rsidRPr="00B40BB2">
        <w:rPr>
          <w:rFonts w:ascii="Times New Roman" w:hAnsi="Times New Roman" w:cs="Times New Roman"/>
          <w:sz w:val="28"/>
          <w:szCs w:val="28"/>
        </w:rPr>
        <w:t xml:space="preserve"> в 2 частях [Электронный ресурс] / http://11book.ru/images/shcoolbook_ru/2/2_ry1_ka.pdf (дата обращения: 16.12.2022).</w:t>
      </w:r>
    </w:p>
    <w:p w:rsidR="009C4DA2" w:rsidRDefault="009C4DA2" w:rsidP="009C4DA2">
      <w:pPr>
        <w:pStyle w:val="a8"/>
        <w:numPr>
          <w:ilvl w:val="0"/>
          <w:numId w:val="10"/>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lastRenderedPageBreak/>
        <w:t>Ушакова, Т.Н. К вопросу о механизмах внимания [Текст] / Т.Н.Ушакова // Вопросы психологии. —1968. — №2. — С. 9-16.</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 xml:space="preserve">Фролов, Ю.П. И.П. Павлов и его учение об условных рефлексах [Текст] / Ю.П. Фролов. </w:t>
      </w:r>
      <w:r>
        <w:sym w:font="Symbol" w:char="F02D"/>
      </w:r>
      <w:r w:rsidRPr="00B40BB2">
        <w:rPr>
          <w:rFonts w:ascii="Times New Roman" w:hAnsi="Times New Roman" w:cs="Times New Roman"/>
          <w:sz w:val="28"/>
          <w:szCs w:val="28"/>
        </w:rPr>
        <w:t xml:space="preserve">  </w:t>
      </w:r>
      <w:r w:rsidRPr="00B40BB2">
        <w:rPr>
          <w:rFonts w:ascii="Times New Roman" w:hAnsi="Times New Roman" w:cs="Times New Roman"/>
          <w:sz w:val="28"/>
          <w:szCs w:val="28"/>
          <w:lang w:val="en-US"/>
        </w:rPr>
        <w:t>RUGMAN</w:t>
      </w:r>
      <w:r w:rsidRPr="00B40BB2">
        <w:rPr>
          <w:rFonts w:ascii="Times New Roman" w:hAnsi="Times New Roman" w:cs="Times New Roman"/>
          <w:sz w:val="28"/>
          <w:szCs w:val="28"/>
        </w:rPr>
        <w:t xml:space="preserve">, 2013. </w:t>
      </w:r>
      <w:r>
        <w:sym w:font="Symbol" w:char="F02D"/>
      </w:r>
      <w:r w:rsidRPr="00B40BB2">
        <w:rPr>
          <w:rFonts w:ascii="Times New Roman" w:hAnsi="Times New Roman" w:cs="Times New Roman"/>
          <w:sz w:val="28"/>
          <w:szCs w:val="28"/>
        </w:rPr>
        <w:t xml:space="preserve"> 255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rPr>
      </w:pPr>
      <w:r w:rsidRPr="00B40BB2">
        <w:rPr>
          <w:rFonts w:ascii="Times New Roman" w:hAnsi="Times New Roman" w:cs="Times New Roman"/>
          <w:sz w:val="28"/>
          <w:szCs w:val="28"/>
        </w:rPr>
        <w:t>Шаповаленко, И.В. Возрастная психология (Психология развития и возрастная психология [Текст] / И.В. Шаповаленко.</w:t>
      </w:r>
      <w:r>
        <w:sym w:font="Symbol" w:char="F02D"/>
      </w:r>
      <w:r w:rsidRPr="00B40BB2">
        <w:rPr>
          <w:rFonts w:ascii="Times New Roman" w:hAnsi="Times New Roman" w:cs="Times New Roman"/>
          <w:sz w:val="28"/>
          <w:szCs w:val="28"/>
        </w:rPr>
        <w:t xml:space="preserve"> М.: Гардарики, 2005. </w:t>
      </w:r>
      <w:r>
        <w:sym w:font="Symbol" w:char="F02D"/>
      </w:r>
      <w:r w:rsidRPr="00B40BB2">
        <w:rPr>
          <w:rFonts w:ascii="Times New Roman" w:hAnsi="Times New Roman" w:cs="Times New Roman"/>
          <w:sz w:val="28"/>
          <w:szCs w:val="28"/>
        </w:rPr>
        <w:t xml:space="preserve"> 349 с.</w:t>
      </w:r>
    </w:p>
    <w:p w:rsidR="009C4DA2" w:rsidRPr="00B40BB2" w:rsidRDefault="009C4DA2" w:rsidP="009C4DA2">
      <w:pPr>
        <w:pStyle w:val="a6"/>
        <w:numPr>
          <w:ilvl w:val="0"/>
          <w:numId w:val="10"/>
        </w:numPr>
        <w:spacing w:after="0" w:line="360" w:lineRule="auto"/>
        <w:ind w:left="0" w:firstLine="360"/>
        <w:jc w:val="both"/>
        <w:rPr>
          <w:rFonts w:ascii="Times New Roman" w:hAnsi="Times New Roman" w:cs="Times New Roman"/>
          <w:sz w:val="28"/>
          <w:szCs w:val="28"/>
          <w:shd w:val="clear" w:color="auto" w:fill="FFFFFF"/>
        </w:rPr>
      </w:pPr>
      <w:r w:rsidRPr="00B40BB2">
        <w:rPr>
          <w:rFonts w:ascii="Times New Roman" w:hAnsi="Times New Roman" w:cs="Times New Roman"/>
          <w:sz w:val="28"/>
          <w:szCs w:val="28"/>
        </w:rPr>
        <w:t xml:space="preserve">Шипицына, Л.М. Методика изучения зрительной непроизвольной и произвольной памяти </w:t>
      </w:r>
      <w:r w:rsidRPr="00B40BB2">
        <w:rPr>
          <w:rFonts w:ascii="Times New Roman" w:hAnsi="Times New Roman" w:cs="Times New Roman"/>
          <w:sz w:val="28"/>
          <w:szCs w:val="28"/>
          <w:shd w:val="clear" w:color="auto" w:fill="FFFFFF"/>
        </w:rPr>
        <w:t xml:space="preserve">[Электронный ресурс] / Л.М. Шипицына // </w:t>
      </w:r>
      <w:hyperlink r:id="rId24" w:history="1">
        <w:r w:rsidRPr="00B40BB2">
          <w:rPr>
            <w:rStyle w:val="a7"/>
            <w:rFonts w:ascii="Times New Roman" w:hAnsi="Times New Roman" w:cs="Times New Roman"/>
            <w:sz w:val="28"/>
            <w:szCs w:val="28"/>
            <w:shd w:val="clear" w:color="auto" w:fill="FFFFFF"/>
          </w:rPr>
          <w:t>https://kpfu.ru/staff_files/F359353413/diagnostika_i_korrekciya_razvitiya_mladshego_shkolnika.pdf</w:t>
        </w:r>
      </w:hyperlink>
      <w:r w:rsidRPr="00B40BB2">
        <w:rPr>
          <w:rFonts w:ascii="Times New Roman" w:hAnsi="Times New Roman" w:cs="Times New Roman"/>
          <w:sz w:val="28"/>
          <w:szCs w:val="28"/>
          <w:shd w:val="clear" w:color="auto" w:fill="FFFFFF"/>
        </w:rPr>
        <w:t xml:space="preserve"> (дата обращения: 01.01.2023).</w:t>
      </w:r>
    </w:p>
    <w:p w:rsidR="009445F1" w:rsidRDefault="009445F1">
      <w:pPr>
        <w:spacing w:after="0" w:line="240" w:lineRule="atLeast"/>
        <w:ind w:left="113" w:right="113"/>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br w:type="page"/>
      </w:r>
    </w:p>
    <w:p w:rsidR="00C13A3B" w:rsidRDefault="00C13A3B" w:rsidP="00C13A3B">
      <w:pPr>
        <w:spacing w:after="0" w:line="360" w:lineRule="auto"/>
        <w:ind w:firstLine="720"/>
        <w:jc w:val="right"/>
        <w:outlineLvl w:val="0"/>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lastRenderedPageBreak/>
        <w:t>ПРИЛОЖЕНИЯ</w:t>
      </w:r>
    </w:p>
    <w:p w:rsidR="00C13A3B" w:rsidRDefault="00C13A3B" w:rsidP="00C13A3B">
      <w:pPr>
        <w:spacing w:after="0" w:line="360" w:lineRule="auto"/>
        <w:jc w:val="center"/>
        <w:outlineLvl w:val="1"/>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t>ПРИЛОЖЕНИЕ 1</w:t>
      </w:r>
    </w:p>
    <w:p w:rsidR="00C13A3B" w:rsidRDefault="00C13A3B" w:rsidP="00C13A3B">
      <w:pPr>
        <w:spacing w:after="0" w:line="360" w:lineRule="auto"/>
        <w:ind w:firstLine="720"/>
        <w:jc w:val="center"/>
        <w:rPr>
          <w:rFonts w:ascii="Times New Roman" w:eastAsia="Times New Roman" w:hAnsi="Times New Roman"/>
          <w:sz w:val="28"/>
          <w:szCs w:val="28"/>
          <w:lang w:val="ru-RU" w:eastAsia="ru-RU"/>
        </w:rPr>
      </w:pPr>
    </w:p>
    <w:p w:rsidR="00C13A3B" w:rsidRDefault="00C13A3B" w:rsidP="00C13A3B">
      <w:pPr>
        <w:spacing w:after="0" w:line="360" w:lineRule="auto"/>
        <w:jc w:val="center"/>
        <w:rPr>
          <w:rFonts w:ascii="Times New Roman" w:eastAsia="Times New Roman" w:hAnsi="Times New Roman"/>
          <w:b/>
          <w:color w:val="000000"/>
          <w:sz w:val="28"/>
          <w:szCs w:val="28"/>
          <w:lang w:val="ru-RU" w:eastAsia="ru-RU"/>
        </w:rPr>
      </w:pPr>
      <w:r>
        <w:rPr>
          <w:rFonts w:ascii="Times New Roman" w:eastAsia="Times New Roman" w:hAnsi="Times New Roman"/>
          <w:b/>
          <w:color w:val="000000"/>
          <w:sz w:val="28"/>
          <w:szCs w:val="28"/>
          <w:lang w:val="ru-RU" w:eastAsia="ru-RU"/>
        </w:rPr>
        <w:t xml:space="preserve">Диагностические задания для выявления </w:t>
      </w:r>
    </w:p>
    <w:p w:rsidR="00C13A3B" w:rsidRPr="00732186" w:rsidRDefault="00C13A3B" w:rsidP="00C13A3B">
      <w:pPr>
        <w:spacing w:after="0" w:line="360" w:lineRule="auto"/>
        <w:jc w:val="center"/>
        <w:rPr>
          <w:rFonts w:ascii="Times New Roman" w:eastAsia="Times New Roman" w:hAnsi="Times New Roman"/>
          <w:b/>
          <w:color w:val="000000"/>
          <w:sz w:val="28"/>
          <w:szCs w:val="28"/>
          <w:shd w:val="clear" w:color="auto" w:fill="FFFFFF"/>
          <w:lang w:val="ru-RU" w:eastAsia="ru-RU"/>
        </w:rPr>
      </w:pPr>
      <w:r>
        <w:rPr>
          <w:rFonts w:ascii="Times New Roman" w:eastAsia="Times New Roman" w:hAnsi="Times New Roman"/>
          <w:b/>
          <w:color w:val="000000"/>
          <w:sz w:val="28"/>
          <w:szCs w:val="28"/>
          <w:lang w:val="ru-RU" w:eastAsia="ru-RU"/>
        </w:rPr>
        <w:t xml:space="preserve">уровня </w:t>
      </w:r>
      <w:r>
        <w:rPr>
          <w:rFonts w:ascii="Times New Roman" w:eastAsia="Times New Roman" w:hAnsi="Times New Roman"/>
          <w:b/>
          <w:sz w:val="28"/>
          <w:lang w:val="ru-RU" w:eastAsia="ru-RU"/>
        </w:rPr>
        <w:t xml:space="preserve">развития </w:t>
      </w:r>
      <w:r>
        <w:rPr>
          <w:rFonts w:ascii="Times New Roman" w:eastAsia="Times New Roman" w:hAnsi="Times New Roman"/>
          <w:b/>
          <w:color w:val="000000"/>
          <w:sz w:val="28"/>
          <w:szCs w:val="28"/>
          <w:shd w:val="clear" w:color="auto" w:fill="FFFFFF"/>
          <w:lang w:val="ru-RU" w:eastAsia="ru-RU"/>
        </w:rPr>
        <w:t>у младших школьников с задержкой психического развития зрительного внимания</w:t>
      </w:r>
    </w:p>
    <w:p w:rsidR="00C13A3B" w:rsidRPr="00732186" w:rsidRDefault="00C13A3B" w:rsidP="00C13A3B">
      <w:pPr>
        <w:spacing w:after="0" w:line="360" w:lineRule="auto"/>
        <w:jc w:val="center"/>
        <w:rPr>
          <w:rFonts w:ascii="Times New Roman" w:eastAsia="Times New Roman" w:hAnsi="Times New Roman"/>
          <w:b/>
          <w:color w:val="000000"/>
          <w:sz w:val="28"/>
          <w:szCs w:val="28"/>
          <w:shd w:val="clear" w:color="auto" w:fill="FFFFFF"/>
          <w:lang w:val="ru-RU" w:eastAsia="ru-RU"/>
        </w:rPr>
      </w:pPr>
    </w:p>
    <w:p w:rsidR="00C13A3B" w:rsidRPr="00325807" w:rsidRDefault="00C13A3B" w:rsidP="00C13A3B">
      <w:pPr>
        <w:spacing w:after="0" w:line="360" w:lineRule="auto"/>
        <w:jc w:val="center"/>
        <w:rPr>
          <w:rFonts w:ascii="Times New Roman" w:eastAsia="Times New Roman" w:hAnsi="Times New Roman"/>
          <w:b/>
          <w:color w:val="000000"/>
          <w:sz w:val="28"/>
          <w:szCs w:val="24"/>
          <w:lang w:eastAsia="ru-RU"/>
        </w:rPr>
      </w:pPr>
      <w:r>
        <w:rPr>
          <w:rFonts w:ascii="Times New Roman" w:eastAsia="Times New Roman" w:hAnsi="Times New Roman"/>
          <w:b/>
          <w:noProof/>
          <w:color w:val="000000"/>
          <w:sz w:val="28"/>
          <w:szCs w:val="24"/>
          <w:lang w:val="ru-RU" w:eastAsia="ru-RU"/>
        </w:rPr>
        <w:drawing>
          <wp:inline distT="0" distB="0" distL="0" distR="0">
            <wp:extent cx="6236335" cy="6659880"/>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650ef6346160392d29974e2723b455-43.jpg"/>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048" t="24237"/>
                    <a:stretch/>
                  </pic:blipFill>
                  <pic:spPr bwMode="auto">
                    <a:xfrm>
                      <a:off x="0" y="0"/>
                      <a:ext cx="6238540" cy="666223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13A3B" w:rsidRPr="009536FE" w:rsidRDefault="00C13A3B" w:rsidP="00C13A3B">
      <w:pPr>
        <w:pStyle w:val="a6"/>
        <w:numPr>
          <w:ilvl w:val="0"/>
          <w:numId w:val="12"/>
        </w:numPr>
        <w:spacing w:after="0" w:line="360" w:lineRule="auto"/>
        <w:ind w:left="0" w:firstLine="720"/>
        <w:jc w:val="center"/>
        <w:rPr>
          <w:rFonts w:ascii="Times New Roman" w:hAnsi="Times New Roman"/>
          <w:noProof/>
          <w:sz w:val="28"/>
          <w:u w:val="single"/>
          <w:lang w:eastAsia="ru-RU"/>
        </w:rPr>
      </w:pPr>
      <w:r w:rsidRPr="009536FE">
        <w:rPr>
          <w:rFonts w:ascii="Times New Roman" w:hAnsi="Times New Roman"/>
          <w:sz w:val="28"/>
          <w:u w:val="single"/>
        </w:rPr>
        <w:br w:type="page"/>
      </w:r>
    </w:p>
    <w:p w:rsidR="00C13A3B" w:rsidRDefault="00C13A3B" w:rsidP="00C13A3B">
      <w:pPr>
        <w:pStyle w:val="a6"/>
        <w:spacing w:after="0" w:line="360" w:lineRule="auto"/>
        <w:ind w:left="0"/>
        <w:jc w:val="center"/>
        <w:rPr>
          <w:rFonts w:ascii="Times New Roman" w:hAnsi="Times New Roman"/>
          <w:i/>
          <w:iCs/>
          <w:sz w:val="28"/>
          <w:lang w:val="en-US"/>
        </w:rPr>
      </w:pPr>
      <w:r>
        <w:rPr>
          <w:rFonts w:ascii="Times New Roman" w:hAnsi="Times New Roman"/>
          <w:i/>
          <w:iCs/>
          <w:noProof/>
          <w:sz w:val="28"/>
          <w:lang w:eastAsia="ru-RU"/>
        </w:rPr>
        <w:lastRenderedPageBreak/>
        <w:drawing>
          <wp:inline distT="0" distB="0" distL="0" distR="0">
            <wp:extent cx="6070600" cy="8519160"/>
            <wp:effectExtent l="0" t="0" r="635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70600" cy="8519160"/>
                    </a:xfrm>
                    <a:prstGeom prst="rect">
                      <a:avLst/>
                    </a:prstGeom>
                    <a:noFill/>
                  </pic:spPr>
                </pic:pic>
              </a:graphicData>
            </a:graphic>
          </wp:inline>
        </w:drawing>
      </w:r>
    </w:p>
    <w:p w:rsidR="00C13A3B" w:rsidRPr="00F35CF8" w:rsidRDefault="00C13A3B" w:rsidP="00C13A3B">
      <w:pPr>
        <w:pStyle w:val="a6"/>
        <w:spacing w:after="0" w:line="360" w:lineRule="auto"/>
        <w:ind w:left="0"/>
        <w:jc w:val="center"/>
        <w:rPr>
          <w:rFonts w:ascii="Times New Roman" w:hAnsi="Times New Roman"/>
          <w:i/>
          <w:iCs/>
          <w:sz w:val="28"/>
        </w:rPr>
      </w:pPr>
      <w:r w:rsidRPr="00F35CF8">
        <w:rPr>
          <w:rFonts w:ascii="Times New Roman" w:hAnsi="Times New Roman"/>
          <w:i/>
          <w:iCs/>
          <w:sz w:val="28"/>
        </w:rPr>
        <w:t>Стимульный материал</w:t>
      </w:r>
    </w:p>
    <w:p w:rsidR="00C13A3B" w:rsidRPr="00D23098" w:rsidRDefault="00C13A3B" w:rsidP="00C13A3B">
      <w:pPr>
        <w:spacing w:after="0" w:line="360" w:lineRule="auto"/>
        <w:ind w:left="720"/>
        <w:jc w:val="both"/>
        <w:rPr>
          <w:rFonts w:ascii="Times New Roman" w:hAnsi="Times New Roman"/>
          <w:sz w:val="28"/>
          <w:lang w:val="ru-RU"/>
        </w:rPr>
      </w:pPr>
      <w:r>
        <w:rPr>
          <w:rFonts w:ascii="Times New Roman" w:hAnsi="Times New Roman"/>
          <w:noProof/>
          <w:sz w:val="28"/>
          <w:lang w:val="ru-RU" w:eastAsia="ru-RU"/>
        </w:rPr>
        <w:lastRenderedPageBreak/>
        <w:drawing>
          <wp:inline distT="0" distB="0" distL="0" distR="0">
            <wp:extent cx="5391397" cy="6103646"/>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rrekturnaya_Proba_Test_Burdona_Na_Vnimanie_page-0002.jpg"/>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7802" t="8435" r="4985" b="8770"/>
                    <a:stretch/>
                  </pic:blipFill>
                  <pic:spPr bwMode="auto">
                    <a:xfrm>
                      <a:off x="0" y="0"/>
                      <a:ext cx="5394980" cy="610770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13A3B" w:rsidRDefault="00C13A3B" w:rsidP="00C13A3B">
      <w:pPr>
        <w:spacing w:after="0" w:line="360" w:lineRule="auto"/>
        <w:jc w:val="center"/>
        <w:rPr>
          <w:rFonts w:ascii="Times New Roman" w:hAnsi="Times New Roman"/>
          <w:sz w:val="28"/>
        </w:rPr>
      </w:pPr>
      <w:r>
        <w:rPr>
          <w:rFonts w:ascii="Times New Roman" w:hAnsi="Times New Roman"/>
          <w:noProof/>
          <w:sz w:val="28"/>
          <w:lang w:val="ru-RU" w:eastAsia="ru-RU"/>
        </w:rPr>
        <w:drawing>
          <wp:inline distT="0" distB="0" distL="0" distR="0">
            <wp:extent cx="6104255" cy="263652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650ef6346160392d29974e2723b455-45.jpg"/>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7261" t="70171" r="4672" b="5481"/>
                    <a:stretch/>
                  </pic:blipFill>
                  <pic:spPr bwMode="auto">
                    <a:xfrm>
                      <a:off x="0" y="0"/>
                      <a:ext cx="6112953" cy="264027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13A3B" w:rsidRDefault="00C13A3B" w:rsidP="00C13A3B">
      <w:pPr>
        <w:jc w:val="center"/>
      </w:pPr>
      <w:r>
        <w:rPr>
          <w:noProof/>
          <w:lang w:val="ru-RU" w:eastAsia="ru-RU"/>
        </w:rPr>
        <w:lastRenderedPageBreak/>
        <w:drawing>
          <wp:inline distT="0" distB="0" distL="0" distR="0">
            <wp:extent cx="812800" cy="632178"/>
            <wp:effectExtent l="0" t="0" r="635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1-13 110417.png"/>
                    <pic:cNvPicPr/>
                  </pic:nvPicPr>
                  <pic:blipFill rotWithShape="1">
                    <a:blip r:embed="rId29"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31">
                              <a14:imgEffect>
                                <a14:sharpenSoften amount="50000"/>
                              </a14:imgEffect>
                              <a14:imgEffect>
                                <a14:saturation sat="30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0753" t="8252" r="11828" b="14728"/>
                    <a:stretch/>
                  </pic:blipFill>
                  <pic:spPr bwMode="auto">
                    <a:xfrm>
                      <a:off x="0" y="0"/>
                      <a:ext cx="811274" cy="63099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13A3B" w:rsidRDefault="00C13A3B" w:rsidP="00C13A3B">
      <w:pPr>
        <w:spacing w:after="0"/>
        <w:jc w:val="center"/>
        <w:rPr>
          <w:lang w:val="ru-RU"/>
        </w:rPr>
      </w:pPr>
      <w:r>
        <w:rPr>
          <w:noProof/>
          <w:lang w:val="ru-RU" w:eastAsia="ru-RU"/>
        </w:rPr>
        <w:drawing>
          <wp:inline distT="0" distB="0" distL="0" distR="0">
            <wp:extent cx="5362223" cy="8189785"/>
            <wp:effectExtent l="0" t="0" r="0" b="190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png"/>
                    <pic:cNvPicPr/>
                  </pic:nvPicPr>
                  <pic:blipFill>
                    <a:blip r:embed="rId3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33">
                              <a14:imgEffect>
                                <a14:sharpenSoften amount="50000"/>
                              </a14:imgEffect>
                              <a14:imgEffect>
                                <a14:saturation sat="40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360222" cy="8186729"/>
                    </a:xfrm>
                    <a:prstGeom prst="rect">
                      <a:avLst/>
                    </a:prstGeom>
                  </pic:spPr>
                </pic:pic>
              </a:graphicData>
            </a:graphic>
          </wp:inline>
        </w:drawing>
      </w:r>
    </w:p>
    <w:p w:rsidR="00C13A3B" w:rsidRDefault="00C13A3B" w:rsidP="00C13A3B">
      <w:pPr>
        <w:pStyle w:val="a6"/>
        <w:spacing w:after="0" w:line="360" w:lineRule="auto"/>
        <w:ind w:left="0"/>
        <w:jc w:val="center"/>
        <w:rPr>
          <w:rFonts w:ascii="Times New Roman" w:hAnsi="Times New Roman"/>
          <w:sz w:val="28"/>
          <w:szCs w:val="28"/>
        </w:rPr>
      </w:pPr>
      <w:r>
        <w:rPr>
          <w:rFonts w:ascii="Times New Roman" w:hAnsi="Times New Roman"/>
          <w:i/>
          <w:iCs/>
          <w:noProof/>
          <w:sz w:val="28"/>
          <w:lang w:eastAsia="ru-RU"/>
        </w:rPr>
        <w:lastRenderedPageBreak/>
        <w:drawing>
          <wp:inline distT="0" distB="0" distL="0" distR="0">
            <wp:extent cx="6089154" cy="9182100"/>
            <wp:effectExtent l="0" t="0" r="698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650ef6346160392d29974e2723b455-47.jpg"/>
                    <pic:cNvPicPr/>
                  </pic:nvPicPr>
                  <pic:blipFill rotWithShape="1">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7952" t="6236" r="4499" b="2978"/>
                    <a:stretch/>
                  </pic:blipFill>
                  <pic:spPr bwMode="auto">
                    <a:xfrm>
                      <a:off x="0" y="0"/>
                      <a:ext cx="6106480" cy="920822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Pr>
          <w:rFonts w:ascii="Times New Roman" w:hAnsi="Times New Roman"/>
          <w:i/>
          <w:iCs/>
          <w:noProof/>
          <w:sz w:val="28"/>
          <w:lang w:eastAsia="ru-RU"/>
        </w:rPr>
        <w:lastRenderedPageBreak/>
        <w:drawing>
          <wp:inline distT="0" distB="0" distL="0" distR="0">
            <wp:extent cx="5732780" cy="3787140"/>
            <wp:effectExtent l="0" t="0" r="1270" b="381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650ef6346160392d29974e2723b455-48.jpg"/>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9715" t="8971" r="2038" b="54388"/>
                    <a:stretch/>
                  </pic:blipFill>
                  <pic:spPr bwMode="auto">
                    <a:xfrm>
                      <a:off x="0" y="0"/>
                      <a:ext cx="5731138" cy="378605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13A3B" w:rsidRDefault="00C13A3B" w:rsidP="00C13A3B">
      <w:pPr>
        <w:spacing w:after="0" w:line="360" w:lineRule="auto"/>
        <w:jc w:val="center"/>
        <w:outlineLvl w:val="1"/>
        <w:rPr>
          <w:rFonts w:ascii="Times New Roman" w:eastAsia="Times New Roman" w:hAnsi="Times New Roman"/>
          <w:b/>
          <w:sz w:val="28"/>
          <w:szCs w:val="28"/>
          <w:lang w:val="ru-RU" w:eastAsia="ru-RU"/>
        </w:rPr>
        <w:sectPr w:rsidR="00C13A3B" w:rsidSect="00A44735">
          <w:headerReference w:type="default" r:id="rId36"/>
          <w:pgSz w:w="11906" w:h="16838"/>
          <w:pgMar w:top="1134" w:right="850" w:bottom="1134" w:left="1701" w:header="708" w:footer="708" w:gutter="0"/>
          <w:cols w:space="708"/>
          <w:titlePg/>
          <w:docGrid w:linePitch="360"/>
        </w:sectPr>
      </w:pPr>
    </w:p>
    <w:p w:rsidR="00502C0E" w:rsidRDefault="00502C0E" w:rsidP="00502C0E">
      <w:pPr>
        <w:spacing w:after="0" w:line="360" w:lineRule="auto"/>
        <w:jc w:val="center"/>
        <w:outlineLvl w:val="1"/>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lastRenderedPageBreak/>
        <w:t>ПРИЛОЖЕНИЕ 2</w:t>
      </w:r>
    </w:p>
    <w:p w:rsidR="00502C0E" w:rsidRDefault="00502C0E" w:rsidP="00502C0E">
      <w:pPr>
        <w:spacing w:after="0" w:line="360" w:lineRule="auto"/>
        <w:ind w:firstLine="720"/>
        <w:jc w:val="center"/>
        <w:rPr>
          <w:rFonts w:ascii="Times New Roman" w:eastAsia="Times New Roman" w:hAnsi="Times New Roman"/>
          <w:sz w:val="28"/>
          <w:szCs w:val="28"/>
          <w:lang w:val="ru-RU" w:eastAsia="ru-RU"/>
        </w:rPr>
      </w:pPr>
    </w:p>
    <w:p w:rsidR="00502C0E" w:rsidRDefault="00502C0E" w:rsidP="00502C0E">
      <w:pPr>
        <w:spacing w:after="0" w:line="360" w:lineRule="auto"/>
        <w:jc w:val="center"/>
        <w:rPr>
          <w:rFonts w:ascii="Times New Roman" w:eastAsia="Times New Roman" w:hAnsi="Times New Roman"/>
          <w:b/>
          <w:color w:val="000000"/>
          <w:sz w:val="28"/>
          <w:szCs w:val="28"/>
          <w:shd w:val="clear" w:color="auto" w:fill="FFFFFF"/>
          <w:lang w:val="ru-RU" w:eastAsia="ru-RU"/>
        </w:rPr>
      </w:pPr>
      <w:r>
        <w:rPr>
          <w:rFonts w:ascii="Times New Roman" w:eastAsia="Times New Roman" w:hAnsi="Times New Roman"/>
          <w:b/>
          <w:color w:val="000000"/>
          <w:sz w:val="28"/>
          <w:szCs w:val="28"/>
          <w:lang w:val="ru-RU" w:eastAsia="ru-RU"/>
        </w:rPr>
        <w:t xml:space="preserve">Сводная таблица данных об уровнях </w:t>
      </w:r>
      <w:r>
        <w:rPr>
          <w:rFonts w:ascii="Times New Roman" w:eastAsia="Times New Roman" w:hAnsi="Times New Roman"/>
          <w:b/>
          <w:sz w:val="28"/>
          <w:lang w:val="ru-RU" w:eastAsia="ru-RU"/>
        </w:rPr>
        <w:t xml:space="preserve">развития </w:t>
      </w:r>
      <w:r>
        <w:rPr>
          <w:rFonts w:ascii="Times New Roman" w:eastAsia="Times New Roman" w:hAnsi="Times New Roman"/>
          <w:b/>
          <w:color w:val="000000"/>
          <w:sz w:val="28"/>
          <w:szCs w:val="28"/>
          <w:shd w:val="clear" w:color="auto" w:fill="FFFFFF"/>
          <w:lang w:val="ru-RU" w:eastAsia="ru-RU"/>
        </w:rPr>
        <w:t>у младших школьников с задержкой психического развития зрительного внимания</w:t>
      </w:r>
    </w:p>
    <w:p w:rsidR="0017262F" w:rsidRPr="009445F1" w:rsidRDefault="009445F1" w:rsidP="0037208A">
      <w:pPr>
        <w:spacing w:after="0" w:line="360" w:lineRule="auto"/>
        <w:jc w:val="both"/>
        <w:rPr>
          <w:rFonts w:ascii="Times New Roman" w:eastAsia="Times New Roman" w:hAnsi="Times New Roman"/>
          <w:bCs/>
          <w:i/>
          <w:iCs/>
          <w:color w:val="000000"/>
          <w:sz w:val="28"/>
          <w:szCs w:val="24"/>
          <w:lang w:val="ru-RU" w:eastAsia="ru-RU"/>
        </w:rPr>
      </w:pPr>
      <w:r w:rsidRPr="009445F1">
        <w:rPr>
          <w:rFonts w:ascii="Times New Roman" w:eastAsia="Times New Roman" w:hAnsi="Times New Roman"/>
          <w:bCs/>
          <w:i/>
          <w:iCs/>
          <w:color w:val="000000"/>
          <w:sz w:val="28"/>
          <w:szCs w:val="24"/>
          <w:lang w:val="ru-RU" w:eastAsia="ru-RU"/>
        </w:rPr>
        <w:t>Таблица 1 – Результаты выполнения</w:t>
      </w:r>
      <w:r w:rsidR="00CD09D3">
        <w:rPr>
          <w:rFonts w:ascii="Times New Roman" w:eastAsia="Times New Roman" w:hAnsi="Times New Roman"/>
          <w:bCs/>
          <w:i/>
          <w:iCs/>
          <w:color w:val="000000"/>
          <w:sz w:val="28"/>
          <w:szCs w:val="24"/>
          <w:lang w:val="ru-RU" w:eastAsia="ru-RU"/>
        </w:rPr>
        <w:t xml:space="preserve"> учениками</w:t>
      </w:r>
      <w:r w:rsidRPr="009445F1">
        <w:rPr>
          <w:rFonts w:ascii="Times New Roman" w:eastAsia="Times New Roman" w:hAnsi="Times New Roman"/>
          <w:bCs/>
          <w:i/>
          <w:iCs/>
          <w:color w:val="000000"/>
          <w:sz w:val="28"/>
          <w:szCs w:val="24"/>
          <w:lang w:val="ru-RU" w:eastAsia="ru-RU"/>
        </w:rPr>
        <w:t xml:space="preserve"> теста Бурдона</w:t>
      </w:r>
    </w:p>
    <w:tbl>
      <w:tblPr>
        <w:tblW w:w="15315" w:type="dxa"/>
        <w:tblInd w:w="93" w:type="dxa"/>
        <w:tblLayout w:type="fixed"/>
        <w:tblLook w:val="04A0"/>
      </w:tblPr>
      <w:tblGrid>
        <w:gridCol w:w="594"/>
        <w:gridCol w:w="951"/>
        <w:gridCol w:w="990"/>
        <w:gridCol w:w="1080"/>
        <w:gridCol w:w="1170"/>
        <w:gridCol w:w="1170"/>
        <w:gridCol w:w="900"/>
        <w:gridCol w:w="1170"/>
        <w:gridCol w:w="1530"/>
        <w:gridCol w:w="1440"/>
        <w:gridCol w:w="1260"/>
        <w:gridCol w:w="1530"/>
        <w:gridCol w:w="1530"/>
      </w:tblGrid>
      <w:tr w:rsidR="00B52123" w:rsidRPr="00B36CF2" w:rsidTr="009445F1">
        <w:trPr>
          <w:cantSplit/>
          <w:trHeight w:val="2608"/>
        </w:trPr>
        <w:tc>
          <w:tcPr>
            <w:tcW w:w="594" w:type="dxa"/>
            <w:tcBorders>
              <w:top w:val="single" w:sz="4" w:space="0" w:color="auto"/>
              <w:left w:val="single" w:sz="4" w:space="0" w:color="auto"/>
              <w:bottom w:val="single" w:sz="4" w:space="0" w:color="auto"/>
              <w:right w:val="nil"/>
            </w:tcBorders>
            <w:shd w:val="clear" w:color="auto" w:fill="auto"/>
            <w:vAlign w:val="center"/>
            <w:hideMark/>
          </w:tcPr>
          <w:p w:rsidR="00B52123" w:rsidRPr="00B36CF2" w:rsidRDefault="00B52123"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 п/п</w:t>
            </w:r>
          </w:p>
        </w:tc>
        <w:tc>
          <w:tcPr>
            <w:tcW w:w="951" w:type="dxa"/>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rsidR="00B52123" w:rsidRPr="00B36CF2" w:rsidRDefault="00B52123" w:rsidP="00B36CF2">
            <w:pPr>
              <w:spacing w:after="0" w:line="240" w:lineRule="auto"/>
              <w:ind w:left="113" w:right="113"/>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С - число строк таблицы</w:t>
            </w:r>
          </w:p>
        </w:tc>
        <w:tc>
          <w:tcPr>
            <w:tcW w:w="99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B36CF2" w:rsidRDefault="00B52123" w:rsidP="00B36CF2">
            <w:pPr>
              <w:spacing w:after="0" w:line="240" w:lineRule="auto"/>
              <w:ind w:left="113" w:right="113"/>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П - количество ошибок</w:t>
            </w:r>
          </w:p>
        </w:tc>
        <w:tc>
          <w:tcPr>
            <w:tcW w:w="108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9445F1" w:rsidRDefault="00B52123" w:rsidP="00B36CF2">
            <w:pPr>
              <w:spacing w:after="0" w:line="240" w:lineRule="auto"/>
              <w:ind w:left="113" w:right="113"/>
              <w:jc w:val="center"/>
              <w:rPr>
                <w:rFonts w:ascii="Times New Roman" w:eastAsia="Times New Roman" w:hAnsi="Times New Roman"/>
                <w:b/>
                <w:bCs/>
                <w:i/>
                <w:i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К (концентрация внимания)</w:t>
            </w:r>
          </w:p>
        </w:tc>
        <w:tc>
          <w:tcPr>
            <w:tcW w:w="1170" w:type="dxa"/>
            <w:tcBorders>
              <w:top w:val="single" w:sz="8" w:space="0" w:color="auto"/>
              <w:left w:val="nil"/>
              <w:bottom w:val="single" w:sz="4" w:space="0" w:color="auto"/>
              <w:right w:val="single" w:sz="8" w:space="0" w:color="auto"/>
            </w:tcBorders>
            <w:shd w:val="clear" w:color="auto" w:fill="auto"/>
            <w:textDirection w:val="btLr"/>
            <w:vAlign w:val="center"/>
            <w:hideMark/>
          </w:tcPr>
          <w:p w:rsidR="00B52123" w:rsidRPr="009445F1" w:rsidRDefault="00B52123" w:rsidP="00B36CF2">
            <w:pPr>
              <w:spacing w:after="0" w:line="240" w:lineRule="auto"/>
              <w:ind w:left="113" w:right="113"/>
              <w:jc w:val="center"/>
              <w:rPr>
                <w:rFonts w:ascii="Times New Roman" w:eastAsia="Times New Roman" w:hAnsi="Times New Roman"/>
                <w:b/>
                <w:bCs/>
                <w:i/>
                <w:i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Показатель</w:t>
            </w:r>
            <w:r w:rsidRPr="00B36CF2">
              <w:rPr>
                <w:rFonts w:ascii="Times New Roman" w:eastAsia="Times New Roman" w:hAnsi="Times New Roman"/>
                <w:b/>
                <w:bCs/>
                <w:color w:val="000000"/>
                <w:sz w:val="24"/>
                <w:szCs w:val="24"/>
                <w:lang w:val="ru-RU" w:eastAsia="ru-RU"/>
              </w:rPr>
              <w:t xml:space="preserve"> </w:t>
            </w:r>
            <w:r w:rsidRPr="009445F1">
              <w:rPr>
                <w:rFonts w:ascii="Times New Roman" w:eastAsia="Times New Roman" w:hAnsi="Times New Roman"/>
                <w:b/>
                <w:bCs/>
                <w:i/>
                <w:iCs/>
                <w:color w:val="000000"/>
                <w:sz w:val="24"/>
                <w:szCs w:val="24"/>
                <w:lang w:val="ru-RU" w:eastAsia="ru-RU"/>
              </w:rPr>
              <w:t>концентрации внимания</w:t>
            </w:r>
          </w:p>
        </w:tc>
        <w:tc>
          <w:tcPr>
            <w:tcW w:w="117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B36CF2" w:rsidRDefault="00B52123" w:rsidP="00B36CF2">
            <w:pPr>
              <w:spacing w:after="0" w:line="240" w:lineRule="auto"/>
              <w:ind w:left="113" w:right="113"/>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S -кол-во букв</w:t>
            </w:r>
          </w:p>
        </w:tc>
        <w:tc>
          <w:tcPr>
            <w:tcW w:w="90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B36CF2" w:rsidRDefault="00B52123" w:rsidP="00B36CF2">
            <w:pPr>
              <w:spacing w:after="0" w:line="240" w:lineRule="auto"/>
              <w:ind w:left="113" w:right="113"/>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t - время выполнения</w:t>
            </w:r>
          </w:p>
        </w:tc>
        <w:tc>
          <w:tcPr>
            <w:tcW w:w="117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B36CF2" w:rsidRDefault="00B52123" w:rsidP="00B36CF2">
            <w:pPr>
              <w:spacing w:after="0" w:line="240" w:lineRule="auto"/>
              <w:ind w:left="113" w:right="113"/>
              <w:jc w:val="center"/>
              <w:rPr>
                <w:rFonts w:ascii="Times New Roman" w:eastAsia="Times New Roman" w:hAnsi="Times New Roman"/>
                <w:b/>
                <w:b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А - устойчивость внимания</w:t>
            </w:r>
          </w:p>
        </w:tc>
        <w:tc>
          <w:tcPr>
            <w:tcW w:w="1530" w:type="dxa"/>
            <w:tcBorders>
              <w:top w:val="single" w:sz="8" w:space="0" w:color="auto"/>
              <w:left w:val="nil"/>
              <w:bottom w:val="single" w:sz="4" w:space="0" w:color="auto"/>
              <w:right w:val="single" w:sz="8" w:space="0" w:color="auto"/>
            </w:tcBorders>
            <w:shd w:val="clear" w:color="auto" w:fill="auto"/>
            <w:textDirection w:val="btLr"/>
            <w:vAlign w:val="center"/>
            <w:hideMark/>
          </w:tcPr>
          <w:p w:rsidR="00B52123" w:rsidRPr="009445F1" w:rsidRDefault="00B52123" w:rsidP="00B36CF2">
            <w:pPr>
              <w:spacing w:after="0" w:line="240" w:lineRule="auto"/>
              <w:ind w:left="113" w:right="113"/>
              <w:jc w:val="center"/>
              <w:rPr>
                <w:rFonts w:ascii="Times New Roman" w:eastAsia="Times New Roman" w:hAnsi="Times New Roman"/>
                <w:b/>
                <w:bCs/>
                <w:i/>
                <w:i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 xml:space="preserve">Уровень устойчивости внимания </w:t>
            </w:r>
          </w:p>
        </w:tc>
        <w:tc>
          <w:tcPr>
            <w:tcW w:w="144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B36CF2" w:rsidRDefault="00B52123" w:rsidP="00B36CF2">
            <w:pPr>
              <w:spacing w:after="0" w:line="240" w:lineRule="auto"/>
              <w:ind w:left="113" w:right="113"/>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S0 - количество ошибочно проработанных строк</w:t>
            </w:r>
          </w:p>
        </w:tc>
        <w:tc>
          <w:tcPr>
            <w:tcW w:w="126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B36CF2" w:rsidRDefault="00B52123" w:rsidP="00B36CF2">
            <w:pPr>
              <w:spacing w:after="0" w:line="240" w:lineRule="auto"/>
              <w:ind w:left="113" w:right="113"/>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 xml:space="preserve">S - общее </w:t>
            </w:r>
            <w:proofErr w:type="spellStart"/>
            <w:r w:rsidRPr="00B36CF2">
              <w:rPr>
                <w:rFonts w:ascii="Times New Roman" w:eastAsia="Times New Roman" w:hAnsi="Times New Roman"/>
                <w:color w:val="000000"/>
                <w:sz w:val="24"/>
                <w:szCs w:val="24"/>
                <w:lang w:val="ru-RU" w:eastAsia="ru-RU"/>
              </w:rPr>
              <w:t>количетсов</w:t>
            </w:r>
            <w:proofErr w:type="spellEnd"/>
            <w:r w:rsidRPr="00B36CF2">
              <w:rPr>
                <w:rFonts w:ascii="Times New Roman" w:eastAsia="Times New Roman" w:hAnsi="Times New Roman"/>
                <w:color w:val="000000"/>
                <w:sz w:val="24"/>
                <w:szCs w:val="24"/>
                <w:lang w:val="ru-RU" w:eastAsia="ru-RU"/>
              </w:rPr>
              <w:t xml:space="preserve"> строк</w:t>
            </w:r>
          </w:p>
        </w:tc>
        <w:tc>
          <w:tcPr>
            <w:tcW w:w="1530" w:type="dxa"/>
            <w:tcBorders>
              <w:top w:val="single" w:sz="8" w:space="0" w:color="auto"/>
              <w:left w:val="nil"/>
              <w:bottom w:val="single" w:sz="4" w:space="0" w:color="auto"/>
              <w:right w:val="single" w:sz="4" w:space="0" w:color="auto"/>
            </w:tcBorders>
            <w:shd w:val="clear" w:color="auto" w:fill="auto"/>
            <w:textDirection w:val="btLr"/>
            <w:vAlign w:val="center"/>
            <w:hideMark/>
          </w:tcPr>
          <w:p w:rsidR="00B52123" w:rsidRPr="009445F1" w:rsidRDefault="00B52123" w:rsidP="00B36CF2">
            <w:pPr>
              <w:spacing w:after="0" w:line="240" w:lineRule="auto"/>
              <w:ind w:left="113" w:right="113"/>
              <w:jc w:val="center"/>
              <w:rPr>
                <w:rFonts w:ascii="Times New Roman" w:eastAsia="Times New Roman" w:hAnsi="Times New Roman"/>
                <w:b/>
                <w:bCs/>
                <w:i/>
                <w:i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С - переключаемость внимания, %</w:t>
            </w:r>
          </w:p>
        </w:tc>
        <w:tc>
          <w:tcPr>
            <w:tcW w:w="1530" w:type="dxa"/>
            <w:tcBorders>
              <w:top w:val="single" w:sz="8" w:space="0" w:color="auto"/>
              <w:left w:val="nil"/>
              <w:bottom w:val="single" w:sz="4" w:space="0" w:color="auto"/>
              <w:right w:val="single" w:sz="8" w:space="0" w:color="auto"/>
            </w:tcBorders>
            <w:shd w:val="clear" w:color="auto" w:fill="auto"/>
            <w:textDirection w:val="btLr"/>
            <w:vAlign w:val="center"/>
            <w:hideMark/>
          </w:tcPr>
          <w:p w:rsidR="00B52123" w:rsidRPr="009445F1" w:rsidRDefault="00B52123" w:rsidP="00B36CF2">
            <w:pPr>
              <w:spacing w:after="0" w:line="240" w:lineRule="auto"/>
              <w:ind w:left="113" w:right="113"/>
              <w:jc w:val="center"/>
              <w:rPr>
                <w:rFonts w:ascii="Times New Roman" w:eastAsia="Times New Roman" w:hAnsi="Times New Roman"/>
                <w:b/>
                <w:bCs/>
                <w:i/>
                <w:i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Показатель переключаемости внимания</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1</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4.27</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C</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85.00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180</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4.722222</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9</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44.44444</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2</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7.00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12.00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4.08</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97.00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112</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8.660714</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10</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50</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3</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7.00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3.27</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C</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78.00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145</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5.37931</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11</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36.36364</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4</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9.00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16.00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5.06</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69.00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131</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5.267176</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12</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33.33333</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5</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18.00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2.00</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85.00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105</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8.095238</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10</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40</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6</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19.00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1.89</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67.00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122</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5.491803</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11</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45.45455</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7</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7.00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22.00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2.23</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69.00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130</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5.307692</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9</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44.44444</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8</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12.00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3.00</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75.00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121</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6.198347</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37.5</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r>
      <w:tr w:rsidR="00B36CF2" w:rsidRPr="00B36CF2" w:rsidTr="001335D1">
        <w:trPr>
          <w:trHeight w:val="375"/>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9</w:t>
            </w:r>
          </w:p>
        </w:tc>
        <w:tc>
          <w:tcPr>
            <w:tcW w:w="951" w:type="dxa"/>
            <w:tcBorders>
              <w:top w:val="nil"/>
              <w:left w:val="single" w:sz="8" w:space="0" w:color="auto"/>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8.00</w:t>
            </w:r>
          </w:p>
        </w:tc>
        <w:tc>
          <w:tcPr>
            <w:tcW w:w="99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25.00</w:t>
            </w:r>
          </w:p>
        </w:tc>
        <w:tc>
          <w:tcPr>
            <w:tcW w:w="108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2.56</w:t>
            </w:r>
          </w:p>
        </w:tc>
        <w:tc>
          <w:tcPr>
            <w:tcW w:w="117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78.00</w:t>
            </w:r>
          </w:p>
        </w:tc>
        <w:tc>
          <w:tcPr>
            <w:tcW w:w="90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111</w:t>
            </w:r>
          </w:p>
        </w:tc>
        <w:tc>
          <w:tcPr>
            <w:tcW w:w="117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7.027027</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c>
          <w:tcPr>
            <w:tcW w:w="144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w:t>
            </w:r>
          </w:p>
        </w:tc>
        <w:tc>
          <w:tcPr>
            <w:tcW w:w="126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w:t>
            </w:r>
          </w:p>
        </w:tc>
        <w:tc>
          <w:tcPr>
            <w:tcW w:w="1530" w:type="dxa"/>
            <w:tcBorders>
              <w:top w:val="nil"/>
              <w:left w:val="nil"/>
              <w:bottom w:val="single" w:sz="4"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37.5</w:t>
            </w:r>
          </w:p>
        </w:tc>
        <w:tc>
          <w:tcPr>
            <w:tcW w:w="1530" w:type="dxa"/>
            <w:tcBorders>
              <w:top w:val="nil"/>
              <w:left w:val="nil"/>
              <w:bottom w:val="single" w:sz="4"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r>
      <w:tr w:rsidR="00B36CF2" w:rsidRPr="00B36CF2" w:rsidTr="001335D1">
        <w:trPr>
          <w:trHeight w:val="390"/>
        </w:trPr>
        <w:tc>
          <w:tcPr>
            <w:tcW w:w="594" w:type="dxa"/>
            <w:tcBorders>
              <w:top w:val="nil"/>
              <w:left w:val="single" w:sz="4" w:space="0" w:color="auto"/>
              <w:bottom w:val="single" w:sz="4" w:space="0" w:color="auto"/>
              <w:right w:val="nil"/>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eastAsia="Times New Roman" w:hAnsi="Times New Roman"/>
                <w:color w:val="000000"/>
                <w:sz w:val="24"/>
                <w:szCs w:val="24"/>
                <w:lang w:val="ru-RU" w:eastAsia="ru-RU"/>
              </w:rPr>
              <w:t>10</w:t>
            </w:r>
          </w:p>
        </w:tc>
        <w:tc>
          <w:tcPr>
            <w:tcW w:w="951" w:type="dxa"/>
            <w:tcBorders>
              <w:top w:val="nil"/>
              <w:left w:val="single" w:sz="8" w:space="0" w:color="auto"/>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8.00</w:t>
            </w:r>
          </w:p>
        </w:tc>
        <w:tc>
          <w:tcPr>
            <w:tcW w:w="99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23.00</w:t>
            </w:r>
          </w:p>
        </w:tc>
        <w:tc>
          <w:tcPr>
            <w:tcW w:w="108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2.78</w:t>
            </w:r>
          </w:p>
        </w:tc>
        <w:tc>
          <w:tcPr>
            <w:tcW w:w="1170" w:type="dxa"/>
            <w:tcBorders>
              <w:top w:val="nil"/>
              <w:left w:val="nil"/>
              <w:bottom w:val="single" w:sz="8"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c>
          <w:tcPr>
            <w:tcW w:w="117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83.00</w:t>
            </w:r>
          </w:p>
        </w:tc>
        <w:tc>
          <w:tcPr>
            <w:tcW w:w="90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120</w:t>
            </w:r>
          </w:p>
        </w:tc>
        <w:tc>
          <w:tcPr>
            <w:tcW w:w="117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6.916667</w:t>
            </w:r>
          </w:p>
        </w:tc>
        <w:tc>
          <w:tcPr>
            <w:tcW w:w="1530" w:type="dxa"/>
            <w:tcBorders>
              <w:top w:val="nil"/>
              <w:left w:val="nil"/>
              <w:bottom w:val="single" w:sz="8"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НС</w:t>
            </w:r>
          </w:p>
        </w:tc>
        <w:tc>
          <w:tcPr>
            <w:tcW w:w="144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4</w:t>
            </w:r>
          </w:p>
        </w:tc>
        <w:tc>
          <w:tcPr>
            <w:tcW w:w="126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8</w:t>
            </w:r>
          </w:p>
        </w:tc>
        <w:tc>
          <w:tcPr>
            <w:tcW w:w="1530" w:type="dxa"/>
            <w:tcBorders>
              <w:top w:val="nil"/>
              <w:left w:val="nil"/>
              <w:bottom w:val="single" w:sz="8" w:space="0" w:color="auto"/>
              <w:right w:val="single" w:sz="4" w:space="0" w:color="auto"/>
            </w:tcBorders>
            <w:shd w:val="clear" w:color="auto" w:fill="auto"/>
            <w:noWrap/>
            <w:vAlign w:val="bottom"/>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50</w:t>
            </w:r>
          </w:p>
        </w:tc>
        <w:tc>
          <w:tcPr>
            <w:tcW w:w="1530" w:type="dxa"/>
            <w:tcBorders>
              <w:top w:val="nil"/>
              <w:left w:val="nil"/>
              <w:bottom w:val="single" w:sz="8" w:space="0" w:color="auto"/>
              <w:right w:val="single" w:sz="8" w:space="0" w:color="auto"/>
            </w:tcBorders>
            <w:shd w:val="clear" w:color="auto" w:fill="auto"/>
            <w:noWrap/>
            <w:vAlign w:val="center"/>
            <w:hideMark/>
          </w:tcPr>
          <w:p w:rsidR="00B36CF2" w:rsidRPr="00B36CF2" w:rsidRDefault="00B36CF2" w:rsidP="00B36CF2">
            <w:pPr>
              <w:spacing w:after="0" w:line="240" w:lineRule="auto"/>
              <w:jc w:val="center"/>
              <w:rPr>
                <w:rFonts w:ascii="Times New Roman" w:eastAsia="Times New Roman" w:hAnsi="Times New Roman"/>
                <w:color w:val="000000"/>
                <w:sz w:val="24"/>
                <w:szCs w:val="24"/>
                <w:lang w:val="ru-RU" w:eastAsia="ru-RU"/>
              </w:rPr>
            </w:pPr>
            <w:r w:rsidRPr="00B36CF2">
              <w:rPr>
                <w:rFonts w:ascii="Times New Roman" w:hAnsi="Times New Roman"/>
                <w:color w:val="000000"/>
                <w:sz w:val="24"/>
                <w:szCs w:val="24"/>
              </w:rPr>
              <w:t>С</w:t>
            </w:r>
          </w:p>
        </w:tc>
      </w:tr>
    </w:tbl>
    <w:p w:rsidR="009445F1" w:rsidRDefault="009445F1" w:rsidP="0017262F">
      <w:pPr>
        <w:spacing w:after="0" w:line="240" w:lineRule="auto"/>
        <w:rPr>
          <w:rFonts w:ascii="Times New Roman" w:eastAsia="Times New Roman" w:hAnsi="Times New Roman"/>
          <w:b/>
          <w:bCs/>
          <w:color w:val="000000"/>
          <w:sz w:val="28"/>
          <w:szCs w:val="28"/>
          <w:lang w:val="ru-RU" w:eastAsia="ru-RU"/>
        </w:rPr>
      </w:pPr>
    </w:p>
    <w:p w:rsidR="0017262F" w:rsidRDefault="009445F1" w:rsidP="0017262F">
      <w:pPr>
        <w:spacing w:after="0" w:line="240" w:lineRule="auto"/>
        <w:rPr>
          <w:rFonts w:ascii="Times New Roman" w:eastAsia="Times New Roman" w:hAnsi="Times New Roman"/>
          <w:i/>
          <w:iCs/>
          <w:color w:val="000000"/>
          <w:sz w:val="28"/>
          <w:szCs w:val="28"/>
          <w:lang w:val="ru-RU" w:eastAsia="ru-RU"/>
        </w:rPr>
      </w:pPr>
      <w:r w:rsidRPr="009445F1">
        <w:rPr>
          <w:rFonts w:ascii="Times New Roman" w:eastAsia="Times New Roman" w:hAnsi="Times New Roman"/>
          <w:i/>
          <w:iCs/>
          <w:color w:val="000000"/>
          <w:sz w:val="28"/>
          <w:szCs w:val="28"/>
          <w:lang w:val="ru-RU" w:eastAsia="ru-RU"/>
        </w:rPr>
        <w:lastRenderedPageBreak/>
        <w:t>Таблица 2 – Результаты выполнения</w:t>
      </w:r>
      <w:r w:rsidR="00CD09D3">
        <w:rPr>
          <w:rFonts w:ascii="Times New Roman" w:eastAsia="Times New Roman" w:hAnsi="Times New Roman"/>
          <w:i/>
          <w:iCs/>
          <w:color w:val="000000"/>
          <w:sz w:val="28"/>
          <w:szCs w:val="28"/>
          <w:lang w:val="ru-RU" w:eastAsia="ru-RU"/>
        </w:rPr>
        <w:t xml:space="preserve"> учениками</w:t>
      </w:r>
      <w:r w:rsidRPr="009445F1">
        <w:rPr>
          <w:rFonts w:ascii="Times New Roman" w:eastAsia="Times New Roman" w:hAnsi="Times New Roman"/>
          <w:i/>
          <w:iCs/>
          <w:color w:val="000000"/>
          <w:sz w:val="28"/>
          <w:szCs w:val="28"/>
          <w:lang w:val="ru-RU" w:eastAsia="ru-RU"/>
        </w:rPr>
        <w:t xml:space="preserve"> диагностической методики «Кольца </w:t>
      </w:r>
      <w:proofErr w:type="spellStart"/>
      <w:r w:rsidRPr="009445F1">
        <w:rPr>
          <w:rFonts w:ascii="Times New Roman" w:eastAsia="Times New Roman" w:hAnsi="Times New Roman"/>
          <w:i/>
          <w:iCs/>
          <w:color w:val="000000"/>
          <w:sz w:val="28"/>
          <w:szCs w:val="28"/>
          <w:lang w:val="ru-RU" w:eastAsia="ru-RU"/>
        </w:rPr>
        <w:t>Ландольта</w:t>
      </w:r>
      <w:proofErr w:type="spellEnd"/>
      <w:r w:rsidRPr="009445F1">
        <w:rPr>
          <w:rFonts w:ascii="Times New Roman" w:eastAsia="Times New Roman" w:hAnsi="Times New Roman"/>
          <w:i/>
          <w:iCs/>
          <w:color w:val="000000"/>
          <w:sz w:val="28"/>
          <w:szCs w:val="28"/>
          <w:lang w:val="ru-RU" w:eastAsia="ru-RU"/>
        </w:rPr>
        <w:t>»</w:t>
      </w:r>
    </w:p>
    <w:p w:rsidR="009445F1" w:rsidRPr="009445F1" w:rsidRDefault="009445F1" w:rsidP="0017262F">
      <w:pPr>
        <w:spacing w:after="0" w:line="240" w:lineRule="auto"/>
        <w:rPr>
          <w:rFonts w:ascii="Times New Roman" w:eastAsia="Times New Roman" w:hAnsi="Times New Roman"/>
          <w:i/>
          <w:iCs/>
          <w:color w:val="000000"/>
          <w:sz w:val="28"/>
          <w:szCs w:val="28"/>
          <w:lang w:val="ru-RU" w:eastAsia="ru-RU"/>
        </w:rPr>
      </w:pPr>
    </w:p>
    <w:tbl>
      <w:tblPr>
        <w:tblW w:w="14955" w:type="dxa"/>
        <w:tblInd w:w="93" w:type="dxa"/>
        <w:tblLook w:val="04A0"/>
      </w:tblPr>
      <w:tblGrid>
        <w:gridCol w:w="553"/>
        <w:gridCol w:w="1047"/>
        <w:gridCol w:w="665"/>
        <w:gridCol w:w="1266"/>
        <w:gridCol w:w="1434"/>
        <w:gridCol w:w="1620"/>
        <w:gridCol w:w="1350"/>
        <w:gridCol w:w="1266"/>
        <w:gridCol w:w="1344"/>
        <w:gridCol w:w="1350"/>
        <w:gridCol w:w="1710"/>
        <w:gridCol w:w="1350"/>
      </w:tblGrid>
      <w:tr w:rsidR="0017262F" w:rsidRPr="00A428F2" w:rsidTr="00575179">
        <w:trPr>
          <w:cantSplit/>
          <w:trHeight w:val="3750"/>
        </w:trPr>
        <w:tc>
          <w:tcPr>
            <w:tcW w:w="553" w:type="dxa"/>
            <w:tcBorders>
              <w:top w:val="single" w:sz="4" w:space="0" w:color="auto"/>
              <w:left w:val="single" w:sz="4" w:space="0" w:color="auto"/>
              <w:bottom w:val="single" w:sz="4" w:space="0" w:color="auto"/>
              <w:right w:val="nil"/>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 п/п</w:t>
            </w:r>
          </w:p>
        </w:tc>
        <w:tc>
          <w:tcPr>
            <w:tcW w:w="1047" w:type="dxa"/>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S - число строк таблицы</w:t>
            </w:r>
          </w:p>
        </w:tc>
        <w:tc>
          <w:tcPr>
            <w:tcW w:w="665" w:type="dxa"/>
            <w:tcBorders>
              <w:top w:val="single" w:sz="8" w:space="0" w:color="auto"/>
              <w:left w:val="nil"/>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n - количество ошибок</w:t>
            </w:r>
          </w:p>
        </w:tc>
        <w:tc>
          <w:tcPr>
            <w:tcW w:w="1266" w:type="dxa"/>
            <w:tcBorders>
              <w:top w:val="single" w:sz="8" w:space="0" w:color="auto"/>
              <w:left w:val="nil"/>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К - концентрация внимания</w:t>
            </w:r>
          </w:p>
        </w:tc>
        <w:tc>
          <w:tcPr>
            <w:tcW w:w="1434" w:type="dxa"/>
            <w:tcBorders>
              <w:top w:val="single" w:sz="8" w:space="0" w:color="auto"/>
              <w:left w:val="nil"/>
              <w:bottom w:val="single" w:sz="4" w:space="0" w:color="auto"/>
              <w:right w:val="single" w:sz="8" w:space="0" w:color="auto"/>
            </w:tcBorders>
            <w:shd w:val="clear" w:color="auto" w:fill="auto"/>
            <w:textDirection w:val="btLr"/>
            <w:vAlign w:val="center"/>
            <w:hideMark/>
          </w:tcPr>
          <w:p w:rsidR="0017262F" w:rsidRPr="009445F1" w:rsidRDefault="0017262F" w:rsidP="00B36CF2">
            <w:pPr>
              <w:spacing w:after="0" w:line="240" w:lineRule="auto"/>
              <w:ind w:left="113" w:right="113"/>
              <w:contextualSpacing/>
              <w:jc w:val="center"/>
              <w:rPr>
                <w:rFonts w:ascii="Times New Roman" w:eastAsia="Times New Roman" w:hAnsi="Times New Roman"/>
                <w:b/>
                <w:bCs/>
                <w:i/>
                <w:i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Показатель концентрации внимания</w:t>
            </w:r>
          </w:p>
        </w:tc>
        <w:tc>
          <w:tcPr>
            <w:tcW w:w="1620" w:type="dxa"/>
            <w:tcBorders>
              <w:top w:val="single" w:sz="8" w:space="0" w:color="auto"/>
              <w:left w:val="nil"/>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S - количество знаков в проработанной части</w:t>
            </w:r>
          </w:p>
        </w:tc>
        <w:tc>
          <w:tcPr>
            <w:tcW w:w="1350" w:type="dxa"/>
            <w:tcBorders>
              <w:top w:val="single" w:sz="8" w:space="0" w:color="auto"/>
              <w:left w:val="nil"/>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t - врем выполнения</w:t>
            </w:r>
          </w:p>
        </w:tc>
        <w:tc>
          <w:tcPr>
            <w:tcW w:w="1266" w:type="dxa"/>
            <w:tcBorders>
              <w:top w:val="single" w:sz="8" w:space="0" w:color="auto"/>
              <w:left w:val="nil"/>
              <w:bottom w:val="single" w:sz="4" w:space="0" w:color="auto"/>
              <w:right w:val="single" w:sz="8"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А - темп выполнения</w:t>
            </w:r>
          </w:p>
        </w:tc>
        <w:tc>
          <w:tcPr>
            <w:tcW w:w="1344" w:type="dxa"/>
            <w:tcBorders>
              <w:top w:val="single" w:sz="8" w:space="0" w:color="auto"/>
              <w:left w:val="nil"/>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N - количество колец / мин.</w:t>
            </w:r>
          </w:p>
        </w:tc>
        <w:tc>
          <w:tcPr>
            <w:tcW w:w="1350" w:type="dxa"/>
            <w:tcBorders>
              <w:top w:val="single" w:sz="8" w:space="0" w:color="auto"/>
              <w:left w:val="nil"/>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n - количество ошибок</w:t>
            </w:r>
          </w:p>
        </w:tc>
        <w:tc>
          <w:tcPr>
            <w:tcW w:w="1710" w:type="dxa"/>
            <w:tcBorders>
              <w:top w:val="single" w:sz="8" w:space="0" w:color="auto"/>
              <w:left w:val="nil"/>
              <w:bottom w:val="single" w:sz="4" w:space="0" w:color="auto"/>
              <w:right w:val="single" w:sz="4" w:space="0" w:color="auto"/>
            </w:tcBorders>
            <w:shd w:val="clear" w:color="auto" w:fill="auto"/>
            <w:textDirection w:val="btLr"/>
            <w:vAlign w:val="center"/>
            <w:hideMark/>
          </w:tcPr>
          <w:p w:rsidR="0017262F" w:rsidRPr="0017262F" w:rsidRDefault="0017262F" w:rsidP="00B36CF2">
            <w:pPr>
              <w:spacing w:after="0" w:line="240" w:lineRule="auto"/>
              <w:ind w:left="113" w:right="113"/>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S - показатель продуктивности и устойчивости внимания</w:t>
            </w:r>
          </w:p>
        </w:tc>
        <w:tc>
          <w:tcPr>
            <w:tcW w:w="1350" w:type="dxa"/>
            <w:tcBorders>
              <w:top w:val="single" w:sz="8" w:space="0" w:color="auto"/>
              <w:left w:val="nil"/>
              <w:bottom w:val="single" w:sz="4" w:space="0" w:color="auto"/>
              <w:right w:val="single" w:sz="8" w:space="0" w:color="auto"/>
            </w:tcBorders>
            <w:shd w:val="clear" w:color="auto" w:fill="auto"/>
            <w:textDirection w:val="btLr"/>
            <w:vAlign w:val="center"/>
            <w:hideMark/>
          </w:tcPr>
          <w:p w:rsidR="0017262F" w:rsidRPr="009445F1" w:rsidRDefault="0017262F" w:rsidP="00B36CF2">
            <w:pPr>
              <w:spacing w:after="0" w:line="240" w:lineRule="auto"/>
              <w:ind w:left="113" w:right="113"/>
              <w:contextualSpacing/>
              <w:jc w:val="center"/>
              <w:rPr>
                <w:rFonts w:ascii="Times New Roman" w:eastAsia="Times New Roman" w:hAnsi="Times New Roman"/>
                <w:b/>
                <w:bCs/>
                <w:i/>
                <w:iCs/>
                <w:color w:val="000000"/>
                <w:sz w:val="24"/>
                <w:szCs w:val="24"/>
                <w:lang w:val="ru-RU" w:eastAsia="ru-RU"/>
              </w:rPr>
            </w:pPr>
            <w:r w:rsidRPr="009445F1">
              <w:rPr>
                <w:rFonts w:ascii="Times New Roman" w:eastAsia="Times New Roman" w:hAnsi="Times New Roman"/>
                <w:b/>
                <w:bCs/>
                <w:i/>
                <w:iCs/>
                <w:color w:val="000000"/>
                <w:sz w:val="24"/>
                <w:szCs w:val="24"/>
                <w:lang w:val="ru-RU" w:eastAsia="ru-RU"/>
              </w:rPr>
              <w:t>Показатель продуктивности и устойчивости внимания</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12.5</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65</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130</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0.5</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58</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19</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28.11333</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С</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72</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141</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0.510638</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56</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34</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26.41333</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9</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78</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122</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0.639344</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63</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36</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29.82</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4</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12.5</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С</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63</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136</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0.463235</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64</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38</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30.22667</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С</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69</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142</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0.485915</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65</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27</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31.24</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12.5</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71</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151</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0.470199</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59</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36</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27.82</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4</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9</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76</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143</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0.531469</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70</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36</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33.32</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8</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16.33333</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72</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123</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0.585366</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69</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35</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32.86667</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75"/>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9</w:t>
            </w:r>
          </w:p>
        </w:tc>
        <w:tc>
          <w:tcPr>
            <w:tcW w:w="1047" w:type="dxa"/>
            <w:tcBorders>
              <w:top w:val="nil"/>
              <w:left w:val="single" w:sz="8" w:space="0" w:color="auto"/>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5</w:t>
            </w:r>
          </w:p>
        </w:tc>
        <w:tc>
          <w:tcPr>
            <w:tcW w:w="665"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w:t>
            </w:r>
          </w:p>
        </w:tc>
        <w:tc>
          <w:tcPr>
            <w:tcW w:w="1266"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12.5</w:t>
            </w:r>
          </w:p>
        </w:tc>
        <w:tc>
          <w:tcPr>
            <w:tcW w:w="1434"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С</w:t>
            </w:r>
          </w:p>
        </w:tc>
        <w:tc>
          <w:tcPr>
            <w:tcW w:w="162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69</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135</w:t>
            </w:r>
          </w:p>
        </w:tc>
        <w:tc>
          <w:tcPr>
            <w:tcW w:w="1266"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0.511111</w:t>
            </w:r>
          </w:p>
        </w:tc>
        <w:tc>
          <w:tcPr>
            <w:tcW w:w="1344"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63</w:t>
            </w:r>
          </w:p>
        </w:tc>
        <w:tc>
          <w:tcPr>
            <w:tcW w:w="135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36</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29.82</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r w:rsidR="0017262F" w:rsidRPr="00B36CF2" w:rsidTr="00575179">
        <w:trPr>
          <w:trHeight w:val="390"/>
        </w:trPr>
        <w:tc>
          <w:tcPr>
            <w:tcW w:w="553" w:type="dxa"/>
            <w:tcBorders>
              <w:top w:val="nil"/>
              <w:left w:val="single" w:sz="4" w:space="0" w:color="auto"/>
              <w:bottom w:val="single" w:sz="4" w:space="0" w:color="auto"/>
              <w:right w:val="nil"/>
            </w:tcBorders>
            <w:shd w:val="clear" w:color="auto" w:fill="auto"/>
            <w:noWrap/>
            <w:vAlign w:val="center"/>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10</w:t>
            </w:r>
          </w:p>
        </w:tc>
        <w:tc>
          <w:tcPr>
            <w:tcW w:w="1047" w:type="dxa"/>
            <w:tcBorders>
              <w:top w:val="nil"/>
              <w:left w:val="single" w:sz="8" w:space="0" w:color="auto"/>
              <w:bottom w:val="single" w:sz="8"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w:t>
            </w:r>
          </w:p>
        </w:tc>
        <w:tc>
          <w:tcPr>
            <w:tcW w:w="665" w:type="dxa"/>
            <w:tcBorders>
              <w:top w:val="nil"/>
              <w:left w:val="nil"/>
              <w:bottom w:val="single" w:sz="8"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w:t>
            </w:r>
          </w:p>
        </w:tc>
        <w:tc>
          <w:tcPr>
            <w:tcW w:w="1266" w:type="dxa"/>
            <w:tcBorders>
              <w:top w:val="nil"/>
              <w:left w:val="nil"/>
              <w:bottom w:val="single" w:sz="8"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12</w:t>
            </w:r>
          </w:p>
        </w:tc>
        <w:tc>
          <w:tcPr>
            <w:tcW w:w="1434" w:type="dxa"/>
            <w:tcBorders>
              <w:top w:val="nil"/>
              <w:left w:val="nil"/>
              <w:bottom w:val="single" w:sz="8"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c>
          <w:tcPr>
            <w:tcW w:w="1620" w:type="dxa"/>
            <w:tcBorders>
              <w:top w:val="nil"/>
              <w:left w:val="nil"/>
              <w:bottom w:val="single" w:sz="8"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70</w:t>
            </w:r>
          </w:p>
        </w:tc>
        <w:tc>
          <w:tcPr>
            <w:tcW w:w="1350" w:type="dxa"/>
            <w:tcBorders>
              <w:top w:val="nil"/>
              <w:left w:val="nil"/>
              <w:bottom w:val="single" w:sz="8"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146</w:t>
            </w:r>
          </w:p>
        </w:tc>
        <w:tc>
          <w:tcPr>
            <w:tcW w:w="1266" w:type="dxa"/>
            <w:tcBorders>
              <w:top w:val="nil"/>
              <w:left w:val="nil"/>
              <w:bottom w:val="single" w:sz="8"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0.479452</w:t>
            </w:r>
          </w:p>
        </w:tc>
        <w:tc>
          <w:tcPr>
            <w:tcW w:w="1344" w:type="dxa"/>
            <w:tcBorders>
              <w:top w:val="nil"/>
              <w:left w:val="nil"/>
              <w:bottom w:val="single" w:sz="8"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65</w:t>
            </w:r>
          </w:p>
        </w:tc>
        <w:tc>
          <w:tcPr>
            <w:tcW w:w="1350" w:type="dxa"/>
            <w:tcBorders>
              <w:top w:val="nil"/>
              <w:left w:val="nil"/>
              <w:bottom w:val="single" w:sz="8"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34</w:t>
            </w:r>
          </w:p>
        </w:tc>
        <w:tc>
          <w:tcPr>
            <w:tcW w:w="1710" w:type="dxa"/>
            <w:tcBorders>
              <w:top w:val="nil"/>
              <w:left w:val="nil"/>
              <w:bottom w:val="single" w:sz="4" w:space="0" w:color="auto"/>
              <w:right w:val="single" w:sz="4"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30.91333</w:t>
            </w:r>
          </w:p>
        </w:tc>
        <w:tc>
          <w:tcPr>
            <w:tcW w:w="1350" w:type="dxa"/>
            <w:tcBorders>
              <w:top w:val="nil"/>
              <w:left w:val="nil"/>
              <w:bottom w:val="single" w:sz="4" w:space="0" w:color="auto"/>
              <w:right w:val="single" w:sz="8" w:space="0" w:color="auto"/>
            </w:tcBorders>
            <w:shd w:val="clear" w:color="auto" w:fill="auto"/>
            <w:noWrap/>
            <w:vAlign w:val="bottom"/>
            <w:hideMark/>
          </w:tcPr>
          <w:p w:rsidR="0017262F" w:rsidRPr="0017262F" w:rsidRDefault="0017262F" w:rsidP="00B36CF2">
            <w:pPr>
              <w:spacing w:after="0" w:line="240" w:lineRule="auto"/>
              <w:contextualSpacing/>
              <w:jc w:val="center"/>
              <w:rPr>
                <w:rFonts w:ascii="Times New Roman" w:eastAsia="Times New Roman" w:hAnsi="Times New Roman"/>
                <w:color w:val="000000"/>
                <w:sz w:val="24"/>
                <w:szCs w:val="24"/>
                <w:lang w:val="ru-RU" w:eastAsia="ru-RU"/>
              </w:rPr>
            </w:pPr>
            <w:r w:rsidRPr="0017262F">
              <w:rPr>
                <w:rFonts w:ascii="Times New Roman" w:eastAsia="Times New Roman" w:hAnsi="Times New Roman"/>
                <w:color w:val="000000"/>
                <w:sz w:val="24"/>
                <w:szCs w:val="24"/>
                <w:lang w:val="ru-RU" w:eastAsia="ru-RU"/>
              </w:rPr>
              <w:t>Н</w:t>
            </w:r>
          </w:p>
        </w:tc>
      </w:tr>
    </w:tbl>
    <w:p w:rsidR="00502C0E" w:rsidRDefault="00502C0E" w:rsidP="00A44735">
      <w:pPr>
        <w:spacing w:after="0" w:line="360" w:lineRule="auto"/>
        <w:ind w:firstLine="709"/>
        <w:jc w:val="both"/>
        <w:rPr>
          <w:rFonts w:ascii="Times New Roman" w:hAnsi="Times New Roman"/>
          <w:sz w:val="28"/>
          <w:szCs w:val="28"/>
          <w:lang w:val="ru-RU"/>
        </w:rPr>
        <w:sectPr w:rsidR="00502C0E" w:rsidSect="00502C0E">
          <w:headerReference w:type="default" r:id="rId37"/>
          <w:pgSz w:w="16838" w:h="11906" w:orient="landscape"/>
          <w:pgMar w:top="1699" w:right="1138" w:bottom="850" w:left="1138" w:header="706" w:footer="706" w:gutter="0"/>
          <w:cols w:space="708"/>
          <w:titlePg/>
          <w:docGrid w:linePitch="360"/>
        </w:sectPr>
      </w:pPr>
    </w:p>
    <w:p w:rsidR="00DF01BC" w:rsidRDefault="00DF01BC" w:rsidP="00DF01BC">
      <w:pPr>
        <w:spacing w:after="0" w:line="360" w:lineRule="auto"/>
        <w:jc w:val="center"/>
        <w:outlineLvl w:val="1"/>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lastRenderedPageBreak/>
        <w:t>ПРИЛОЖЕНИЕ 3</w:t>
      </w:r>
    </w:p>
    <w:p w:rsidR="001B0125" w:rsidRDefault="001B0125" w:rsidP="001B0125">
      <w:pPr>
        <w:spacing w:after="0" w:line="360" w:lineRule="auto"/>
        <w:jc w:val="center"/>
        <w:rPr>
          <w:rFonts w:ascii="Times New Roman" w:eastAsia="Times New Roman" w:hAnsi="Times New Roman"/>
          <w:b/>
          <w:color w:val="000000"/>
          <w:sz w:val="28"/>
          <w:szCs w:val="28"/>
          <w:lang w:val="ru-RU" w:eastAsia="ru-RU"/>
        </w:rPr>
      </w:pPr>
    </w:p>
    <w:p w:rsidR="001B0125" w:rsidRDefault="001B0125" w:rsidP="001B0125">
      <w:pPr>
        <w:spacing w:after="0" w:line="360" w:lineRule="auto"/>
        <w:jc w:val="center"/>
        <w:rPr>
          <w:rFonts w:ascii="Times New Roman" w:eastAsia="Times New Roman" w:hAnsi="Times New Roman"/>
          <w:b/>
          <w:color w:val="000000"/>
          <w:sz w:val="28"/>
          <w:szCs w:val="28"/>
          <w:lang w:val="ru-RU" w:eastAsia="ru-RU"/>
        </w:rPr>
      </w:pPr>
      <w:r>
        <w:rPr>
          <w:rFonts w:ascii="Times New Roman" w:eastAsia="Times New Roman" w:hAnsi="Times New Roman"/>
          <w:b/>
          <w:color w:val="000000"/>
          <w:sz w:val="28"/>
          <w:szCs w:val="28"/>
          <w:lang w:val="ru-RU" w:eastAsia="ru-RU"/>
        </w:rPr>
        <w:t>Упражнения для развития концентрации и внимания у младших школьников с ЗПР</w:t>
      </w:r>
    </w:p>
    <w:p w:rsidR="001B0125" w:rsidRPr="001B0125" w:rsidRDefault="001B0125" w:rsidP="001B0125">
      <w:pPr>
        <w:spacing w:after="0" w:line="360" w:lineRule="auto"/>
        <w:jc w:val="center"/>
        <w:rPr>
          <w:rFonts w:ascii="Times New Roman" w:eastAsia="Times New Roman" w:hAnsi="Times New Roman"/>
          <w:b/>
          <w:sz w:val="28"/>
          <w:szCs w:val="28"/>
          <w:lang w:val="ru-RU" w:eastAsia="ru-RU"/>
        </w:rPr>
      </w:pPr>
    </w:p>
    <w:p w:rsidR="001B0125" w:rsidRPr="001B0125" w:rsidRDefault="001B0125" w:rsidP="001B0125">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1B0125">
        <w:rPr>
          <w:rFonts w:ascii="Times New Roman" w:eastAsia="Times New Roman" w:hAnsi="Times New Roman"/>
          <w:sz w:val="28"/>
          <w:szCs w:val="28"/>
          <w:lang w:eastAsia="ru-RU"/>
        </w:rPr>
        <w:t xml:space="preserve">Цель упражнения – развитие концентрации внимания. </w:t>
      </w:r>
    </w:p>
    <w:p w:rsidR="001B0125" w:rsidRPr="001B0125" w:rsidRDefault="001B0125" w:rsidP="001B0125">
      <w:pPr>
        <w:pStyle w:val="a6"/>
        <w:spacing w:after="0" w:line="360" w:lineRule="auto"/>
        <w:ind w:left="0" w:firstLine="709"/>
        <w:jc w:val="both"/>
        <w:rPr>
          <w:rFonts w:ascii="Times New Roman" w:eastAsia="Times New Roman" w:hAnsi="Times New Roman"/>
          <w:color w:val="000000"/>
          <w:sz w:val="28"/>
          <w:szCs w:val="28"/>
          <w:lang w:eastAsia="ru-RU"/>
        </w:rPr>
      </w:pPr>
      <w:r w:rsidRPr="001B0125">
        <w:rPr>
          <w:rFonts w:ascii="Times New Roman" w:eastAsia="Times New Roman" w:hAnsi="Times New Roman"/>
          <w:color w:val="000000"/>
          <w:sz w:val="28"/>
          <w:szCs w:val="28"/>
          <w:lang w:eastAsia="ru-RU"/>
        </w:rPr>
        <w:t>Посмотри внимательно. Это буквы греческого алфавита. Найди и выпиши в строчку буквы, которые похожи на буквы русского алфавита. Напиши их заглавными письменными буквами.</w:t>
      </w:r>
    </w:p>
    <w:p w:rsidR="001B0125" w:rsidRDefault="001B0125" w:rsidP="001B0125">
      <w:pPr>
        <w:spacing w:after="0" w:line="360" w:lineRule="auto"/>
        <w:jc w:val="center"/>
        <w:rPr>
          <w:rFonts w:ascii="Times New Roman" w:eastAsia="Times New Roman" w:hAnsi="Times New Roman"/>
          <w:color w:val="000000"/>
          <w:sz w:val="28"/>
          <w:szCs w:val="24"/>
          <w:lang w:val="ru-RU" w:eastAsia="ru-RU"/>
        </w:rPr>
      </w:pPr>
      <w:r>
        <w:rPr>
          <w:noProof/>
          <w:lang w:val="ru-RU" w:eastAsia="ru-RU"/>
        </w:rPr>
        <w:drawing>
          <wp:inline distT="0" distB="0" distL="0" distR="0">
            <wp:extent cx="4099128" cy="9398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cstate="print"/>
                    <a:srcRect l="24800" t="42413" r="30992" b="48995"/>
                    <a:stretch/>
                  </pic:blipFill>
                  <pic:spPr bwMode="auto">
                    <a:xfrm>
                      <a:off x="0" y="0"/>
                      <a:ext cx="4097254" cy="9393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F1F12" w:rsidRPr="00EC4E38" w:rsidRDefault="002F1F12" w:rsidP="001B0125">
      <w:pPr>
        <w:spacing w:after="0" w:line="360" w:lineRule="auto"/>
        <w:jc w:val="center"/>
        <w:rPr>
          <w:rFonts w:ascii="Times New Roman" w:eastAsia="Times New Roman" w:hAnsi="Times New Roman"/>
          <w:color w:val="000000"/>
          <w:sz w:val="28"/>
          <w:szCs w:val="24"/>
          <w:lang w:val="ru-RU" w:eastAsia="ru-RU"/>
        </w:rPr>
      </w:pPr>
    </w:p>
    <w:p w:rsidR="001B0125" w:rsidRPr="001B0125" w:rsidRDefault="001B0125" w:rsidP="001B0125">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1B0125">
        <w:rPr>
          <w:rFonts w:ascii="Times New Roman" w:eastAsia="Times New Roman" w:hAnsi="Times New Roman"/>
          <w:sz w:val="28"/>
          <w:szCs w:val="28"/>
          <w:lang w:eastAsia="ru-RU"/>
        </w:rPr>
        <w:t>Цель упражнения – развитие концентрации внимания.</w:t>
      </w:r>
    </w:p>
    <w:p w:rsidR="001B0125" w:rsidRPr="009525AB" w:rsidRDefault="001B0125" w:rsidP="001B0125">
      <w:pPr>
        <w:pStyle w:val="a6"/>
        <w:spacing w:after="0" w:line="360" w:lineRule="auto"/>
        <w:ind w:left="0" w:firstLine="708"/>
        <w:jc w:val="both"/>
        <w:rPr>
          <w:rFonts w:ascii="Times New Roman" w:eastAsia="Times New Roman" w:hAnsi="Times New Roman"/>
          <w:color w:val="000000"/>
          <w:sz w:val="28"/>
          <w:szCs w:val="28"/>
          <w:lang w:eastAsia="ru-RU"/>
        </w:rPr>
      </w:pPr>
      <w:r w:rsidRPr="009525AB">
        <w:rPr>
          <w:rFonts w:ascii="Times New Roman" w:eastAsia="Times New Roman" w:hAnsi="Times New Roman"/>
          <w:color w:val="000000"/>
          <w:sz w:val="28"/>
          <w:szCs w:val="28"/>
          <w:lang w:eastAsia="ru-RU"/>
        </w:rPr>
        <w:t>Посмотри внимательно. Здесь перемешались буквы разных алфавитов. Найди и вычеркни все буквы русского алфавита, называния их вслух.</w:t>
      </w:r>
    </w:p>
    <w:p w:rsidR="001B0125" w:rsidRDefault="001B0125" w:rsidP="001B0125">
      <w:pPr>
        <w:spacing w:after="0" w:line="360" w:lineRule="auto"/>
        <w:jc w:val="center"/>
        <w:rPr>
          <w:rFonts w:ascii="Times New Roman" w:eastAsia="Times New Roman" w:hAnsi="Times New Roman"/>
          <w:i/>
          <w:color w:val="000000"/>
          <w:sz w:val="36"/>
          <w:szCs w:val="36"/>
          <w:lang w:val="ru-RU" w:eastAsia="ru-RU"/>
        </w:rPr>
      </w:pPr>
      <w:r w:rsidRPr="002065F7">
        <w:rPr>
          <w:rFonts w:ascii="Times New Roman" w:eastAsia="Times New Roman" w:hAnsi="Times New Roman"/>
          <w:i/>
          <w:color w:val="000000"/>
          <w:sz w:val="36"/>
          <w:szCs w:val="36"/>
          <w:lang w:val="ru-RU" w:eastAsia="ru-RU"/>
        </w:rPr>
        <w:t>Пар</w:t>
      </w:r>
      <w:proofErr w:type="spellStart"/>
      <w:r w:rsidRPr="002065F7">
        <w:rPr>
          <w:rFonts w:ascii="Times New Roman" w:eastAsia="Times New Roman" w:hAnsi="Times New Roman"/>
          <w:i/>
          <w:color w:val="000000"/>
          <w:sz w:val="36"/>
          <w:szCs w:val="36"/>
          <w:lang w:eastAsia="ru-RU"/>
        </w:rPr>
        <w:t>dsjhdfj</w:t>
      </w:r>
      <w:r w:rsidRPr="002065F7">
        <w:rPr>
          <w:rFonts w:ascii="Times New Roman" w:eastAsia="Times New Roman" w:hAnsi="Times New Roman"/>
          <w:i/>
          <w:color w:val="000000"/>
          <w:sz w:val="36"/>
          <w:szCs w:val="36"/>
          <w:lang w:val="ru-RU" w:eastAsia="ru-RU"/>
        </w:rPr>
        <w:t>п</w:t>
      </w:r>
      <w:proofErr w:type="spellEnd"/>
      <w:r w:rsidRPr="002065F7">
        <w:rPr>
          <w:rFonts w:ascii="Times New Roman" w:eastAsia="Times New Roman" w:hAnsi="Times New Roman"/>
          <w:i/>
          <w:color w:val="000000"/>
          <w:sz w:val="36"/>
          <w:szCs w:val="36"/>
          <w:lang w:eastAsia="ru-RU"/>
        </w:rPr>
        <w:t>h</w:t>
      </w:r>
      <w:proofErr w:type="spellStart"/>
      <w:r w:rsidRPr="002065F7">
        <w:rPr>
          <w:rFonts w:ascii="Times New Roman" w:eastAsia="Times New Roman" w:hAnsi="Times New Roman"/>
          <w:i/>
          <w:color w:val="000000"/>
          <w:sz w:val="36"/>
          <w:szCs w:val="36"/>
          <w:lang w:val="ru-RU" w:eastAsia="ru-RU"/>
        </w:rPr>
        <w:t>рпа</w:t>
      </w:r>
      <w:r w:rsidRPr="002065F7">
        <w:rPr>
          <w:rFonts w:ascii="Times New Roman" w:eastAsia="Times New Roman" w:hAnsi="Times New Roman"/>
          <w:i/>
          <w:color w:val="000000"/>
          <w:sz w:val="36"/>
          <w:szCs w:val="36"/>
          <w:lang w:eastAsia="ru-RU"/>
        </w:rPr>
        <w:t>bvou</w:t>
      </w:r>
      <w:r w:rsidRPr="002065F7">
        <w:rPr>
          <w:rFonts w:ascii="Times New Roman" w:eastAsia="Times New Roman" w:hAnsi="Times New Roman"/>
          <w:i/>
          <w:color w:val="000000"/>
          <w:sz w:val="36"/>
          <w:szCs w:val="36"/>
          <w:lang w:val="ru-RU" w:eastAsia="ru-RU"/>
        </w:rPr>
        <w:t>тйшш</w:t>
      </w:r>
      <w:r w:rsidRPr="002065F7">
        <w:rPr>
          <w:rFonts w:ascii="Times New Roman" w:eastAsia="Times New Roman" w:hAnsi="Times New Roman"/>
          <w:i/>
          <w:color w:val="000000"/>
          <w:sz w:val="36"/>
          <w:szCs w:val="36"/>
          <w:lang w:eastAsia="ru-RU"/>
        </w:rPr>
        <w:t>sfbzj</w:t>
      </w:r>
      <w:r w:rsidRPr="002065F7">
        <w:rPr>
          <w:rFonts w:ascii="Times New Roman" w:eastAsia="Times New Roman" w:hAnsi="Times New Roman"/>
          <w:i/>
          <w:color w:val="000000"/>
          <w:sz w:val="36"/>
          <w:szCs w:val="36"/>
          <w:lang w:val="ru-RU" w:eastAsia="ru-RU"/>
        </w:rPr>
        <w:t>лыимчс</w:t>
      </w:r>
      <w:r w:rsidRPr="002065F7">
        <w:rPr>
          <w:rFonts w:ascii="Times New Roman" w:eastAsia="Times New Roman" w:hAnsi="Times New Roman"/>
          <w:i/>
          <w:color w:val="000000"/>
          <w:sz w:val="36"/>
          <w:szCs w:val="36"/>
          <w:lang w:eastAsia="ru-RU"/>
        </w:rPr>
        <w:t>hgdvs</w:t>
      </w:r>
      <w:r w:rsidRPr="002065F7">
        <w:rPr>
          <w:rFonts w:ascii="Times New Roman" w:eastAsia="Times New Roman" w:hAnsi="Times New Roman"/>
          <w:i/>
          <w:color w:val="000000"/>
          <w:sz w:val="36"/>
          <w:szCs w:val="36"/>
          <w:lang w:val="ru-RU" w:eastAsia="ru-RU"/>
        </w:rPr>
        <w:t>щфдь</w:t>
      </w:r>
      <w:r w:rsidRPr="002065F7">
        <w:rPr>
          <w:rFonts w:ascii="Times New Roman" w:eastAsia="Times New Roman" w:hAnsi="Times New Roman"/>
          <w:i/>
          <w:color w:val="000000"/>
          <w:sz w:val="36"/>
          <w:szCs w:val="36"/>
          <w:lang w:eastAsia="ru-RU"/>
        </w:rPr>
        <w:t>vhs</w:t>
      </w:r>
      <w:r w:rsidRPr="002065F7">
        <w:rPr>
          <w:rFonts w:ascii="Times New Roman" w:eastAsia="Times New Roman" w:hAnsi="Times New Roman"/>
          <w:i/>
          <w:color w:val="000000"/>
          <w:sz w:val="36"/>
          <w:szCs w:val="36"/>
          <w:lang w:val="ru-RU" w:eastAsia="ru-RU"/>
        </w:rPr>
        <w:t>овро</w:t>
      </w:r>
      <w:r w:rsidRPr="002065F7">
        <w:rPr>
          <w:rFonts w:ascii="Times New Roman" w:eastAsia="Times New Roman" w:hAnsi="Times New Roman"/>
          <w:i/>
          <w:color w:val="000000"/>
          <w:sz w:val="36"/>
          <w:szCs w:val="36"/>
          <w:lang w:eastAsia="ru-RU"/>
        </w:rPr>
        <w:t>zmbxc</w:t>
      </w:r>
      <w:r w:rsidRPr="002065F7">
        <w:rPr>
          <w:rFonts w:ascii="Times New Roman" w:eastAsia="Times New Roman" w:hAnsi="Times New Roman"/>
          <w:i/>
          <w:color w:val="000000"/>
          <w:sz w:val="36"/>
          <w:szCs w:val="36"/>
          <w:lang w:val="ru-RU" w:eastAsia="ru-RU"/>
        </w:rPr>
        <w:t>зраы</w:t>
      </w:r>
      <w:r w:rsidRPr="002065F7">
        <w:rPr>
          <w:rFonts w:ascii="Times New Roman" w:eastAsia="Times New Roman" w:hAnsi="Times New Roman"/>
          <w:i/>
          <w:color w:val="000000"/>
          <w:sz w:val="36"/>
          <w:szCs w:val="36"/>
          <w:lang w:eastAsia="ru-RU"/>
        </w:rPr>
        <w:t>ggsj</w:t>
      </w:r>
      <w:r w:rsidRPr="002065F7">
        <w:rPr>
          <w:rFonts w:ascii="Times New Roman" w:eastAsia="Times New Roman" w:hAnsi="Times New Roman"/>
          <w:i/>
          <w:color w:val="000000"/>
          <w:sz w:val="36"/>
          <w:szCs w:val="36"/>
          <w:lang w:val="ru-RU" w:eastAsia="ru-RU"/>
        </w:rPr>
        <w:t>пвнг</w:t>
      </w:r>
      <w:proofErr w:type="spellEnd"/>
    </w:p>
    <w:p w:rsidR="004F187A" w:rsidRPr="004F187A" w:rsidRDefault="004F187A" w:rsidP="001B0125">
      <w:pPr>
        <w:spacing w:after="0" w:line="360" w:lineRule="auto"/>
        <w:jc w:val="center"/>
        <w:rPr>
          <w:rFonts w:ascii="Times New Roman" w:eastAsia="Times New Roman" w:hAnsi="Times New Roman"/>
          <w:i/>
          <w:color w:val="000000"/>
          <w:sz w:val="28"/>
          <w:szCs w:val="28"/>
          <w:lang w:val="ru-RU" w:eastAsia="ru-RU"/>
        </w:rPr>
      </w:pPr>
    </w:p>
    <w:p w:rsidR="004F187A" w:rsidRPr="002065F7" w:rsidRDefault="004F187A" w:rsidP="004F187A">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Цель упражнения – развитие концентрации и устойчивости внимания.</w:t>
      </w:r>
    </w:p>
    <w:p w:rsidR="004F187A" w:rsidRDefault="004F187A" w:rsidP="004F187A">
      <w:pPr>
        <w:spacing w:after="0" w:line="360" w:lineRule="auto"/>
        <w:ind w:firstLine="708"/>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Посмотри внимательно на строчку. Вычеркни букву, которая написана неправильно. В конце строки напиши эту букву правильно.</w:t>
      </w:r>
    </w:p>
    <w:p w:rsidR="004F187A" w:rsidRDefault="004F187A" w:rsidP="004F187A">
      <w:pPr>
        <w:spacing w:after="0" w:line="360" w:lineRule="auto"/>
        <w:jc w:val="both"/>
        <w:rPr>
          <w:rFonts w:ascii="Times New Roman" w:eastAsia="Times New Roman" w:hAnsi="Times New Roman"/>
          <w:color w:val="000000"/>
          <w:sz w:val="28"/>
          <w:szCs w:val="28"/>
          <w:lang w:val="ru-RU" w:eastAsia="ru-RU"/>
        </w:rPr>
      </w:pPr>
      <w:r>
        <w:rPr>
          <w:noProof/>
          <w:lang w:val="ru-RU" w:eastAsia="ru-RU"/>
        </w:rPr>
        <w:drawing>
          <wp:inline distT="0" distB="0" distL="0" distR="0">
            <wp:extent cx="6134100" cy="6096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cstate="print"/>
                    <a:srcRect l="10135" t="48080" r="20425" b="46070"/>
                    <a:stretch/>
                  </pic:blipFill>
                  <pic:spPr bwMode="auto">
                    <a:xfrm>
                      <a:off x="0" y="0"/>
                      <a:ext cx="6131297" cy="6093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F187A" w:rsidRDefault="004F187A" w:rsidP="004F187A">
      <w:pPr>
        <w:spacing w:after="0" w:line="360" w:lineRule="auto"/>
        <w:jc w:val="both"/>
        <w:rPr>
          <w:rFonts w:ascii="Times New Roman" w:eastAsia="Times New Roman" w:hAnsi="Times New Roman"/>
          <w:color w:val="000000"/>
          <w:sz w:val="28"/>
          <w:szCs w:val="28"/>
          <w:lang w:val="ru-RU" w:eastAsia="ru-RU"/>
        </w:rPr>
      </w:pPr>
      <w:r>
        <w:rPr>
          <w:noProof/>
          <w:lang w:val="ru-RU" w:eastAsia="ru-RU"/>
        </w:rPr>
        <w:drawing>
          <wp:inline distT="0" distB="0" distL="0" distR="0">
            <wp:extent cx="6040582" cy="6096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cstate="print"/>
                    <a:srcRect l="9919" t="71298" r="19562" b="22669"/>
                    <a:stretch/>
                  </pic:blipFill>
                  <pic:spPr bwMode="auto">
                    <a:xfrm>
                      <a:off x="0" y="0"/>
                      <a:ext cx="6037821" cy="6093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F187A" w:rsidRDefault="004F187A" w:rsidP="001B0125">
      <w:pPr>
        <w:spacing w:after="0" w:line="360" w:lineRule="auto"/>
        <w:jc w:val="center"/>
        <w:rPr>
          <w:rFonts w:ascii="Times New Roman" w:eastAsia="Times New Roman" w:hAnsi="Times New Roman"/>
          <w:i/>
          <w:color w:val="000000"/>
          <w:sz w:val="28"/>
          <w:szCs w:val="28"/>
          <w:lang w:val="ru-RU" w:eastAsia="ru-RU"/>
        </w:rPr>
      </w:pPr>
    </w:p>
    <w:p w:rsidR="004F187A" w:rsidRPr="004F187A" w:rsidRDefault="004F187A" w:rsidP="001B0125">
      <w:pPr>
        <w:spacing w:after="0" w:line="360" w:lineRule="auto"/>
        <w:jc w:val="center"/>
        <w:rPr>
          <w:rFonts w:ascii="Times New Roman" w:eastAsia="Times New Roman" w:hAnsi="Times New Roman"/>
          <w:i/>
          <w:color w:val="000000"/>
          <w:sz w:val="28"/>
          <w:szCs w:val="28"/>
          <w:lang w:val="ru-RU" w:eastAsia="ru-RU"/>
        </w:rPr>
      </w:pPr>
    </w:p>
    <w:p w:rsidR="002F1F12" w:rsidRPr="002065F7" w:rsidRDefault="002F1F12" w:rsidP="002F1F12">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lastRenderedPageBreak/>
        <w:t>Цель упражнения – развитие концентрации внимания.</w:t>
      </w:r>
    </w:p>
    <w:p w:rsidR="002F1F12" w:rsidRPr="009525AB" w:rsidRDefault="002F1F12" w:rsidP="002F1F12">
      <w:pPr>
        <w:pStyle w:val="a6"/>
        <w:spacing w:after="0" w:line="360" w:lineRule="auto"/>
        <w:ind w:left="0" w:firstLine="708"/>
        <w:jc w:val="both"/>
        <w:rPr>
          <w:rFonts w:ascii="Times New Roman" w:eastAsia="Times New Roman" w:hAnsi="Times New Roman"/>
          <w:color w:val="000000"/>
          <w:sz w:val="28"/>
          <w:szCs w:val="28"/>
          <w:lang w:eastAsia="ru-RU"/>
        </w:rPr>
      </w:pPr>
      <w:r w:rsidRPr="009525AB">
        <w:rPr>
          <w:rFonts w:ascii="Times New Roman" w:eastAsia="Times New Roman" w:hAnsi="Times New Roman"/>
          <w:color w:val="000000"/>
          <w:sz w:val="28"/>
          <w:szCs w:val="28"/>
          <w:lang w:eastAsia="ru-RU"/>
        </w:rPr>
        <w:t>Посмотри внимательно на заглавную букву в начале строки. Зачеркни точно такую же, но строчную.</w:t>
      </w:r>
    </w:p>
    <w:p w:rsidR="002F1F12" w:rsidRPr="002065F7" w:rsidRDefault="002F1F12" w:rsidP="002F1F12">
      <w:pPr>
        <w:spacing w:after="0" w:line="360" w:lineRule="auto"/>
        <w:jc w:val="center"/>
        <w:rPr>
          <w:rFonts w:ascii="Times New Roman" w:eastAsia="Times New Roman" w:hAnsi="Times New Roman"/>
          <w:i/>
          <w:color w:val="000000"/>
          <w:sz w:val="36"/>
          <w:szCs w:val="36"/>
          <w:lang w:val="ru-RU" w:eastAsia="ru-RU"/>
        </w:rPr>
      </w:pPr>
      <w:r w:rsidRPr="002065F7">
        <w:rPr>
          <w:rFonts w:ascii="Times New Roman" w:eastAsia="Times New Roman" w:hAnsi="Times New Roman"/>
          <w:i/>
          <w:color w:val="000000"/>
          <w:sz w:val="36"/>
          <w:szCs w:val="36"/>
          <w:lang w:val="ru-RU" w:eastAsia="ru-RU"/>
        </w:rPr>
        <w:t xml:space="preserve">И | </w:t>
      </w:r>
      <w:proofErr w:type="spellStart"/>
      <w:r w:rsidRPr="002065F7">
        <w:rPr>
          <w:rFonts w:ascii="Times New Roman" w:eastAsia="Times New Roman" w:hAnsi="Times New Roman"/>
          <w:i/>
          <w:color w:val="000000"/>
          <w:sz w:val="36"/>
          <w:szCs w:val="36"/>
          <w:lang w:val="ru-RU" w:eastAsia="ru-RU"/>
        </w:rPr>
        <w:t>ицИлшиццирйИлцйииЛцшшлиилш</w:t>
      </w:r>
      <w:proofErr w:type="spellEnd"/>
    </w:p>
    <w:p w:rsidR="002F1F12" w:rsidRDefault="002F1F12" w:rsidP="002F1F12">
      <w:pPr>
        <w:spacing w:after="0" w:line="360" w:lineRule="auto"/>
        <w:jc w:val="center"/>
        <w:rPr>
          <w:rFonts w:ascii="Times New Roman" w:eastAsia="Times New Roman" w:hAnsi="Times New Roman"/>
          <w:i/>
          <w:color w:val="000000"/>
          <w:sz w:val="36"/>
          <w:szCs w:val="36"/>
          <w:lang w:val="ru-RU" w:eastAsia="ru-RU"/>
        </w:rPr>
      </w:pPr>
      <w:r w:rsidRPr="002065F7">
        <w:rPr>
          <w:rFonts w:ascii="Times New Roman" w:eastAsia="Times New Roman" w:hAnsi="Times New Roman"/>
          <w:i/>
          <w:color w:val="000000"/>
          <w:sz w:val="36"/>
          <w:szCs w:val="36"/>
          <w:lang w:val="ru-RU" w:eastAsia="ru-RU"/>
        </w:rPr>
        <w:t xml:space="preserve">Ш | </w:t>
      </w:r>
      <w:proofErr w:type="spellStart"/>
      <w:r w:rsidRPr="002065F7">
        <w:rPr>
          <w:rFonts w:ascii="Times New Roman" w:eastAsia="Times New Roman" w:hAnsi="Times New Roman"/>
          <w:i/>
          <w:color w:val="000000"/>
          <w:sz w:val="36"/>
          <w:szCs w:val="36"/>
          <w:lang w:val="ru-RU" w:eastAsia="ru-RU"/>
        </w:rPr>
        <w:t>шщцтшщщщцщцщцщтщшщщш</w:t>
      </w:r>
      <w:proofErr w:type="spellEnd"/>
    </w:p>
    <w:p w:rsidR="002F1F12" w:rsidRPr="002065F7" w:rsidRDefault="002F1F12" w:rsidP="002F1F12">
      <w:pPr>
        <w:spacing w:after="0" w:line="360" w:lineRule="auto"/>
        <w:jc w:val="center"/>
        <w:rPr>
          <w:rFonts w:ascii="Times New Roman" w:eastAsia="Times New Roman" w:hAnsi="Times New Roman"/>
          <w:i/>
          <w:color w:val="000000"/>
          <w:sz w:val="36"/>
          <w:szCs w:val="36"/>
          <w:lang w:val="ru-RU" w:eastAsia="ru-RU"/>
        </w:rPr>
      </w:pPr>
      <w:r w:rsidRPr="002065F7">
        <w:rPr>
          <w:rFonts w:ascii="Times New Roman" w:eastAsia="Times New Roman" w:hAnsi="Times New Roman"/>
          <w:i/>
          <w:color w:val="000000"/>
          <w:sz w:val="36"/>
          <w:szCs w:val="36"/>
          <w:lang w:val="ru-RU" w:eastAsia="ru-RU"/>
        </w:rPr>
        <w:t xml:space="preserve">П | </w:t>
      </w:r>
      <w:proofErr w:type="spellStart"/>
      <w:r w:rsidRPr="002065F7">
        <w:rPr>
          <w:rFonts w:ascii="Times New Roman" w:eastAsia="Times New Roman" w:hAnsi="Times New Roman"/>
          <w:i/>
          <w:color w:val="000000"/>
          <w:sz w:val="36"/>
          <w:szCs w:val="36"/>
          <w:lang w:val="ru-RU" w:eastAsia="ru-RU"/>
        </w:rPr>
        <w:t>пптрртпртПнптпнттпПтнпптрн</w:t>
      </w:r>
      <w:proofErr w:type="spellEnd"/>
    </w:p>
    <w:p w:rsidR="002F1F12" w:rsidRPr="002065F7" w:rsidRDefault="002F1F12" w:rsidP="002F1F12">
      <w:pPr>
        <w:spacing w:after="0" w:line="360" w:lineRule="auto"/>
        <w:jc w:val="center"/>
        <w:rPr>
          <w:rFonts w:ascii="Times New Roman" w:eastAsia="Times New Roman" w:hAnsi="Times New Roman"/>
          <w:i/>
          <w:color w:val="000000"/>
          <w:sz w:val="36"/>
          <w:szCs w:val="36"/>
          <w:lang w:val="ru-RU" w:eastAsia="ru-RU"/>
        </w:rPr>
      </w:pPr>
      <w:r w:rsidRPr="002065F7">
        <w:rPr>
          <w:rFonts w:ascii="Times New Roman" w:eastAsia="Times New Roman" w:hAnsi="Times New Roman"/>
          <w:i/>
          <w:color w:val="000000"/>
          <w:sz w:val="36"/>
          <w:szCs w:val="36"/>
          <w:lang w:val="ru-RU" w:eastAsia="ru-RU"/>
        </w:rPr>
        <w:t xml:space="preserve">Т | </w:t>
      </w:r>
      <w:proofErr w:type="spellStart"/>
      <w:r w:rsidRPr="002065F7">
        <w:rPr>
          <w:rFonts w:ascii="Times New Roman" w:eastAsia="Times New Roman" w:hAnsi="Times New Roman"/>
          <w:i/>
          <w:color w:val="000000"/>
          <w:sz w:val="36"/>
          <w:szCs w:val="36"/>
          <w:lang w:val="ru-RU" w:eastAsia="ru-RU"/>
        </w:rPr>
        <w:t>ТттгттгртгггпгтТпгггтттпгггТ</w:t>
      </w:r>
      <w:proofErr w:type="spellEnd"/>
    </w:p>
    <w:p w:rsidR="001B0125" w:rsidRPr="002065F7" w:rsidRDefault="001B0125" w:rsidP="004F187A">
      <w:pPr>
        <w:spacing w:after="0" w:line="360" w:lineRule="auto"/>
        <w:jc w:val="center"/>
        <w:rPr>
          <w:rFonts w:ascii="Times New Roman" w:eastAsia="Times New Roman" w:hAnsi="Times New Roman"/>
          <w:i/>
          <w:color w:val="000000"/>
          <w:sz w:val="36"/>
          <w:szCs w:val="36"/>
          <w:lang w:val="ru-RU" w:eastAsia="ru-RU"/>
        </w:rPr>
      </w:pPr>
      <w:r w:rsidRPr="002065F7">
        <w:rPr>
          <w:rFonts w:ascii="Times New Roman" w:eastAsia="Times New Roman" w:hAnsi="Times New Roman"/>
          <w:i/>
          <w:color w:val="000000"/>
          <w:sz w:val="36"/>
          <w:szCs w:val="36"/>
          <w:lang w:val="ru-RU" w:eastAsia="ru-RU"/>
        </w:rPr>
        <w:t xml:space="preserve">Б | </w:t>
      </w:r>
      <w:proofErr w:type="spellStart"/>
      <w:r w:rsidRPr="002065F7">
        <w:rPr>
          <w:rFonts w:ascii="Times New Roman" w:eastAsia="Times New Roman" w:hAnsi="Times New Roman"/>
          <w:i/>
          <w:color w:val="000000"/>
          <w:sz w:val="36"/>
          <w:szCs w:val="36"/>
          <w:lang w:val="ru-RU" w:eastAsia="ru-RU"/>
        </w:rPr>
        <w:t>бдузуддббудздузБудзудуБдузззбБдуззБудз</w:t>
      </w:r>
      <w:proofErr w:type="spellEnd"/>
    </w:p>
    <w:p w:rsidR="001B0125" w:rsidRPr="002065F7" w:rsidRDefault="001B0125" w:rsidP="001B0125">
      <w:pPr>
        <w:spacing w:after="0" w:line="360" w:lineRule="auto"/>
        <w:jc w:val="center"/>
        <w:rPr>
          <w:rFonts w:ascii="Times New Roman" w:eastAsia="Times New Roman" w:hAnsi="Times New Roman"/>
          <w:i/>
          <w:color w:val="000000"/>
          <w:sz w:val="36"/>
          <w:szCs w:val="36"/>
          <w:lang w:val="ru-RU" w:eastAsia="ru-RU"/>
        </w:rPr>
      </w:pPr>
      <w:r w:rsidRPr="002065F7">
        <w:rPr>
          <w:rFonts w:ascii="Times New Roman" w:eastAsia="Times New Roman" w:hAnsi="Times New Roman"/>
          <w:i/>
          <w:color w:val="000000"/>
          <w:sz w:val="36"/>
          <w:szCs w:val="36"/>
          <w:lang w:val="ru-RU" w:eastAsia="ru-RU"/>
        </w:rPr>
        <w:t xml:space="preserve">Д | </w:t>
      </w:r>
      <w:proofErr w:type="spellStart"/>
      <w:r w:rsidRPr="002065F7">
        <w:rPr>
          <w:rFonts w:ascii="Times New Roman" w:eastAsia="Times New Roman" w:hAnsi="Times New Roman"/>
          <w:i/>
          <w:color w:val="000000"/>
          <w:sz w:val="36"/>
          <w:szCs w:val="36"/>
          <w:lang w:val="ru-RU" w:eastAsia="ru-RU"/>
        </w:rPr>
        <w:t>бдбдвдудзудббудДуздуДудввббдвбдДвббд</w:t>
      </w:r>
      <w:proofErr w:type="spellEnd"/>
    </w:p>
    <w:p w:rsidR="004F187A" w:rsidRDefault="004F187A" w:rsidP="004F187A">
      <w:pPr>
        <w:spacing w:after="0" w:line="360" w:lineRule="auto"/>
        <w:jc w:val="both"/>
        <w:rPr>
          <w:rFonts w:ascii="Times New Roman" w:eastAsia="Times New Roman" w:hAnsi="Times New Roman"/>
          <w:color w:val="000000"/>
          <w:sz w:val="28"/>
          <w:szCs w:val="28"/>
          <w:lang w:val="ru-RU" w:eastAsia="ru-RU"/>
        </w:rPr>
      </w:pPr>
    </w:p>
    <w:p w:rsidR="001B0125" w:rsidRPr="002065F7" w:rsidRDefault="001B0125" w:rsidP="001B0125">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 xml:space="preserve">Цель упражнения – развитие концентрации и устойчивости внимания. </w:t>
      </w:r>
    </w:p>
    <w:p w:rsidR="001B0125" w:rsidRPr="001C4EA6" w:rsidRDefault="001B0125" w:rsidP="001B0125">
      <w:pPr>
        <w:pStyle w:val="a6"/>
        <w:spacing w:after="0" w:line="360" w:lineRule="auto"/>
        <w:ind w:left="0" w:firstLine="708"/>
        <w:jc w:val="both"/>
        <w:rPr>
          <w:rFonts w:ascii="Times New Roman" w:eastAsia="Times New Roman" w:hAnsi="Times New Roman"/>
          <w:color w:val="000000"/>
          <w:sz w:val="28"/>
          <w:szCs w:val="28"/>
          <w:lang w:eastAsia="ru-RU"/>
        </w:rPr>
      </w:pPr>
      <w:r w:rsidRPr="001C4EA6">
        <w:rPr>
          <w:rFonts w:ascii="Times New Roman" w:eastAsia="Times New Roman" w:hAnsi="Times New Roman"/>
          <w:color w:val="000000"/>
          <w:sz w:val="28"/>
          <w:szCs w:val="28"/>
          <w:lang w:eastAsia="ru-RU"/>
        </w:rPr>
        <w:t>Посмотри внимательно и найди пар</w:t>
      </w:r>
      <w:r w:rsidR="002F1F12">
        <w:rPr>
          <w:rFonts w:ascii="Times New Roman" w:eastAsia="Times New Roman" w:hAnsi="Times New Roman"/>
          <w:color w:val="000000"/>
          <w:sz w:val="28"/>
          <w:szCs w:val="28"/>
          <w:lang w:eastAsia="ru-RU"/>
        </w:rPr>
        <w:t>ы</w:t>
      </w:r>
      <w:r w:rsidRPr="001C4EA6">
        <w:rPr>
          <w:rFonts w:ascii="Times New Roman" w:eastAsia="Times New Roman" w:hAnsi="Times New Roman"/>
          <w:color w:val="000000"/>
          <w:sz w:val="28"/>
          <w:szCs w:val="28"/>
          <w:lang w:eastAsia="ru-RU"/>
        </w:rPr>
        <w:t xml:space="preserve"> слов, которые отличаются друг от друга всего лишь одной буквой. Выпиши эти пары слов.</w:t>
      </w:r>
    </w:p>
    <w:p w:rsidR="001B0125" w:rsidRDefault="001B0125" w:rsidP="001B0125">
      <w:pPr>
        <w:spacing w:after="0" w:line="360" w:lineRule="auto"/>
        <w:jc w:val="center"/>
        <w:rPr>
          <w:rFonts w:ascii="Times New Roman" w:eastAsia="Times New Roman" w:hAnsi="Times New Roman"/>
          <w:color w:val="000000"/>
          <w:sz w:val="28"/>
          <w:szCs w:val="28"/>
          <w:lang w:val="ru-RU" w:eastAsia="ru-RU"/>
        </w:rPr>
      </w:pPr>
      <w:r w:rsidRPr="00581D49">
        <w:rPr>
          <w:rFonts w:ascii="Times New Roman" w:eastAsia="Times New Roman" w:hAnsi="Times New Roman"/>
          <w:color w:val="000000"/>
          <w:sz w:val="28"/>
          <w:szCs w:val="28"/>
          <w:lang w:val="ru-RU" w:eastAsia="ru-RU"/>
        </w:rPr>
        <w:t>РЕКА ШАР РУКА МИСКА ЖАР КОТ ДУБ КОД ГОД</w:t>
      </w:r>
    </w:p>
    <w:p w:rsidR="002065F7" w:rsidRDefault="002065F7" w:rsidP="001B0125">
      <w:pPr>
        <w:spacing w:after="0" w:line="360" w:lineRule="auto"/>
        <w:jc w:val="center"/>
        <w:rPr>
          <w:rFonts w:ascii="Times New Roman" w:eastAsia="Times New Roman" w:hAnsi="Times New Roman"/>
          <w:color w:val="000000"/>
          <w:sz w:val="28"/>
          <w:szCs w:val="28"/>
          <w:lang w:val="ru-RU" w:eastAsia="ru-RU"/>
        </w:rPr>
      </w:pPr>
    </w:p>
    <w:p w:rsidR="001B0125" w:rsidRPr="002065F7" w:rsidRDefault="001B0125" w:rsidP="001B0125">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Цель упражнения – развитие концентрации внимания.</w:t>
      </w:r>
    </w:p>
    <w:p w:rsidR="001B0125" w:rsidRPr="00631A71" w:rsidRDefault="001B0125" w:rsidP="001B0125">
      <w:pPr>
        <w:pStyle w:val="a6"/>
        <w:spacing w:after="0" w:line="360" w:lineRule="auto"/>
        <w:ind w:left="0" w:firstLine="708"/>
        <w:jc w:val="both"/>
        <w:rPr>
          <w:rFonts w:ascii="Times New Roman" w:eastAsia="Times New Roman" w:hAnsi="Times New Roman"/>
          <w:color w:val="000000"/>
          <w:sz w:val="28"/>
          <w:szCs w:val="28"/>
          <w:lang w:eastAsia="ru-RU"/>
        </w:rPr>
      </w:pPr>
      <w:r w:rsidRPr="00631A71">
        <w:rPr>
          <w:rFonts w:ascii="Times New Roman" w:eastAsia="Times New Roman" w:hAnsi="Times New Roman"/>
          <w:color w:val="000000"/>
          <w:sz w:val="28"/>
          <w:szCs w:val="28"/>
          <w:lang w:eastAsia="ru-RU"/>
        </w:rPr>
        <w:t>Посмотри внимательно. Здесь спрятана поговорка. Найди и отдели слова. Прочитай получившуюся поговорку вслух.</w:t>
      </w:r>
    </w:p>
    <w:p w:rsidR="001B0125" w:rsidRDefault="001B0125" w:rsidP="001B0125">
      <w:pPr>
        <w:spacing w:after="0" w:line="360" w:lineRule="auto"/>
        <w:jc w:val="center"/>
        <w:rPr>
          <w:rFonts w:ascii="Times New Roman" w:eastAsia="Times New Roman" w:hAnsi="Times New Roman"/>
          <w:color w:val="000000"/>
          <w:sz w:val="28"/>
          <w:szCs w:val="28"/>
          <w:lang w:val="ru-RU" w:eastAsia="ru-RU"/>
        </w:rPr>
      </w:pPr>
      <w:r w:rsidRPr="00631A71">
        <w:rPr>
          <w:rFonts w:ascii="Times New Roman" w:eastAsia="Times New Roman" w:hAnsi="Times New Roman"/>
          <w:color w:val="000000"/>
          <w:sz w:val="28"/>
          <w:szCs w:val="28"/>
          <w:lang w:val="ru-RU" w:eastAsia="ru-RU"/>
        </w:rPr>
        <w:t>ЦЫПЛЯТПООСЕНИСЧИТАЮТ</w:t>
      </w:r>
    </w:p>
    <w:p w:rsidR="002F1F12" w:rsidRDefault="002F1F12" w:rsidP="001B0125">
      <w:pPr>
        <w:spacing w:after="0" w:line="360" w:lineRule="auto"/>
        <w:jc w:val="center"/>
        <w:rPr>
          <w:rFonts w:ascii="Times New Roman" w:eastAsia="Times New Roman" w:hAnsi="Times New Roman"/>
          <w:color w:val="000000"/>
          <w:sz w:val="28"/>
          <w:szCs w:val="28"/>
          <w:lang w:val="ru-RU" w:eastAsia="ru-RU"/>
        </w:rPr>
      </w:pPr>
    </w:p>
    <w:p w:rsidR="002F1F12" w:rsidRPr="002065F7" w:rsidRDefault="002F1F12" w:rsidP="002F1F12">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Цель упражнения – развитие концентрации и устойчивости внимания.</w:t>
      </w:r>
    </w:p>
    <w:p w:rsidR="002F1F12" w:rsidRPr="002065F7" w:rsidRDefault="002F1F12" w:rsidP="002F1F12">
      <w:pPr>
        <w:pStyle w:val="a6"/>
        <w:spacing w:after="0" w:line="360" w:lineRule="auto"/>
        <w:ind w:left="0" w:firstLine="708"/>
        <w:jc w:val="both"/>
        <w:rPr>
          <w:rFonts w:ascii="Times New Roman" w:eastAsia="Times New Roman" w:hAnsi="Times New Roman"/>
          <w:i/>
          <w:color w:val="000000"/>
          <w:sz w:val="28"/>
          <w:szCs w:val="28"/>
          <w:lang w:eastAsia="ru-RU"/>
        </w:rPr>
      </w:pPr>
      <w:r w:rsidRPr="009525AB">
        <w:rPr>
          <w:rFonts w:ascii="Times New Roman" w:eastAsia="Times New Roman" w:hAnsi="Times New Roman"/>
          <w:color w:val="000000"/>
          <w:sz w:val="28"/>
          <w:szCs w:val="28"/>
          <w:lang w:eastAsia="ru-RU"/>
        </w:rPr>
        <w:t>Посмотри внимательно. Здесь спрятаны слова. Найди и подчеркни все слова.</w:t>
      </w:r>
      <w:r>
        <w:rPr>
          <w:rFonts w:ascii="Times New Roman" w:eastAsia="Times New Roman" w:hAnsi="Times New Roman"/>
          <w:color w:val="000000"/>
          <w:sz w:val="28"/>
          <w:szCs w:val="28"/>
          <w:lang w:eastAsia="ru-RU"/>
        </w:rPr>
        <w:t xml:space="preserve"> </w:t>
      </w:r>
      <w:r w:rsidRPr="002065F7">
        <w:rPr>
          <w:rFonts w:ascii="Times New Roman" w:eastAsia="Times New Roman" w:hAnsi="Times New Roman"/>
          <w:i/>
          <w:color w:val="000000"/>
          <w:sz w:val="28"/>
          <w:szCs w:val="28"/>
          <w:lang w:eastAsia="ru-RU"/>
        </w:rPr>
        <w:t>ВЛОЖКАПРРЕКАРВОТСТШАРВООЫЛОРЛЕВПРСИСОНОИАЕДА</w:t>
      </w:r>
    </w:p>
    <w:p w:rsidR="002F1F12" w:rsidRDefault="002F1F12" w:rsidP="001B0125">
      <w:pPr>
        <w:spacing w:after="0" w:line="360" w:lineRule="auto"/>
        <w:jc w:val="center"/>
        <w:rPr>
          <w:rFonts w:ascii="Times New Roman" w:eastAsia="Times New Roman" w:hAnsi="Times New Roman"/>
          <w:color w:val="000000"/>
          <w:sz w:val="28"/>
          <w:szCs w:val="28"/>
          <w:lang w:val="ru-RU" w:eastAsia="ru-RU"/>
        </w:rPr>
      </w:pPr>
    </w:p>
    <w:p w:rsidR="002F1F12" w:rsidRPr="002065F7" w:rsidRDefault="002F1F12" w:rsidP="002F1F12">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Цель упражнения – развитие устойчивости внимания.</w:t>
      </w:r>
    </w:p>
    <w:p w:rsidR="002F1F12" w:rsidRPr="00975F3A" w:rsidRDefault="002F1F12" w:rsidP="002F1F12">
      <w:pPr>
        <w:pStyle w:val="a6"/>
        <w:spacing w:after="0" w:line="360" w:lineRule="auto"/>
        <w:ind w:left="0" w:firstLine="708"/>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w:t>
      </w:r>
      <w:r w:rsidRPr="00975F3A">
        <w:rPr>
          <w:rFonts w:ascii="Times New Roman" w:eastAsia="Times New Roman" w:hAnsi="Times New Roman"/>
          <w:color w:val="000000"/>
          <w:sz w:val="28"/>
          <w:szCs w:val="28"/>
          <w:lang w:eastAsia="ru-RU"/>
        </w:rPr>
        <w:t>осмотри внимательно. Здесь зашифрованы слова. Найди слова называния их вслух и вычеркни лишнее слово.</w:t>
      </w:r>
    </w:p>
    <w:p w:rsidR="002F1F12" w:rsidRDefault="002F1F12" w:rsidP="002F1F12">
      <w:pPr>
        <w:spacing w:after="0" w:line="360" w:lineRule="auto"/>
        <w:jc w:val="center"/>
        <w:rPr>
          <w:rFonts w:ascii="Times New Roman" w:eastAsia="Times New Roman" w:hAnsi="Times New Roman"/>
          <w:color w:val="000000"/>
          <w:sz w:val="28"/>
          <w:szCs w:val="28"/>
          <w:lang w:val="ru-RU" w:eastAsia="ru-RU"/>
        </w:rPr>
      </w:pPr>
      <w:r w:rsidRPr="00975F3A">
        <w:rPr>
          <w:rFonts w:ascii="Times New Roman" w:eastAsia="Times New Roman" w:hAnsi="Times New Roman"/>
          <w:color w:val="000000"/>
          <w:sz w:val="28"/>
          <w:szCs w:val="28"/>
          <w:lang w:val="ru-RU" w:eastAsia="ru-RU"/>
        </w:rPr>
        <w:t>ЯЛОБКО СИВАЛ МАУХ ГУШАР АЗБУР</w:t>
      </w:r>
    </w:p>
    <w:p w:rsidR="004F187A" w:rsidRDefault="004F187A" w:rsidP="002F1F12">
      <w:pPr>
        <w:spacing w:after="0" w:line="360" w:lineRule="auto"/>
        <w:jc w:val="center"/>
        <w:rPr>
          <w:rFonts w:ascii="Times New Roman" w:eastAsia="Times New Roman" w:hAnsi="Times New Roman"/>
          <w:color w:val="000000"/>
          <w:sz w:val="28"/>
          <w:szCs w:val="28"/>
          <w:lang w:val="ru-RU" w:eastAsia="ru-RU"/>
        </w:rPr>
      </w:pPr>
    </w:p>
    <w:p w:rsidR="004F187A" w:rsidRPr="002065F7" w:rsidRDefault="004F187A" w:rsidP="004F187A">
      <w:pPr>
        <w:pStyle w:val="a6"/>
        <w:numPr>
          <w:ilvl w:val="0"/>
          <w:numId w:val="16"/>
        </w:numPr>
        <w:spacing w:after="0" w:line="360" w:lineRule="auto"/>
        <w:ind w:left="0" w:firstLine="0"/>
        <w:jc w:val="both"/>
        <w:rPr>
          <w:rFonts w:ascii="Times New Roman" w:hAnsi="Times New Roman"/>
          <w:sz w:val="28"/>
          <w:szCs w:val="28"/>
        </w:rPr>
      </w:pPr>
      <w:r w:rsidRPr="002065F7">
        <w:rPr>
          <w:rFonts w:ascii="Times New Roman" w:eastAsia="Times New Roman" w:hAnsi="Times New Roman"/>
          <w:sz w:val="28"/>
          <w:szCs w:val="28"/>
          <w:lang w:eastAsia="ru-RU"/>
        </w:rPr>
        <w:t>Цель упражнения – развитие устойчивости внимания.</w:t>
      </w:r>
    </w:p>
    <w:p w:rsidR="004F187A" w:rsidRPr="00D72293" w:rsidRDefault="004F187A" w:rsidP="004F187A">
      <w:pPr>
        <w:pStyle w:val="a6"/>
        <w:spacing w:after="0" w:line="360" w:lineRule="auto"/>
        <w:ind w:left="0" w:firstLine="708"/>
        <w:jc w:val="both"/>
        <w:rPr>
          <w:rFonts w:ascii="Times New Roman" w:hAnsi="Times New Roman"/>
          <w:sz w:val="28"/>
          <w:szCs w:val="28"/>
        </w:rPr>
      </w:pPr>
      <w:r w:rsidRPr="00D72293">
        <w:rPr>
          <w:rFonts w:ascii="Times New Roman" w:hAnsi="Times New Roman"/>
          <w:sz w:val="28"/>
          <w:szCs w:val="28"/>
        </w:rPr>
        <w:t>Проследи путь каждой буквы, заполняя пустые клеточки. Дай ответ на вопрос: Куда торопится старушка</w:t>
      </w:r>
      <w:r>
        <w:rPr>
          <w:rFonts w:ascii="Times New Roman" w:hAnsi="Times New Roman"/>
          <w:sz w:val="28"/>
          <w:szCs w:val="28"/>
        </w:rPr>
        <w:t>?</w:t>
      </w:r>
    </w:p>
    <w:p w:rsidR="004F187A" w:rsidRDefault="004F187A" w:rsidP="004F187A">
      <w:pPr>
        <w:pStyle w:val="a6"/>
        <w:spacing w:after="0" w:line="36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205730" cy="23622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3-04 172705.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12545" cy="2365292"/>
                    </a:xfrm>
                    <a:prstGeom prst="rect">
                      <a:avLst/>
                    </a:prstGeom>
                  </pic:spPr>
                </pic:pic>
              </a:graphicData>
            </a:graphic>
          </wp:inline>
        </w:drawing>
      </w:r>
    </w:p>
    <w:p w:rsidR="002065F7" w:rsidRDefault="002065F7" w:rsidP="001B0125">
      <w:pPr>
        <w:spacing w:after="0" w:line="360" w:lineRule="auto"/>
        <w:jc w:val="center"/>
        <w:rPr>
          <w:rFonts w:ascii="Times New Roman" w:eastAsia="Times New Roman" w:hAnsi="Times New Roman"/>
          <w:color w:val="000000"/>
          <w:sz w:val="28"/>
          <w:szCs w:val="28"/>
          <w:lang w:val="ru-RU" w:eastAsia="ru-RU"/>
        </w:rPr>
      </w:pPr>
    </w:p>
    <w:p w:rsidR="004F187A" w:rsidRDefault="004F187A" w:rsidP="001B0125">
      <w:pPr>
        <w:spacing w:after="0" w:line="360" w:lineRule="auto"/>
        <w:jc w:val="center"/>
        <w:rPr>
          <w:rFonts w:ascii="Times New Roman" w:eastAsia="Times New Roman" w:hAnsi="Times New Roman"/>
          <w:color w:val="000000"/>
          <w:sz w:val="28"/>
          <w:szCs w:val="28"/>
          <w:lang w:val="ru-RU" w:eastAsia="ru-RU"/>
        </w:rPr>
      </w:pPr>
    </w:p>
    <w:p w:rsidR="004F187A" w:rsidRPr="002065F7" w:rsidRDefault="004F187A" w:rsidP="004F187A">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Цель упражнения – развитие устойчивости внимания.</w:t>
      </w:r>
    </w:p>
    <w:p w:rsidR="004F187A" w:rsidRPr="000A4D6F" w:rsidRDefault="004F187A" w:rsidP="004F187A">
      <w:pPr>
        <w:spacing w:after="0" w:line="360" w:lineRule="auto"/>
        <w:ind w:firstLine="708"/>
        <w:jc w:val="both"/>
        <w:rPr>
          <w:rFonts w:ascii="Times New Roman" w:hAnsi="Times New Roman"/>
          <w:sz w:val="28"/>
          <w:szCs w:val="28"/>
          <w:lang w:val="ru-RU"/>
        </w:rPr>
      </w:pPr>
      <w:r w:rsidRPr="000A4D6F">
        <w:rPr>
          <w:rFonts w:ascii="Times New Roman" w:hAnsi="Times New Roman"/>
          <w:sz w:val="28"/>
          <w:szCs w:val="28"/>
          <w:lang w:val="ru-RU"/>
        </w:rPr>
        <w:t>Посмотри внимательно на этих забавных человечков. В какой руке (левой или правой) находится цветок у каждого из них?</w:t>
      </w:r>
    </w:p>
    <w:p w:rsidR="004F187A" w:rsidRDefault="004F187A" w:rsidP="004F187A">
      <w:pPr>
        <w:pStyle w:val="a6"/>
        <w:spacing w:after="0" w:line="360" w:lineRule="auto"/>
        <w:jc w:val="both"/>
        <w:rPr>
          <w:rFonts w:ascii="Times New Roman" w:hAnsi="Times New Roman"/>
          <w:sz w:val="28"/>
          <w:szCs w:val="28"/>
        </w:rPr>
      </w:pPr>
      <w:r>
        <w:rPr>
          <w:noProof/>
          <w:lang w:eastAsia="ru-RU"/>
        </w:rPr>
        <w:drawing>
          <wp:inline distT="0" distB="0" distL="0" distR="0">
            <wp:extent cx="5470525" cy="284226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srcRect l="8842" t="59049" r="21287" b="15722"/>
                    <a:stretch/>
                  </pic:blipFill>
                  <pic:spPr bwMode="auto">
                    <a:xfrm>
                      <a:off x="0" y="0"/>
                      <a:ext cx="5489489" cy="285211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F187A" w:rsidRDefault="004F187A" w:rsidP="001B0125">
      <w:pPr>
        <w:spacing w:after="0" w:line="360" w:lineRule="auto"/>
        <w:jc w:val="center"/>
        <w:rPr>
          <w:rFonts w:ascii="Times New Roman" w:eastAsia="Times New Roman" w:hAnsi="Times New Roman"/>
          <w:color w:val="000000"/>
          <w:sz w:val="28"/>
          <w:szCs w:val="28"/>
          <w:lang w:val="ru-RU" w:eastAsia="ru-RU"/>
        </w:rPr>
      </w:pPr>
    </w:p>
    <w:p w:rsidR="004F187A" w:rsidRDefault="004F187A" w:rsidP="001B0125">
      <w:pPr>
        <w:spacing w:after="0" w:line="360" w:lineRule="auto"/>
        <w:jc w:val="center"/>
        <w:rPr>
          <w:rFonts w:ascii="Times New Roman" w:eastAsia="Times New Roman" w:hAnsi="Times New Roman"/>
          <w:color w:val="000000"/>
          <w:sz w:val="28"/>
          <w:szCs w:val="28"/>
          <w:lang w:val="ru-RU" w:eastAsia="ru-RU"/>
        </w:rPr>
      </w:pPr>
    </w:p>
    <w:p w:rsidR="004F187A" w:rsidRPr="00631A71" w:rsidRDefault="004F187A" w:rsidP="001B0125">
      <w:pPr>
        <w:spacing w:after="0" w:line="360" w:lineRule="auto"/>
        <w:jc w:val="center"/>
        <w:rPr>
          <w:rFonts w:ascii="Times New Roman" w:eastAsia="Times New Roman" w:hAnsi="Times New Roman"/>
          <w:color w:val="000000"/>
          <w:sz w:val="28"/>
          <w:szCs w:val="28"/>
          <w:lang w:val="ru-RU" w:eastAsia="ru-RU"/>
        </w:rPr>
      </w:pPr>
    </w:p>
    <w:p w:rsidR="001B0125" w:rsidRPr="002065F7" w:rsidRDefault="001B0125" w:rsidP="001B0125">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lastRenderedPageBreak/>
        <w:t>Цель упражнения – развитие концентрации и устойчивости внимания.</w:t>
      </w:r>
    </w:p>
    <w:p w:rsidR="001B0125" w:rsidRPr="001C4EA6" w:rsidRDefault="001B0125" w:rsidP="001B0125">
      <w:pPr>
        <w:pStyle w:val="a6"/>
        <w:spacing w:after="0" w:line="360" w:lineRule="auto"/>
        <w:ind w:left="0" w:firstLine="708"/>
        <w:jc w:val="both"/>
        <w:rPr>
          <w:rFonts w:ascii="Times New Roman" w:eastAsia="Times New Roman" w:hAnsi="Times New Roman"/>
          <w:color w:val="000000"/>
          <w:sz w:val="28"/>
          <w:szCs w:val="28"/>
          <w:lang w:eastAsia="ru-RU"/>
        </w:rPr>
      </w:pPr>
      <w:r w:rsidRPr="001C4EA6">
        <w:rPr>
          <w:rFonts w:ascii="Times New Roman" w:eastAsia="Times New Roman" w:hAnsi="Times New Roman"/>
          <w:color w:val="000000"/>
          <w:sz w:val="28"/>
          <w:szCs w:val="28"/>
          <w:lang w:eastAsia="ru-RU"/>
        </w:rPr>
        <w:t>Прочитай текст. Выпиши из текста</w:t>
      </w:r>
      <w:r w:rsidR="002065F7">
        <w:rPr>
          <w:rFonts w:ascii="Times New Roman" w:eastAsia="Times New Roman" w:hAnsi="Times New Roman"/>
          <w:color w:val="000000"/>
          <w:sz w:val="28"/>
          <w:szCs w:val="28"/>
          <w:lang w:eastAsia="ru-RU"/>
        </w:rPr>
        <w:t xml:space="preserve"> слова</w:t>
      </w:r>
      <w:r w:rsidRPr="001C4EA6">
        <w:rPr>
          <w:rFonts w:ascii="Times New Roman" w:eastAsia="Times New Roman" w:hAnsi="Times New Roman"/>
          <w:color w:val="000000"/>
          <w:sz w:val="28"/>
          <w:szCs w:val="28"/>
          <w:lang w:eastAsia="ru-RU"/>
        </w:rPr>
        <w:t xml:space="preserve">, </w:t>
      </w:r>
      <w:r w:rsidR="002065F7">
        <w:rPr>
          <w:rFonts w:ascii="Times New Roman" w:eastAsia="Times New Roman" w:hAnsi="Times New Roman"/>
          <w:color w:val="000000"/>
          <w:sz w:val="28"/>
          <w:szCs w:val="28"/>
          <w:lang w:eastAsia="ru-RU"/>
        </w:rPr>
        <w:t>в которых</w:t>
      </w:r>
      <w:r w:rsidRPr="001C4EA6">
        <w:rPr>
          <w:rFonts w:ascii="Times New Roman" w:eastAsia="Times New Roman" w:hAnsi="Times New Roman"/>
          <w:color w:val="000000"/>
          <w:sz w:val="28"/>
          <w:szCs w:val="28"/>
          <w:lang w:eastAsia="ru-RU"/>
        </w:rPr>
        <w:t xml:space="preserve"> выделена буква: А, О, Е, И.</w:t>
      </w:r>
    </w:p>
    <w:p w:rsidR="001B0125" w:rsidRDefault="001B0125" w:rsidP="001B0125">
      <w:pPr>
        <w:spacing w:after="0" w:line="360" w:lineRule="auto"/>
        <w:jc w:val="center"/>
        <w:rPr>
          <w:rFonts w:ascii="Times New Roman" w:eastAsia="Times New Roman" w:hAnsi="Times New Roman"/>
          <w:i/>
          <w:color w:val="000000"/>
          <w:sz w:val="28"/>
          <w:szCs w:val="28"/>
          <w:lang w:val="ru-RU" w:eastAsia="ru-RU"/>
        </w:rPr>
      </w:pPr>
      <w:r>
        <w:rPr>
          <w:rFonts w:ascii="Times New Roman" w:eastAsia="Times New Roman" w:hAnsi="Times New Roman"/>
          <w:i/>
          <w:noProof/>
          <w:color w:val="000000"/>
          <w:sz w:val="28"/>
          <w:szCs w:val="28"/>
          <w:lang w:val="ru-RU" w:eastAsia="ru-RU"/>
        </w:rPr>
        <w:drawing>
          <wp:inline distT="0" distB="0" distL="0" distR="0">
            <wp:extent cx="5444490" cy="3413760"/>
            <wp:effectExtent l="0" t="0" r="381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3-04 165220.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45254" cy="3414239"/>
                    </a:xfrm>
                    <a:prstGeom prst="rect">
                      <a:avLst/>
                    </a:prstGeom>
                  </pic:spPr>
                </pic:pic>
              </a:graphicData>
            </a:graphic>
          </wp:inline>
        </w:drawing>
      </w:r>
    </w:p>
    <w:p w:rsidR="004F187A" w:rsidRDefault="004F187A" w:rsidP="001B0125">
      <w:pPr>
        <w:spacing w:after="0" w:line="360" w:lineRule="auto"/>
        <w:jc w:val="center"/>
        <w:rPr>
          <w:rFonts w:ascii="Times New Roman" w:eastAsia="Times New Roman" w:hAnsi="Times New Roman"/>
          <w:i/>
          <w:color w:val="000000"/>
          <w:sz w:val="28"/>
          <w:szCs w:val="28"/>
          <w:lang w:val="ru-RU" w:eastAsia="ru-RU"/>
        </w:rPr>
      </w:pPr>
    </w:p>
    <w:p w:rsidR="001B0125" w:rsidRPr="002065F7" w:rsidRDefault="001B0125" w:rsidP="001B0125">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Цель упражнения – развитие устойчивости внимания.</w:t>
      </w:r>
    </w:p>
    <w:p w:rsidR="001B0125" w:rsidRPr="00631A71" w:rsidRDefault="001B0125" w:rsidP="001B0125">
      <w:pPr>
        <w:pStyle w:val="a6"/>
        <w:spacing w:after="0" w:line="360" w:lineRule="auto"/>
        <w:ind w:left="0" w:firstLine="708"/>
        <w:jc w:val="both"/>
        <w:rPr>
          <w:rFonts w:ascii="Times New Roman" w:eastAsia="Times New Roman" w:hAnsi="Times New Roman"/>
          <w:bCs/>
          <w:color w:val="000000"/>
          <w:spacing w:val="6"/>
          <w:sz w:val="28"/>
          <w:szCs w:val="28"/>
          <w:lang w:eastAsia="ru-RU"/>
        </w:rPr>
      </w:pPr>
      <w:r w:rsidRPr="00631A71">
        <w:rPr>
          <w:rFonts w:ascii="Times New Roman" w:eastAsia="Times New Roman" w:hAnsi="Times New Roman"/>
          <w:bCs/>
          <w:color w:val="000000"/>
          <w:spacing w:val="6"/>
          <w:sz w:val="28"/>
          <w:szCs w:val="28"/>
          <w:lang w:eastAsia="ru-RU"/>
        </w:rPr>
        <w:t>Посмотри внимательно на текст. Вставь вместо фигур главные буквы.</w:t>
      </w:r>
    </w:p>
    <w:p w:rsidR="001B0125" w:rsidRDefault="001B0125" w:rsidP="001B0125">
      <w:pPr>
        <w:spacing w:after="0" w:line="360" w:lineRule="auto"/>
        <w:jc w:val="center"/>
        <w:rPr>
          <w:rFonts w:ascii="Times New Roman" w:eastAsia="Times New Roman" w:hAnsi="Times New Roman"/>
          <w:bCs/>
          <w:i/>
          <w:color w:val="000000"/>
          <w:spacing w:val="6"/>
          <w:sz w:val="28"/>
          <w:szCs w:val="28"/>
          <w:lang w:val="ru-RU" w:eastAsia="ru-RU"/>
        </w:rPr>
      </w:pPr>
      <w:r>
        <w:rPr>
          <w:rFonts w:ascii="Times New Roman" w:eastAsia="Times New Roman" w:hAnsi="Times New Roman"/>
          <w:bCs/>
          <w:i/>
          <w:noProof/>
          <w:color w:val="000000"/>
          <w:spacing w:val="6"/>
          <w:sz w:val="28"/>
          <w:szCs w:val="28"/>
          <w:lang w:val="ru-RU" w:eastAsia="ru-RU"/>
        </w:rPr>
        <w:drawing>
          <wp:inline distT="0" distB="0" distL="0" distR="0">
            <wp:extent cx="5325745" cy="3108960"/>
            <wp:effectExtent l="0" t="0" r="825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3-04 164318.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332213" cy="3112736"/>
                    </a:xfrm>
                    <a:prstGeom prst="rect">
                      <a:avLst/>
                    </a:prstGeom>
                  </pic:spPr>
                </pic:pic>
              </a:graphicData>
            </a:graphic>
          </wp:inline>
        </w:drawing>
      </w:r>
    </w:p>
    <w:p w:rsidR="004F187A" w:rsidRDefault="004F187A" w:rsidP="001B0125">
      <w:pPr>
        <w:spacing w:after="0" w:line="360" w:lineRule="auto"/>
        <w:jc w:val="center"/>
        <w:rPr>
          <w:rFonts w:ascii="Times New Roman" w:eastAsia="Times New Roman" w:hAnsi="Times New Roman"/>
          <w:bCs/>
          <w:i/>
          <w:color w:val="000000"/>
          <w:spacing w:val="6"/>
          <w:sz w:val="28"/>
          <w:szCs w:val="28"/>
          <w:lang w:val="ru-RU" w:eastAsia="ru-RU"/>
        </w:rPr>
      </w:pPr>
    </w:p>
    <w:p w:rsidR="004F187A" w:rsidRPr="002065F7" w:rsidRDefault="004F187A" w:rsidP="004F187A">
      <w:pPr>
        <w:spacing w:after="0"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 xml:space="preserve">13. </w:t>
      </w:r>
      <w:r w:rsidRPr="002065F7">
        <w:rPr>
          <w:rFonts w:ascii="Times New Roman" w:eastAsia="Times New Roman" w:hAnsi="Times New Roman"/>
          <w:sz w:val="28"/>
          <w:szCs w:val="28"/>
          <w:lang w:val="ru-RU" w:eastAsia="ru-RU"/>
        </w:rPr>
        <w:t>Цель упражнения – развитие концентрации и устойчивости внимания.</w:t>
      </w:r>
    </w:p>
    <w:p w:rsidR="004F187A" w:rsidRDefault="004F187A" w:rsidP="004F187A">
      <w:pPr>
        <w:spacing w:after="0" w:line="360" w:lineRule="auto"/>
        <w:ind w:firstLine="708"/>
        <w:jc w:val="both"/>
        <w:rPr>
          <w:rFonts w:ascii="Times New Roman" w:eastAsia="Times New Roman" w:hAnsi="Times New Roman"/>
          <w:color w:val="000000"/>
          <w:sz w:val="28"/>
          <w:szCs w:val="28"/>
          <w:lang w:val="ru-RU" w:eastAsia="ru-RU"/>
        </w:rPr>
      </w:pPr>
      <w:r>
        <w:rPr>
          <w:rFonts w:ascii="Times New Roman" w:eastAsia="Times New Roman" w:hAnsi="Times New Roman"/>
          <w:color w:val="000000"/>
          <w:sz w:val="28"/>
          <w:szCs w:val="28"/>
          <w:lang w:val="ru-RU" w:eastAsia="ru-RU"/>
        </w:rPr>
        <w:t>Найди правильный путь в центр лабиринта. Если правильно проложишь путь, читая попутно слова в лабиринте, сможешь сложить фразу.</w:t>
      </w:r>
    </w:p>
    <w:p w:rsidR="004F187A" w:rsidRPr="00BF3FAD" w:rsidRDefault="004F187A" w:rsidP="004F187A">
      <w:pPr>
        <w:spacing w:after="0" w:line="360" w:lineRule="auto"/>
        <w:jc w:val="center"/>
        <w:rPr>
          <w:rFonts w:ascii="Times New Roman" w:hAnsi="Times New Roman"/>
          <w:sz w:val="28"/>
          <w:szCs w:val="28"/>
          <w:lang w:val="ru-RU"/>
        </w:rPr>
      </w:pPr>
      <w:r>
        <w:rPr>
          <w:rFonts w:ascii="Times New Roman" w:eastAsia="Times New Roman" w:hAnsi="Times New Roman"/>
          <w:noProof/>
          <w:color w:val="000000"/>
          <w:sz w:val="28"/>
          <w:szCs w:val="28"/>
          <w:lang w:val="ru-RU" w:eastAsia="ru-RU"/>
        </w:rPr>
        <w:drawing>
          <wp:inline distT="0" distB="0" distL="0" distR="0">
            <wp:extent cx="4106545" cy="3253740"/>
            <wp:effectExtent l="0" t="0" r="8255" b="381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3-04 174947.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39890" cy="3280160"/>
                    </a:xfrm>
                    <a:prstGeom prst="rect">
                      <a:avLst/>
                    </a:prstGeom>
                  </pic:spPr>
                </pic:pic>
              </a:graphicData>
            </a:graphic>
          </wp:inline>
        </w:drawing>
      </w:r>
    </w:p>
    <w:p w:rsidR="002065F7" w:rsidRDefault="002065F7" w:rsidP="001B0125">
      <w:pPr>
        <w:spacing w:after="0" w:line="360" w:lineRule="auto"/>
        <w:jc w:val="center"/>
        <w:rPr>
          <w:rFonts w:ascii="Times New Roman" w:eastAsia="Times New Roman" w:hAnsi="Times New Roman"/>
          <w:bCs/>
          <w:i/>
          <w:color w:val="000000"/>
          <w:spacing w:val="6"/>
          <w:sz w:val="28"/>
          <w:szCs w:val="28"/>
          <w:lang w:val="ru-RU" w:eastAsia="ru-RU"/>
        </w:rPr>
      </w:pPr>
    </w:p>
    <w:p w:rsidR="001B0125" w:rsidRPr="002065F7" w:rsidRDefault="001B0125" w:rsidP="001B0125">
      <w:pPr>
        <w:pStyle w:val="a6"/>
        <w:numPr>
          <w:ilvl w:val="0"/>
          <w:numId w:val="16"/>
        </w:numPr>
        <w:spacing w:after="0" w:line="360" w:lineRule="auto"/>
        <w:ind w:left="0" w:firstLine="0"/>
        <w:jc w:val="both"/>
        <w:rPr>
          <w:rFonts w:ascii="Times New Roman" w:eastAsia="Times New Roman" w:hAnsi="Times New Roman"/>
          <w:sz w:val="28"/>
          <w:szCs w:val="28"/>
          <w:lang w:eastAsia="ru-RU"/>
        </w:rPr>
      </w:pPr>
      <w:r w:rsidRPr="002065F7">
        <w:rPr>
          <w:rFonts w:ascii="Times New Roman" w:eastAsia="Times New Roman" w:hAnsi="Times New Roman"/>
          <w:sz w:val="28"/>
          <w:szCs w:val="28"/>
          <w:lang w:eastAsia="ru-RU"/>
        </w:rPr>
        <w:t>Цель упражнения – развитие концентрации и устойчивости внима</w:t>
      </w:r>
      <w:r w:rsidR="002065F7" w:rsidRPr="002065F7">
        <w:rPr>
          <w:rFonts w:ascii="Times New Roman" w:eastAsia="Times New Roman" w:hAnsi="Times New Roman"/>
          <w:sz w:val="28"/>
          <w:szCs w:val="28"/>
          <w:lang w:eastAsia="ru-RU"/>
        </w:rPr>
        <w:t>ния</w:t>
      </w:r>
      <w:r w:rsidRPr="002065F7">
        <w:rPr>
          <w:rFonts w:ascii="Times New Roman" w:eastAsia="Times New Roman" w:hAnsi="Times New Roman"/>
          <w:sz w:val="28"/>
          <w:szCs w:val="28"/>
          <w:lang w:eastAsia="ru-RU"/>
        </w:rPr>
        <w:t>.</w:t>
      </w:r>
    </w:p>
    <w:p w:rsidR="001B0125" w:rsidRDefault="001B0125" w:rsidP="001B0125">
      <w:pPr>
        <w:spacing w:after="0" w:line="360" w:lineRule="auto"/>
        <w:ind w:firstLine="708"/>
        <w:jc w:val="both"/>
        <w:rPr>
          <w:rFonts w:ascii="Times New Roman" w:hAnsi="Times New Roman"/>
          <w:sz w:val="28"/>
          <w:szCs w:val="28"/>
          <w:lang w:val="ru-RU"/>
        </w:rPr>
      </w:pPr>
      <w:r>
        <w:rPr>
          <w:rFonts w:ascii="Times New Roman" w:hAnsi="Times New Roman"/>
          <w:sz w:val="28"/>
          <w:szCs w:val="28"/>
          <w:lang w:val="ru-RU"/>
        </w:rPr>
        <w:t>Найди правильный путь в центр лабиринта. Если правильно проложишь путь, читая попутно буквы в лабиринте, сможешь сложить слова. Какое слово у тебя получилось?</w:t>
      </w:r>
    </w:p>
    <w:p w:rsidR="002065F7" w:rsidRDefault="001B0125" w:rsidP="001B0125">
      <w:pPr>
        <w:spacing w:after="0" w:line="360" w:lineRule="auto"/>
        <w:jc w:val="center"/>
        <w:rPr>
          <w:rFonts w:ascii="Times New Roman" w:hAnsi="Times New Roman"/>
          <w:sz w:val="28"/>
          <w:szCs w:val="28"/>
          <w:lang w:val="ru-RU"/>
        </w:rPr>
      </w:pPr>
      <w:r>
        <w:rPr>
          <w:noProof/>
          <w:lang w:val="ru-RU" w:eastAsia="ru-RU"/>
        </w:rPr>
        <w:drawing>
          <wp:inline distT="0" distB="0" distL="0" distR="0">
            <wp:extent cx="3705225" cy="3177540"/>
            <wp:effectExtent l="0" t="0" r="9525" b="381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cstate="print"/>
                    <a:srcRect l="20271" t="39123" r="29051" b="19561"/>
                    <a:stretch/>
                  </pic:blipFill>
                  <pic:spPr bwMode="auto">
                    <a:xfrm>
                      <a:off x="0" y="0"/>
                      <a:ext cx="3705318" cy="31776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sectPr w:rsidR="002065F7" w:rsidSect="00A4473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4A1" w:rsidRDefault="00B424A1" w:rsidP="00A44735">
      <w:pPr>
        <w:spacing w:after="0" w:line="240" w:lineRule="auto"/>
      </w:pPr>
      <w:r>
        <w:separator/>
      </w:r>
    </w:p>
  </w:endnote>
  <w:endnote w:type="continuationSeparator" w:id="0">
    <w:p w:rsidR="00B424A1" w:rsidRDefault="00B424A1" w:rsidP="00A447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4A1" w:rsidRDefault="00B424A1" w:rsidP="00A44735">
      <w:pPr>
        <w:spacing w:after="0" w:line="240" w:lineRule="auto"/>
      </w:pPr>
      <w:r>
        <w:separator/>
      </w:r>
    </w:p>
  </w:footnote>
  <w:footnote w:type="continuationSeparator" w:id="0">
    <w:p w:rsidR="00B424A1" w:rsidRDefault="00B424A1" w:rsidP="00A447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2748029"/>
      <w:docPartObj>
        <w:docPartGallery w:val="Page Numbers (Top of Page)"/>
        <w:docPartUnique/>
      </w:docPartObj>
    </w:sdtPr>
    <w:sdtContent>
      <w:p w:rsidR="00C13A3B" w:rsidRDefault="007D18EB">
        <w:pPr>
          <w:pStyle w:val="aa"/>
          <w:jc w:val="center"/>
        </w:pPr>
        <w:r>
          <w:fldChar w:fldCharType="begin"/>
        </w:r>
        <w:r w:rsidR="00C13A3B">
          <w:instrText xml:space="preserve"> PAGE   \* MERGEFORMAT </w:instrText>
        </w:r>
        <w:r>
          <w:fldChar w:fldCharType="separate"/>
        </w:r>
        <w:r w:rsidR="00A428F2">
          <w:rPr>
            <w:noProof/>
          </w:rPr>
          <w:t>2</w:t>
        </w:r>
        <w:r>
          <w:rPr>
            <w:noProof/>
          </w:rPr>
          <w:fldChar w:fldCharType="end"/>
        </w:r>
      </w:p>
    </w:sdtContent>
  </w:sdt>
  <w:p w:rsidR="00C13A3B" w:rsidRDefault="00C13A3B">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4432748"/>
      <w:docPartObj>
        <w:docPartGallery w:val="Page Numbers (Top of Page)"/>
        <w:docPartUnique/>
      </w:docPartObj>
    </w:sdtPr>
    <w:sdtContent>
      <w:p w:rsidR="001335D1" w:rsidRDefault="007D18EB">
        <w:pPr>
          <w:pStyle w:val="aa"/>
          <w:jc w:val="center"/>
        </w:pPr>
        <w:r>
          <w:fldChar w:fldCharType="begin"/>
        </w:r>
        <w:r w:rsidR="001335D1">
          <w:instrText xml:space="preserve"> PAGE   \* MERGEFORMAT </w:instrText>
        </w:r>
        <w:r>
          <w:fldChar w:fldCharType="separate"/>
        </w:r>
        <w:r w:rsidR="00A428F2">
          <w:rPr>
            <w:noProof/>
          </w:rPr>
          <w:t>56</w:t>
        </w:r>
        <w:r>
          <w:rPr>
            <w:noProof/>
          </w:rPr>
          <w:fldChar w:fldCharType="end"/>
        </w:r>
      </w:p>
    </w:sdtContent>
  </w:sdt>
  <w:p w:rsidR="001335D1" w:rsidRDefault="001335D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20025"/>
    <w:multiLevelType w:val="hybridMultilevel"/>
    <w:tmpl w:val="1C5EAD48"/>
    <w:lvl w:ilvl="0" w:tplc="4B345F28">
      <w:start w:val="1"/>
      <w:numFmt w:val="decimal"/>
      <w:lvlText w:val="%1."/>
      <w:lvlJc w:val="left"/>
      <w:pPr>
        <w:ind w:left="1494"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7EE2CBE"/>
    <w:multiLevelType w:val="hybridMultilevel"/>
    <w:tmpl w:val="08FE4D82"/>
    <w:lvl w:ilvl="0" w:tplc="54D6FA90">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
    <w:nsid w:val="181A4720"/>
    <w:multiLevelType w:val="hybridMultilevel"/>
    <w:tmpl w:val="8B222BE4"/>
    <w:lvl w:ilvl="0" w:tplc="07BC12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652DD0"/>
    <w:multiLevelType w:val="hybridMultilevel"/>
    <w:tmpl w:val="8F58AB20"/>
    <w:lvl w:ilvl="0" w:tplc="B62EA9C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25C2324E"/>
    <w:multiLevelType w:val="hybridMultilevel"/>
    <w:tmpl w:val="54D6F32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408C0ACF"/>
    <w:multiLevelType w:val="hybridMultilevel"/>
    <w:tmpl w:val="A7B2022E"/>
    <w:lvl w:ilvl="0" w:tplc="B62EA9C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47BA6F8A"/>
    <w:multiLevelType w:val="hybridMultilevel"/>
    <w:tmpl w:val="8584A94E"/>
    <w:lvl w:ilvl="0" w:tplc="937C657C">
      <w:start w:val="1"/>
      <w:numFmt w:val="decimal"/>
      <w:lvlText w:val="%1."/>
      <w:lvlJc w:val="left"/>
      <w:pPr>
        <w:ind w:left="1080" w:hanging="360"/>
      </w:pPr>
      <w:rPr>
        <w:rFonts w:hint="default"/>
        <w:u w:val="singl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ADC2226"/>
    <w:multiLevelType w:val="hybridMultilevel"/>
    <w:tmpl w:val="58320642"/>
    <w:lvl w:ilvl="0" w:tplc="46824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21B2069"/>
    <w:multiLevelType w:val="hybridMultilevel"/>
    <w:tmpl w:val="09AA180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622C7987"/>
    <w:multiLevelType w:val="hybridMultilevel"/>
    <w:tmpl w:val="F4EA6952"/>
    <w:lvl w:ilvl="0" w:tplc="B62EA9C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26C192F"/>
    <w:multiLevelType w:val="hybridMultilevel"/>
    <w:tmpl w:val="A2460A72"/>
    <w:lvl w:ilvl="0" w:tplc="0419000F">
      <w:start w:val="1"/>
      <w:numFmt w:val="decimal"/>
      <w:lvlText w:val="%1."/>
      <w:lvlJc w:val="left"/>
      <w:pPr>
        <w:ind w:left="43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972241"/>
    <w:multiLevelType w:val="hybridMultilevel"/>
    <w:tmpl w:val="93C0A758"/>
    <w:lvl w:ilvl="0" w:tplc="B62EA9C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6E743702"/>
    <w:multiLevelType w:val="hybridMultilevel"/>
    <w:tmpl w:val="16A40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F6964C3"/>
    <w:multiLevelType w:val="hybridMultilevel"/>
    <w:tmpl w:val="BE64740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4B91E43"/>
    <w:multiLevelType w:val="hybridMultilevel"/>
    <w:tmpl w:val="4C78F98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7B292E08"/>
    <w:multiLevelType w:val="hybridMultilevel"/>
    <w:tmpl w:val="3F88A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9"/>
  </w:num>
  <w:num w:numId="4">
    <w:abstractNumId w:val="11"/>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13"/>
  </w:num>
  <w:num w:numId="10">
    <w:abstractNumId w:val="8"/>
  </w:num>
  <w:num w:numId="11">
    <w:abstractNumId w:val="14"/>
  </w:num>
  <w:num w:numId="12">
    <w:abstractNumId w:val="12"/>
  </w:num>
  <w:num w:numId="13">
    <w:abstractNumId w:val="15"/>
  </w:num>
  <w:num w:numId="14">
    <w:abstractNumId w:val="6"/>
  </w:num>
  <w:num w:numId="15">
    <w:abstractNumId w:val="5"/>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D7275"/>
    <w:rsid w:val="000166E0"/>
    <w:rsid w:val="0003266E"/>
    <w:rsid w:val="000357E3"/>
    <w:rsid w:val="00047E6B"/>
    <w:rsid w:val="00050049"/>
    <w:rsid w:val="00061908"/>
    <w:rsid w:val="00067E2A"/>
    <w:rsid w:val="000940D9"/>
    <w:rsid w:val="000A73A6"/>
    <w:rsid w:val="000B0EFD"/>
    <w:rsid w:val="000D5E10"/>
    <w:rsid w:val="000D706D"/>
    <w:rsid w:val="000D7275"/>
    <w:rsid w:val="000E109B"/>
    <w:rsid w:val="001335D1"/>
    <w:rsid w:val="00137A7E"/>
    <w:rsid w:val="001422EF"/>
    <w:rsid w:val="001429A8"/>
    <w:rsid w:val="001446E7"/>
    <w:rsid w:val="001642E6"/>
    <w:rsid w:val="001643E4"/>
    <w:rsid w:val="00165D11"/>
    <w:rsid w:val="00172616"/>
    <w:rsid w:val="0017262F"/>
    <w:rsid w:val="001923ED"/>
    <w:rsid w:val="001A080F"/>
    <w:rsid w:val="001B0125"/>
    <w:rsid w:val="001B3486"/>
    <w:rsid w:val="001C42B2"/>
    <w:rsid w:val="001E557E"/>
    <w:rsid w:val="002065F7"/>
    <w:rsid w:val="00223027"/>
    <w:rsid w:val="0025038A"/>
    <w:rsid w:val="00260033"/>
    <w:rsid w:val="00280A81"/>
    <w:rsid w:val="002829FD"/>
    <w:rsid w:val="002A240E"/>
    <w:rsid w:val="002A62AA"/>
    <w:rsid w:val="002C0BAB"/>
    <w:rsid w:val="002D3E17"/>
    <w:rsid w:val="002E7679"/>
    <w:rsid w:val="002F1F12"/>
    <w:rsid w:val="0031135D"/>
    <w:rsid w:val="003168F1"/>
    <w:rsid w:val="0032501F"/>
    <w:rsid w:val="003251B5"/>
    <w:rsid w:val="003304E1"/>
    <w:rsid w:val="0033390D"/>
    <w:rsid w:val="00340C32"/>
    <w:rsid w:val="00344525"/>
    <w:rsid w:val="00346D7F"/>
    <w:rsid w:val="0037208A"/>
    <w:rsid w:val="00383D32"/>
    <w:rsid w:val="003959A5"/>
    <w:rsid w:val="003C4B9E"/>
    <w:rsid w:val="003C6011"/>
    <w:rsid w:val="00402430"/>
    <w:rsid w:val="00430781"/>
    <w:rsid w:val="00433589"/>
    <w:rsid w:val="00445216"/>
    <w:rsid w:val="0044759A"/>
    <w:rsid w:val="00451DD7"/>
    <w:rsid w:val="00457E61"/>
    <w:rsid w:val="00467C57"/>
    <w:rsid w:val="00474816"/>
    <w:rsid w:val="00487877"/>
    <w:rsid w:val="004926E1"/>
    <w:rsid w:val="004D7219"/>
    <w:rsid w:val="004E621F"/>
    <w:rsid w:val="004F187A"/>
    <w:rsid w:val="00502C0E"/>
    <w:rsid w:val="00527F5D"/>
    <w:rsid w:val="00544C40"/>
    <w:rsid w:val="00551DEC"/>
    <w:rsid w:val="005551F3"/>
    <w:rsid w:val="00575179"/>
    <w:rsid w:val="00585764"/>
    <w:rsid w:val="005872C9"/>
    <w:rsid w:val="00592B6D"/>
    <w:rsid w:val="005937B5"/>
    <w:rsid w:val="005956F4"/>
    <w:rsid w:val="00596650"/>
    <w:rsid w:val="00597D26"/>
    <w:rsid w:val="005A5930"/>
    <w:rsid w:val="005B2367"/>
    <w:rsid w:val="005B6E74"/>
    <w:rsid w:val="005E5CBF"/>
    <w:rsid w:val="005F59AA"/>
    <w:rsid w:val="0060233A"/>
    <w:rsid w:val="00617418"/>
    <w:rsid w:val="00640220"/>
    <w:rsid w:val="00653506"/>
    <w:rsid w:val="00671F8B"/>
    <w:rsid w:val="00676832"/>
    <w:rsid w:val="006946DE"/>
    <w:rsid w:val="006B47E4"/>
    <w:rsid w:val="006C110C"/>
    <w:rsid w:val="006C4963"/>
    <w:rsid w:val="006D1FA5"/>
    <w:rsid w:val="007005A7"/>
    <w:rsid w:val="0071505B"/>
    <w:rsid w:val="00721B6E"/>
    <w:rsid w:val="00760AAA"/>
    <w:rsid w:val="00762BE4"/>
    <w:rsid w:val="007671A3"/>
    <w:rsid w:val="00772256"/>
    <w:rsid w:val="00773DB6"/>
    <w:rsid w:val="00791963"/>
    <w:rsid w:val="0079773F"/>
    <w:rsid w:val="007B47CA"/>
    <w:rsid w:val="007B5E50"/>
    <w:rsid w:val="007C5106"/>
    <w:rsid w:val="007D04E6"/>
    <w:rsid w:val="007D18EB"/>
    <w:rsid w:val="007E35CA"/>
    <w:rsid w:val="00812840"/>
    <w:rsid w:val="00896A04"/>
    <w:rsid w:val="0089709E"/>
    <w:rsid w:val="008D4AF4"/>
    <w:rsid w:val="008F3083"/>
    <w:rsid w:val="00912368"/>
    <w:rsid w:val="00914761"/>
    <w:rsid w:val="009416FD"/>
    <w:rsid w:val="0094227B"/>
    <w:rsid w:val="009445F1"/>
    <w:rsid w:val="0097285A"/>
    <w:rsid w:val="00983AE4"/>
    <w:rsid w:val="00984862"/>
    <w:rsid w:val="009A7E01"/>
    <w:rsid w:val="009B2438"/>
    <w:rsid w:val="009C3BD5"/>
    <w:rsid w:val="009C4DA2"/>
    <w:rsid w:val="009E6747"/>
    <w:rsid w:val="009F029E"/>
    <w:rsid w:val="00A0030A"/>
    <w:rsid w:val="00A36281"/>
    <w:rsid w:val="00A428F2"/>
    <w:rsid w:val="00A44735"/>
    <w:rsid w:val="00A53A8D"/>
    <w:rsid w:val="00A627CC"/>
    <w:rsid w:val="00A64B8E"/>
    <w:rsid w:val="00A92DD0"/>
    <w:rsid w:val="00AC20C8"/>
    <w:rsid w:val="00AC3C9E"/>
    <w:rsid w:val="00AE2822"/>
    <w:rsid w:val="00B024E8"/>
    <w:rsid w:val="00B36CF2"/>
    <w:rsid w:val="00B424A1"/>
    <w:rsid w:val="00B45848"/>
    <w:rsid w:val="00B52123"/>
    <w:rsid w:val="00B64941"/>
    <w:rsid w:val="00B82155"/>
    <w:rsid w:val="00BC3A48"/>
    <w:rsid w:val="00BC4BAC"/>
    <w:rsid w:val="00BC71F1"/>
    <w:rsid w:val="00BF4EA3"/>
    <w:rsid w:val="00C03CB0"/>
    <w:rsid w:val="00C05A7E"/>
    <w:rsid w:val="00C12FE8"/>
    <w:rsid w:val="00C13A3B"/>
    <w:rsid w:val="00C2280B"/>
    <w:rsid w:val="00C319B3"/>
    <w:rsid w:val="00C636EF"/>
    <w:rsid w:val="00C67BE5"/>
    <w:rsid w:val="00C74B0B"/>
    <w:rsid w:val="00C76507"/>
    <w:rsid w:val="00C8488E"/>
    <w:rsid w:val="00C87F96"/>
    <w:rsid w:val="00C910BF"/>
    <w:rsid w:val="00C9668B"/>
    <w:rsid w:val="00CC4BD2"/>
    <w:rsid w:val="00CD09D3"/>
    <w:rsid w:val="00CE7E21"/>
    <w:rsid w:val="00CF6D7C"/>
    <w:rsid w:val="00D05B09"/>
    <w:rsid w:val="00D06FD2"/>
    <w:rsid w:val="00D10056"/>
    <w:rsid w:val="00D608B9"/>
    <w:rsid w:val="00D636F5"/>
    <w:rsid w:val="00D67BB8"/>
    <w:rsid w:val="00D94751"/>
    <w:rsid w:val="00DA702B"/>
    <w:rsid w:val="00DB383F"/>
    <w:rsid w:val="00DB533C"/>
    <w:rsid w:val="00DE2D3B"/>
    <w:rsid w:val="00DF01BC"/>
    <w:rsid w:val="00E2138C"/>
    <w:rsid w:val="00E25BE4"/>
    <w:rsid w:val="00E25EF3"/>
    <w:rsid w:val="00E44247"/>
    <w:rsid w:val="00E637A4"/>
    <w:rsid w:val="00E65A12"/>
    <w:rsid w:val="00E70DAC"/>
    <w:rsid w:val="00E74C68"/>
    <w:rsid w:val="00EC438A"/>
    <w:rsid w:val="00EC648C"/>
    <w:rsid w:val="00EE0195"/>
    <w:rsid w:val="00F44CE2"/>
    <w:rsid w:val="00F63728"/>
    <w:rsid w:val="00F71868"/>
    <w:rsid w:val="00F71BA2"/>
    <w:rsid w:val="00F805E6"/>
    <w:rsid w:val="00F84753"/>
    <w:rsid w:val="00FB157E"/>
    <w:rsid w:val="00FB2817"/>
    <w:rsid w:val="00FF70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40" w:lineRule="atLeast"/>
        <w:ind w:left="113" w:right="11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7275"/>
    <w:pPr>
      <w:spacing w:after="200" w:line="276" w:lineRule="auto"/>
      <w:ind w:left="0" w:right="0"/>
    </w:pPr>
    <w:rPr>
      <w:rFonts w:ascii="Calibri" w:eastAsia="Calibri"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0D7275"/>
    <w:rPr>
      <w:b/>
      <w:bCs/>
    </w:rPr>
  </w:style>
  <w:style w:type="paragraph" w:styleId="a4">
    <w:name w:val="Balloon Text"/>
    <w:basedOn w:val="a"/>
    <w:link w:val="a5"/>
    <w:uiPriority w:val="99"/>
    <w:semiHidden/>
    <w:unhideWhenUsed/>
    <w:rsid w:val="000D72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D7275"/>
    <w:rPr>
      <w:rFonts w:ascii="Tahoma" w:eastAsia="Calibri" w:hAnsi="Tahoma" w:cs="Tahoma"/>
      <w:sz w:val="16"/>
      <w:szCs w:val="16"/>
      <w:lang w:val="en-US"/>
    </w:rPr>
  </w:style>
  <w:style w:type="paragraph" w:styleId="a6">
    <w:name w:val="List Paragraph"/>
    <w:basedOn w:val="a"/>
    <w:uiPriority w:val="34"/>
    <w:qFormat/>
    <w:rsid w:val="00A44735"/>
    <w:pPr>
      <w:ind w:left="720"/>
      <w:contextualSpacing/>
    </w:pPr>
    <w:rPr>
      <w:rFonts w:asciiTheme="minorHAnsi" w:eastAsiaTheme="minorHAnsi" w:hAnsiTheme="minorHAnsi" w:cstheme="minorBidi"/>
      <w:lang w:val="ru-RU"/>
    </w:rPr>
  </w:style>
  <w:style w:type="character" w:styleId="a7">
    <w:name w:val="Hyperlink"/>
    <w:uiPriority w:val="99"/>
    <w:unhideWhenUsed/>
    <w:rsid w:val="00A44735"/>
    <w:rPr>
      <w:color w:val="0000FF"/>
      <w:u w:val="single"/>
    </w:rPr>
  </w:style>
  <w:style w:type="paragraph" w:styleId="a8">
    <w:name w:val="annotation text"/>
    <w:basedOn w:val="a"/>
    <w:link w:val="a9"/>
    <w:uiPriority w:val="99"/>
    <w:unhideWhenUsed/>
    <w:rsid w:val="00A44735"/>
    <w:pPr>
      <w:spacing w:line="240" w:lineRule="auto"/>
    </w:pPr>
    <w:rPr>
      <w:rFonts w:asciiTheme="minorHAnsi" w:eastAsiaTheme="minorHAnsi" w:hAnsiTheme="minorHAnsi" w:cstheme="minorBidi"/>
      <w:sz w:val="20"/>
      <w:szCs w:val="20"/>
      <w:lang w:val="ru-RU"/>
    </w:rPr>
  </w:style>
  <w:style w:type="character" w:customStyle="1" w:styleId="a9">
    <w:name w:val="Текст примечания Знак"/>
    <w:basedOn w:val="a0"/>
    <w:link w:val="a8"/>
    <w:uiPriority w:val="99"/>
    <w:rsid w:val="00A44735"/>
    <w:rPr>
      <w:sz w:val="20"/>
      <w:szCs w:val="20"/>
    </w:rPr>
  </w:style>
  <w:style w:type="paragraph" w:styleId="aa">
    <w:name w:val="header"/>
    <w:basedOn w:val="a"/>
    <w:link w:val="ab"/>
    <w:uiPriority w:val="99"/>
    <w:unhideWhenUsed/>
    <w:rsid w:val="00A4473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44735"/>
    <w:rPr>
      <w:rFonts w:ascii="Calibri" w:eastAsia="Calibri" w:hAnsi="Calibri" w:cs="Times New Roman"/>
      <w:lang w:val="en-US"/>
    </w:rPr>
  </w:style>
  <w:style w:type="paragraph" w:styleId="ac">
    <w:name w:val="footer"/>
    <w:basedOn w:val="a"/>
    <w:link w:val="ad"/>
    <w:uiPriority w:val="99"/>
    <w:semiHidden/>
    <w:unhideWhenUsed/>
    <w:rsid w:val="00A44735"/>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A44735"/>
    <w:rPr>
      <w:rFonts w:ascii="Calibri" w:eastAsia="Calibri" w:hAnsi="Calibri" w:cs="Times New Roman"/>
      <w:lang w:val="en-US"/>
    </w:rPr>
  </w:style>
  <w:style w:type="character" w:styleId="ae">
    <w:name w:val="FollowedHyperlink"/>
    <w:basedOn w:val="a0"/>
    <w:uiPriority w:val="99"/>
    <w:semiHidden/>
    <w:unhideWhenUsed/>
    <w:rsid w:val="00676832"/>
    <w:rPr>
      <w:color w:val="800080" w:themeColor="followedHyperlink"/>
      <w:u w:val="single"/>
    </w:rPr>
  </w:style>
  <w:style w:type="table" w:styleId="af">
    <w:name w:val="Table Grid"/>
    <w:basedOn w:val="a1"/>
    <w:uiPriority w:val="59"/>
    <w:rsid w:val="00E637A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9C4DA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07900444">
      <w:bodyDiv w:val="1"/>
      <w:marLeft w:val="0"/>
      <w:marRight w:val="0"/>
      <w:marTop w:val="0"/>
      <w:marBottom w:val="0"/>
      <w:divBdr>
        <w:top w:val="none" w:sz="0" w:space="0" w:color="auto"/>
        <w:left w:val="none" w:sz="0" w:space="0" w:color="auto"/>
        <w:bottom w:val="none" w:sz="0" w:space="0" w:color="auto"/>
        <w:right w:val="none" w:sz="0" w:space="0" w:color="auto"/>
      </w:divBdr>
    </w:div>
    <w:div w:id="477504074">
      <w:bodyDiv w:val="1"/>
      <w:marLeft w:val="0"/>
      <w:marRight w:val="0"/>
      <w:marTop w:val="0"/>
      <w:marBottom w:val="0"/>
      <w:divBdr>
        <w:top w:val="none" w:sz="0" w:space="0" w:color="auto"/>
        <w:left w:val="none" w:sz="0" w:space="0" w:color="auto"/>
        <w:bottom w:val="none" w:sz="0" w:space="0" w:color="auto"/>
        <w:right w:val="none" w:sz="0" w:space="0" w:color="auto"/>
      </w:divBdr>
    </w:div>
    <w:div w:id="1082410317">
      <w:bodyDiv w:val="1"/>
      <w:marLeft w:val="0"/>
      <w:marRight w:val="0"/>
      <w:marTop w:val="0"/>
      <w:marBottom w:val="0"/>
      <w:divBdr>
        <w:top w:val="none" w:sz="0" w:space="0" w:color="auto"/>
        <w:left w:val="none" w:sz="0" w:space="0" w:color="auto"/>
        <w:bottom w:val="none" w:sz="0" w:space="0" w:color="auto"/>
        <w:right w:val="none" w:sz="0" w:space="0" w:color="auto"/>
      </w:divBdr>
    </w:div>
    <w:div w:id="1170177891">
      <w:bodyDiv w:val="1"/>
      <w:marLeft w:val="0"/>
      <w:marRight w:val="0"/>
      <w:marTop w:val="0"/>
      <w:marBottom w:val="0"/>
      <w:divBdr>
        <w:top w:val="none" w:sz="0" w:space="0" w:color="auto"/>
        <w:left w:val="none" w:sz="0" w:space="0" w:color="auto"/>
        <w:bottom w:val="none" w:sz="0" w:space="0" w:color="auto"/>
        <w:right w:val="none" w:sz="0" w:space="0" w:color="auto"/>
      </w:divBdr>
    </w:div>
    <w:div w:id="166731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image" Target="media/image9.png"/><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hyperlink" Target="https://interactive-plus.ru/e-articles/789/Action789-555442.pdf" TargetMode="External"/><Relationship Id="rId34" Type="http://schemas.openxmlformats.org/officeDocument/2006/relationships/image" Target="media/image14.jpeg"/><Relationship Id="rId42"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8.jpeg"/><Relationship Id="rId33" Type="http://schemas.microsoft.com/office/2007/relationships/hdphoto" Target="media/hdphoto2.wdp"/><Relationship Id="rId38" Type="http://schemas.openxmlformats.org/officeDocument/2006/relationships/image" Target="media/image16.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directlot.ru/lot.php?id=183786" TargetMode="External"/><Relationship Id="rId29" Type="http://schemas.openxmlformats.org/officeDocument/2006/relationships/image" Target="media/image12.png"/><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kpfu.ru/staff_files/F359353413/diagnostika_i_korrekciya_razvitiya_mladshego_shkolnika.pdf" TargetMode="External"/><Relationship Id="rId32" Type="http://schemas.openxmlformats.org/officeDocument/2006/relationships/image" Target="media/image13.png"/><Relationship Id="rId37" Type="http://schemas.openxmlformats.org/officeDocument/2006/relationships/header" Target="header2.xml"/><Relationship Id="rId40" Type="http://schemas.openxmlformats.org/officeDocument/2006/relationships/image" Target="media/image18.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pedlib.ru/Books/3/0030/3_0030-1.shtml" TargetMode="External"/><Relationship Id="rId28" Type="http://schemas.openxmlformats.org/officeDocument/2006/relationships/image" Target="media/image11.jpe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7.png"/><Relationship Id="rId31" Type="http://schemas.microsoft.com/office/2007/relationships/hdphoto" Target="media/hdphoto1.wdp"/><Relationship Id="rId44"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hyperlink" Target="http://www.eduportal44.ru/psy-med-clinic/DocLib6/%D0%9E%D1%81%D0%BE%D0%B1%D0%B5%D0%BD%D0%BD%D0%BE%D1%81%D1%82%D0%B8%20%D0%B2%D0%BD%D0%B8%D0%BC%D0%B0%D0%BD%D0%B8%D1%8F%20%D1%83%20%D0%B4%D0%B5%D1%82%D0%B5%D0%B9%20%D1%81%20%D0%97%D0%9F%D0%A0.pdf" TargetMode="External"/><Relationship Id="rId27" Type="http://schemas.openxmlformats.org/officeDocument/2006/relationships/image" Target="media/image10.jpeg"/><Relationship Id="rId35" Type="http://schemas.openxmlformats.org/officeDocument/2006/relationships/image" Target="media/image15.jpeg"/><Relationship Id="rId43" Type="http://schemas.openxmlformats.org/officeDocument/2006/relationships/image" Target="media/image2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4217FC-C47D-4801-B36B-1E236511B6BD}"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74F3B6FC-8E6E-4B56-A13E-7CD9B61CA2E9}">
      <dgm:prSet phldrT="[Текст]" custT="1"/>
      <dgm:spPr/>
      <dgm:t>
        <a:bodyPr/>
        <a:lstStyle/>
        <a:p>
          <a:r>
            <a:rPr lang="ru-RU" sz="1000" b="1">
              <a:latin typeface="Times New Roman" panose="02020603050405020304" pitchFamily="18" charset="0"/>
              <a:cs typeface="Times New Roman" panose="02020603050405020304" pitchFamily="18" charset="0"/>
            </a:rPr>
            <a:t>Направления работы</a:t>
          </a:r>
        </a:p>
      </dgm:t>
    </dgm:pt>
    <dgm:pt modelId="{AC042E25-75D1-4C62-BD50-033C6475A1F8}" type="parTrans" cxnId="{98DE3A7A-3F42-4111-9C98-3CFE0EB58D64}">
      <dgm:prSet/>
      <dgm:spPr/>
      <dgm:t>
        <a:bodyPr/>
        <a:lstStyle/>
        <a:p>
          <a:endParaRPr lang="ru-RU" sz="1000">
            <a:latin typeface="Times New Roman" panose="02020603050405020304" pitchFamily="18" charset="0"/>
            <a:cs typeface="Times New Roman" panose="02020603050405020304" pitchFamily="18" charset="0"/>
          </a:endParaRPr>
        </a:p>
      </dgm:t>
    </dgm:pt>
    <dgm:pt modelId="{F29CDDBA-9B26-4CCA-900F-185C69434B36}" type="sibTrans" cxnId="{98DE3A7A-3F42-4111-9C98-3CFE0EB58D64}">
      <dgm:prSet/>
      <dgm:spPr/>
      <dgm:t>
        <a:bodyPr/>
        <a:lstStyle/>
        <a:p>
          <a:endParaRPr lang="ru-RU" sz="1000">
            <a:latin typeface="Times New Roman" panose="02020603050405020304" pitchFamily="18" charset="0"/>
            <a:cs typeface="Times New Roman" panose="02020603050405020304" pitchFamily="18" charset="0"/>
          </a:endParaRPr>
        </a:p>
      </dgm:t>
    </dgm:pt>
    <dgm:pt modelId="{AB416390-B714-4425-BC33-84AB43B9BB37}">
      <dgm:prSet phldrT="[Текст]" custT="1"/>
      <dgm:spPr/>
      <dgm:t>
        <a:bodyPr/>
        <a:lstStyle/>
        <a:p>
          <a:r>
            <a:rPr lang="ru-RU" sz="1000" b="1">
              <a:latin typeface="Times New Roman" panose="02020603050405020304" pitchFamily="18" charset="0"/>
              <a:cs typeface="Times New Roman" panose="02020603050405020304" pitchFamily="18" charset="0"/>
            </a:rPr>
            <a:t>Направление 1. </a:t>
          </a:r>
          <a:r>
            <a:rPr lang="ru-RU" sz="1000" b="0">
              <a:latin typeface="Times New Roman" panose="02020603050405020304" pitchFamily="18" charset="0"/>
              <a:cs typeface="Times New Roman" panose="02020603050405020304" pitchFamily="18" charset="0"/>
            </a:rPr>
            <a:t>Развитие у школьников концентрации внимания.</a:t>
          </a:r>
          <a:endParaRPr lang="ru-RU" sz="1000" b="1">
            <a:latin typeface="Times New Roman" panose="02020603050405020304" pitchFamily="18" charset="0"/>
            <a:cs typeface="Times New Roman" panose="02020603050405020304" pitchFamily="18" charset="0"/>
          </a:endParaRPr>
        </a:p>
      </dgm:t>
    </dgm:pt>
    <dgm:pt modelId="{05636222-3D15-478D-B151-53233931A5D0}" type="parTrans" cxnId="{D96893E5-CD01-4AEA-B333-089D8F0507E1}">
      <dgm:prSet custT="1"/>
      <dgm:spPr/>
      <dgm:t>
        <a:bodyPr/>
        <a:lstStyle/>
        <a:p>
          <a:endParaRPr lang="ru-RU" sz="1000">
            <a:latin typeface="Times New Roman" panose="02020603050405020304" pitchFamily="18" charset="0"/>
            <a:cs typeface="Times New Roman" panose="02020603050405020304" pitchFamily="18" charset="0"/>
          </a:endParaRPr>
        </a:p>
      </dgm:t>
    </dgm:pt>
    <dgm:pt modelId="{0826BA59-EC96-4AD8-A953-59B2BC313166}" type="sibTrans" cxnId="{D96893E5-CD01-4AEA-B333-089D8F0507E1}">
      <dgm:prSet/>
      <dgm:spPr/>
      <dgm:t>
        <a:bodyPr/>
        <a:lstStyle/>
        <a:p>
          <a:endParaRPr lang="ru-RU" sz="1000">
            <a:latin typeface="Times New Roman" panose="02020603050405020304" pitchFamily="18" charset="0"/>
            <a:cs typeface="Times New Roman" panose="02020603050405020304" pitchFamily="18" charset="0"/>
          </a:endParaRPr>
        </a:p>
      </dgm:t>
    </dgm:pt>
    <dgm:pt modelId="{B26A9805-47EC-4120-B427-C3AAB2B46D8C}">
      <dgm:prSet phldrT="[Текст]" custT="1"/>
      <dgm:spPr/>
      <dgm:t>
        <a:bodyPr/>
        <a:lstStyle/>
        <a:p>
          <a:r>
            <a:rPr lang="ru-RU" sz="1000" b="1">
              <a:latin typeface="Times New Roman" panose="02020603050405020304" pitchFamily="18" charset="0"/>
              <a:cs typeface="Times New Roman" panose="02020603050405020304" pitchFamily="18" charset="0"/>
            </a:rPr>
            <a:t>Направление 2. </a:t>
          </a:r>
          <a:r>
            <a:rPr lang="ru-RU" sz="1000" b="0">
              <a:latin typeface="Times New Roman" panose="02020603050405020304" pitchFamily="18" charset="0"/>
              <a:cs typeface="Times New Roman" panose="02020603050405020304" pitchFamily="18" charset="0"/>
            </a:rPr>
            <a:t>Развитие у школьников устойчивости внимания.</a:t>
          </a:r>
          <a:endParaRPr lang="ru-RU" sz="1000" b="1">
            <a:latin typeface="Times New Roman" panose="02020603050405020304" pitchFamily="18" charset="0"/>
            <a:cs typeface="Times New Roman" panose="02020603050405020304" pitchFamily="18" charset="0"/>
          </a:endParaRPr>
        </a:p>
      </dgm:t>
    </dgm:pt>
    <dgm:pt modelId="{336D8AD6-2919-471C-86B3-521C8020F32E}" type="parTrans" cxnId="{018F2617-D230-42A5-A9EC-D8FB13B507C2}">
      <dgm:prSet custT="1"/>
      <dgm:spPr/>
      <dgm:t>
        <a:bodyPr/>
        <a:lstStyle/>
        <a:p>
          <a:endParaRPr lang="ru-RU" sz="1000">
            <a:latin typeface="Times New Roman" panose="02020603050405020304" pitchFamily="18" charset="0"/>
            <a:cs typeface="Times New Roman" panose="02020603050405020304" pitchFamily="18" charset="0"/>
          </a:endParaRPr>
        </a:p>
      </dgm:t>
    </dgm:pt>
    <dgm:pt modelId="{F16FB9A5-F62D-43D1-B40E-1EDD8AB4F0EA}" type="sibTrans" cxnId="{018F2617-D230-42A5-A9EC-D8FB13B507C2}">
      <dgm:prSet/>
      <dgm:spPr/>
      <dgm:t>
        <a:bodyPr/>
        <a:lstStyle/>
        <a:p>
          <a:endParaRPr lang="ru-RU" sz="1000">
            <a:latin typeface="Times New Roman" panose="02020603050405020304" pitchFamily="18" charset="0"/>
            <a:cs typeface="Times New Roman" panose="02020603050405020304" pitchFamily="18" charset="0"/>
          </a:endParaRPr>
        </a:p>
      </dgm:t>
    </dgm:pt>
    <dgm:pt modelId="{1914D4AC-E3CC-4FB0-8EBA-EC5934DB1D7E}" type="pres">
      <dgm:prSet presAssocID="{B84217FC-C47D-4801-B36B-1E236511B6BD}" presName="hierChild1" presStyleCnt="0">
        <dgm:presLayoutVars>
          <dgm:orgChart val="1"/>
          <dgm:chPref val="1"/>
          <dgm:dir/>
          <dgm:animOne val="branch"/>
          <dgm:animLvl val="lvl"/>
          <dgm:resizeHandles/>
        </dgm:presLayoutVars>
      </dgm:prSet>
      <dgm:spPr/>
      <dgm:t>
        <a:bodyPr/>
        <a:lstStyle/>
        <a:p>
          <a:endParaRPr lang="ru-RU"/>
        </a:p>
      </dgm:t>
    </dgm:pt>
    <dgm:pt modelId="{47C26041-3A8E-4988-9762-256D05610FC2}" type="pres">
      <dgm:prSet presAssocID="{74F3B6FC-8E6E-4B56-A13E-7CD9B61CA2E9}" presName="hierRoot1" presStyleCnt="0">
        <dgm:presLayoutVars>
          <dgm:hierBranch val="init"/>
        </dgm:presLayoutVars>
      </dgm:prSet>
      <dgm:spPr/>
    </dgm:pt>
    <dgm:pt modelId="{4152889E-A0E0-449B-91BB-AAABC021B9E5}" type="pres">
      <dgm:prSet presAssocID="{74F3B6FC-8E6E-4B56-A13E-7CD9B61CA2E9}" presName="rootComposite1" presStyleCnt="0"/>
      <dgm:spPr/>
    </dgm:pt>
    <dgm:pt modelId="{63D2E4EC-ED15-46B6-BD71-E9BCE0B10CCF}" type="pres">
      <dgm:prSet presAssocID="{74F3B6FC-8E6E-4B56-A13E-7CD9B61CA2E9}" presName="rootText1" presStyleLbl="node0" presStyleIdx="0" presStyleCnt="1">
        <dgm:presLayoutVars>
          <dgm:chPref val="3"/>
        </dgm:presLayoutVars>
      </dgm:prSet>
      <dgm:spPr/>
      <dgm:t>
        <a:bodyPr/>
        <a:lstStyle/>
        <a:p>
          <a:endParaRPr lang="ru-RU"/>
        </a:p>
      </dgm:t>
    </dgm:pt>
    <dgm:pt modelId="{215829E3-63B0-4C71-A49A-37AAE5A830B5}" type="pres">
      <dgm:prSet presAssocID="{74F3B6FC-8E6E-4B56-A13E-7CD9B61CA2E9}" presName="rootConnector1" presStyleLbl="node1" presStyleIdx="0" presStyleCnt="0"/>
      <dgm:spPr/>
      <dgm:t>
        <a:bodyPr/>
        <a:lstStyle/>
        <a:p>
          <a:endParaRPr lang="ru-RU"/>
        </a:p>
      </dgm:t>
    </dgm:pt>
    <dgm:pt modelId="{9B25B481-69F3-4D9E-B492-30D1FAF681CD}" type="pres">
      <dgm:prSet presAssocID="{74F3B6FC-8E6E-4B56-A13E-7CD9B61CA2E9}" presName="hierChild2" presStyleCnt="0"/>
      <dgm:spPr/>
    </dgm:pt>
    <dgm:pt modelId="{4DBFCE75-4F6A-44FC-A00A-60C0207FEA71}" type="pres">
      <dgm:prSet presAssocID="{05636222-3D15-478D-B151-53233931A5D0}" presName="Name37" presStyleLbl="parChTrans1D2" presStyleIdx="0" presStyleCnt="2"/>
      <dgm:spPr/>
      <dgm:t>
        <a:bodyPr/>
        <a:lstStyle/>
        <a:p>
          <a:endParaRPr lang="ru-RU"/>
        </a:p>
      </dgm:t>
    </dgm:pt>
    <dgm:pt modelId="{09DA10A3-30CA-4513-9230-575C42FFEECD}" type="pres">
      <dgm:prSet presAssocID="{AB416390-B714-4425-BC33-84AB43B9BB37}" presName="hierRoot2" presStyleCnt="0">
        <dgm:presLayoutVars>
          <dgm:hierBranch val="init"/>
        </dgm:presLayoutVars>
      </dgm:prSet>
      <dgm:spPr/>
    </dgm:pt>
    <dgm:pt modelId="{EA41D153-F391-4CFC-9B89-97064DEF7EDC}" type="pres">
      <dgm:prSet presAssocID="{AB416390-B714-4425-BC33-84AB43B9BB37}" presName="rootComposite" presStyleCnt="0"/>
      <dgm:spPr/>
    </dgm:pt>
    <dgm:pt modelId="{3B733090-49F5-4A7F-8B36-96570EAC66E2}" type="pres">
      <dgm:prSet presAssocID="{AB416390-B714-4425-BC33-84AB43B9BB37}" presName="rootText" presStyleLbl="node2" presStyleIdx="0" presStyleCnt="2">
        <dgm:presLayoutVars>
          <dgm:chPref val="3"/>
        </dgm:presLayoutVars>
      </dgm:prSet>
      <dgm:spPr/>
      <dgm:t>
        <a:bodyPr/>
        <a:lstStyle/>
        <a:p>
          <a:endParaRPr lang="ru-RU"/>
        </a:p>
      </dgm:t>
    </dgm:pt>
    <dgm:pt modelId="{C5EBC544-015A-4DA1-BBB1-65A1F4610FC0}" type="pres">
      <dgm:prSet presAssocID="{AB416390-B714-4425-BC33-84AB43B9BB37}" presName="rootConnector" presStyleLbl="node2" presStyleIdx="0" presStyleCnt="2"/>
      <dgm:spPr/>
      <dgm:t>
        <a:bodyPr/>
        <a:lstStyle/>
        <a:p>
          <a:endParaRPr lang="ru-RU"/>
        </a:p>
      </dgm:t>
    </dgm:pt>
    <dgm:pt modelId="{87C0F98F-CDC3-4B0B-9A08-8867A69064EC}" type="pres">
      <dgm:prSet presAssocID="{AB416390-B714-4425-BC33-84AB43B9BB37}" presName="hierChild4" presStyleCnt="0"/>
      <dgm:spPr/>
    </dgm:pt>
    <dgm:pt modelId="{E35FAE59-10F7-4B7E-B90B-EAE98B1E11FD}" type="pres">
      <dgm:prSet presAssocID="{AB416390-B714-4425-BC33-84AB43B9BB37}" presName="hierChild5" presStyleCnt="0"/>
      <dgm:spPr/>
    </dgm:pt>
    <dgm:pt modelId="{6492D53A-1CF2-4991-B8F8-33650193F5C9}" type="pres">
      <dgm:prSet presAssocID="{336D8AD6-2919-471C-86B3-521C8020F32E}" presName="Name37" presStyleLbl="parChTrans1D2" presStyleIdx="1" presStyleCnt="2"/>
      <dgm:spPr/>
      <dgm:t>
        <a:bodyPr/>
        <a:lstStyle/>
        <a:p>
          <a:endParaRPr lang="ru-RU"/>
        </a:p>
      </dgm:t>
    </dgm:pt>
    <dgm:pt modelId="{4DCCA8C5-24F1-4B9B-A517-32EC5AA1AF0F}" type="pres">
      <dgm:prSet presAssocID="{B26A9805-47EC-4120-B427-C3AAB2B46D8C}" presName="hierRoot2" presStyleCnt="0">
        <dgm:presLayoutVars>
          <dgm:hierBranch val="init"/>
        </dgm:presLayoutVars>
      </dgm:prSet>
      <dgm:spPr/>
    </dgm:pt>
    <dgm:pt modelId="{6BE39742-02BA-458C-B890-942511C15338}" type="pres">
      <dgm:prSet presAssocID="{B26A9805-47EC-4120-B427-C3AAB2B46D8C}" presName="rootComposite" presStyleCnt="0"/>
      <dgm:spPr/>
    </dgm:pt>
    <dgm:pt modelId="{5B116621-F20E-4324-9AD8-464A10D202EE}" type="pres">
      <dgm:prSet presAssocID="{B26A9805-47EC-4120-B427-C3AAB2B46D8C}" presName="rootText" presStyleLbl="node2" presStyleIdx="1" presStyleCnt="2">
        <dgm:presLayoutVars>
          <dgm:chPref val="3"/>
        </dgm:presLayoutVars>
      </dgm:prSet>
      <dgm:spPr/>
      <dgm:t>
        <a:bodyPr/>
        <a:lstStyle/>
        <a:p>
          <a:endParaRPr lang="ru-RU"/>
        </a:p>
      </dgm:t>
    </dgm:pt>
    <dgm:pt modelId="{1F83F676-1A08-4314-88EA-4BF4ACB9399A}" type="pres">
      <dgm:prSet presAssocID="{B26A9805-47EC-4120-B427-C3AAB2B46D8C}" presName="rootConnector" presStyleLbl="node2" presStyleIdx="1" presStyleCnt="2"/>
      <dgm:spPr/>
      <dgm:t>
        <a:bodyPr/>
        <a:lstStyle/>
        <a:p>
          <a:endParaRPr lang="ru-RU"/>
        </a:p>
      </dgm:t>
    </dgm:pt>
    <dgm:pt modelId="{4C0C0408-2238-4A36-90F9-B479E76FAF88}" type="pres">
      <dgm:prSet presAssocID="{B26A9805-47EC-4120-B427-C3AAB2B46D8C}" presName="hierChild4" presStyleCnt="0"/>
      <dgm:spPr/>
    </dgm:pt>
    <dgm:pt modelId="{5AAB82B7-10F2-4488-9B7C-7129D66C0858}" type="pres">
      <dgm:prSet presAssocID="{B26A9805-47EC-4120-B427-C3AAB2B46D8C}" presName="hierChild5" presStyleCnt="0"/>
      <dgm:spPr/>
    </dgm:pt>
    <dgm:pt modelId="{88D27DBD-BB07-48F8-99C9-45F91690B8B5}" type="pres">
      <dgm:prSet presAssocID="{74F3B6FC-8E6E-4B56-A13E-7CD9B61CA2E9}" presName="hierChild3" presStyleCnt="0"/>
      <dgm:spPr/>
    </dgm:pt>
  </dgm:ptLst>
  <dgm:cxnLst>
    <dgm:cxn modelId="{018F2617-D230-42A5-A9EC-D8FB13B507C2}" srcId="{74F3B6FC-8E6E-4B56-A13E-7CD9B61CA2E9}" destId="{B26A9805-47EC-4120-B427-C3AAB2B46D8C}" srcOrd="1" destOrd="0" parTransId="{336D8AD6-2919-471C-86B3-521C8020F32E}" sibTransId="{F16FB9A5-F62D-43D1-B40E-1EDD8AB4F0EA}"/>
    <dgm:cxn modelId="{33060B51-18BE-411B-A62C-9B7FC4101775}" type="presOf" srcId="{74F3B6FC-8E6E-4B56-A13E-7CD9B61CA2E9}" destId="{215829E3-63B0-4C71-A49A-37AAE5A830B5}" srcOrd="1" destOrd="0" presId="urn:microsoft.com/office/officeart/2005/8/layout/orgChart1"/>
    <dgm:cxn modelId="{A9396800-82C5-43D8-A7D0-80B56BE79C9E}" type="presOf" srcId="{74F3B6FC-8E6E-4B56-A13E-7CD9B61CA2E9}" destId="{63D2E4EC-ED15-46B6-BD71-E9BCE0B10CCF}" srcOrd="0" destOrd="0" presId="urn:microsoft.com/office/officeart/2005/8/layout/orgChart1"/>
    <dgm:cxn modelId="{ED31365B-497D-4901-99F4-9204D386DD37}" type="presOf" srcId="{B26A9805-47EC-4120-B427-C3AAB2B46D8C}" destId="{1F83F676-1A08-4314-88EA-4BF4ACB9399A}" srcOrd="1" destOrd="0" presId="urn:microsoft.com/office/officeart/2005/8/layout/orgChart1"/>
    <dgm:cxn modelId="{EDB99CBF-2DF9-4F94-8F7C-63F16DA79413}" type="presOf" srcId="{336D8AD6-2919-471C-86B3-521C8020F32E}" destId="{6492D53A-1CF2-4991-B8F8-33650193F5C9}" srcOrd="0" destOrd="0" presId="urn:microsoft.com/office/officeart/2005/8/layout/orgChart1"/>
    <dgm:cxn modelId="{8FDFD148-E301-4065-B932-6FBAEBB8D52C}" type="presOf" srcId="{05636222-3D15-478D-B151-53233931A5D0}" destId="{4DBFCE75-4F6A-44FC-A00A-60C0207FEA71}" srcOrd="0" destOrd="0" presId="urn:microsoft.com/office/officeart/2005/8/layout/orgChart1"/>
    <dgm:cxn modelId="{D99955CB-0848-41D9-B835-BC187EC32F9B}" type="presOf" srcId="{B26A9805-47EC-4120-B427-C3AAB2B46D8C}" destId="{5B116621-F20E-4324-9AD8-464A10D202EE}" srcOrd="0" destOrd="0" presId="urn:microsoft.com/office/officeart/2005/8/layout/orgChart1"/>
    <dgm:cxn modelId="{D96893E5-CD01-4AEA-B333-089D8F0507E1}" srcId="{74F3B6FC-8E6E-4B56-A13E-7CD9B61CA2E9}" destId="{AB416390-B714-4425-BC33-84AB43B9BB37}" srcOrd="0" destOrd="0" parTransId="{05636222-3D15-478D-B151-53233931A5D0}" sibTransId="{0826BA59-EC96-4AD8-A953-59B2BC313166}"/>
    <dgm:cxn modelId="{55633ECE-67B7-40E9-B6B1-A73AD3859E2A}" type="presOf" srcId="{AB416390-B714-4425-BC33-84AB43B9BB37}" destId="{C5EBC544-015A-4DA1-BBB1-65A1F4610FC0}" srcOrd="1" destOrd="0" presId="urn:microsoft.com/office/officeart/2005/8/layout/orgChart1"/>
    <dgm:cxn modelId="{70714E67-C44D-45D1-93F1-516CB8F7D3DA}" type="presOf" srcId="{B84217FC-C47D-4801-B36B-1E236511B6BD}" destId="{1914D4AC-E3CC-4FB0-8EBA-EC5934DB1D7E}" srcOrd="0" destOrd="0" presId="urn:microsoft.com/office/officeart/2005/8/layout/orgChart1"/>
    <dgm:cxn modelId="{98DE3A7A-3F42-4111-9C98-3CFE0EB58D64}" srcId="{B84217FC-C47D-4801-B36B-1E236511B6BD}" destId="{74F3B6FC-8E6E-4B56-A13E-7CD9B61CA2E9}" srcOrd="0" destOrd="0" parTransId="{AC042E25-75D1-4C62-BD50-033C6475A1F8}" sibTransId="{F29CDDBA-9B26-4CCA-900F-185C69434B36}"/>
    <dgm:cxn modelId="{E8DCE14F-E684-4410-90DD-C17B2D426AD9}" type="presOf" srcId="{AB416390-B714-4425-BC33-84AB43B9BB37}" destId="{3B733090-49F5-4A7F-8B36-96570EAC66E2}" srcOrd="0" destOrd="0" presId="urn:microsoft.com/office/officeart/2005/8/layout/orgChart1"/>
    <dgm:cxn modelId="{8FCFD208-1C96-46E6-9DED-93576002C42D}" type="presParOf" srcId="{1914D4AC-E3CC-4FB0-8EBA-EC5934DB1D7E}" destId="{47C26041-3A8E-4988-9762-256D05610FC2}" srcOrd="0" destOrd="0" presId="urn:microsoft.com/office/officeart/2005/8/layout/orgChart1"/>
    <dgm:cxn modelId="{10E040DD-32BF-429F-BA53-27C47B46A74B}" type="presParOf" srcId="{47C26041-3A8E-4988-9762-256D05610FC2}" destId="{4152889E-A0E0-449B-91BB-AAABC021B9E5}" srcOrd="0" destOrd="0" presId="urn:microsoft.com/office/officeart/2005/8/layout/orgChart1"/>
    <dgm:cxn modelId="{C6E41BE9-587F-4CE0-BC69-7E055F3273B0}" type="presParOf" srcId="{4152889E-A0E0-449B-91BB-AAABC021B9E5}" destId="{63D2E4EC-ED15-46B6-BD71-E9BCE0B10CCF}" srcOrd="0" destOrd="0" presId="urn:microsoft.com/office/officeart/2005/8/layout/orgChart1"/>
    <dgm:cxn modelId="{993A5E5A-F8EC-4AAD-9C99-ADF9E4F222D4}" type="presParOf" srcId="{4152889E-A0E0-449B-91BB-AAABC021B9E5}" destId="{215829E3-63B0-4C71-A49A-37AAE5A830B5}" srcOrd="1" destOrd="0" presId="urn:microsoft.com/office/officeart/2005/8/layout/orgChart1"/>
    <dgm:cxn modelId="{3D44F2EB-F715-4C35-9C2D-799CC46658A7}" type="presParOf" srcId="{47C26041-3A8E-4988-9762-256D05610FC2}" destId="{9B25B481-69F3-4D9E-B492-30D1FAF681CD}" srcOrd="1" destOrd="0" presId="urn:microsoft.com/office/officeart/2005/8/layout/orgChart1"/>
    <dgm:cxn modelId="{39B6BCB2-DF51-4504-9D75-5A0E9C4A4610}" type="presParOf" srcId="{9B25B481-69F3-4D9E-B492-30D1FAF681CD}" destId="{4DBFCE75-4F6A-44FC-A00A-60C0207FEA71}" srcOrd="0" destOrd="0" presId="urn:microsoft.com/office/officeart/2005/8/layout/orgChart1"/>
    <dgm:cxn modelId="{B3E131CA-700E-4367-9180-EDF2041EFDA3}" type="presParOf" srcId="{9B25B481-69F3-4D9E-B492-30D1FAF681CD}" destId="{09DA10A3-30CA-4513-9230-575C42FFEECD}" srcOrd="1" destOrd="0" presId="urn:microsoft.com/office/officeart/2005/8/layout/orgChart1"/>
    <dgm:cxn modelId="{706658FD-09F5-47EE-9E96-F54D6689B4C5}" type="presParOf" srcId="{09DA10A3-30CA-4513-9230-575C42FFEECD}" destId="{EA41D153-F391-4CFC-9B89-97064DEF7EDC}" srcOrd="0" destOrd="0" presId="urn:microsoft.com/office/officeart/2005/8/layout/orgChart1"/>
    <dgm:cxn modelId="{45AB9141-4DC8-4EC7-B492-9BD6AD6AB929}" type="presParOf" srcId="{EA41D153-F391-4CFC-9B89-97064DEF7EDC}" destId="{3B733090-49F5-4A7F-8B36-96570EAC66E2}" srcOrd="0" destOrd="0" presId="urn:microsoft.com/office/officeart/2005/8/layout/orgChart1"/>
    <dgm:cxn modelId="{B7987911-662C-428A-9179-F6AE7976A15E}" type="presParOf" srcId="{EA41D153-F391-4CFC-9B89-97064DEF7EDC}" destId="{C5EBC544-015A-4DA1-BBB1-65A1F4610FC0}" srcOrd="1" destOrd="0" presId="urn:microsoft.com/office/officeart/2005/8/layout/orgChart1"/>
    <dgm:cxn modelId="{9B6B8CC4-2DB4-4B4A-9616-C33186A10B5F}" type="presParOf" srcId="{09DA10A3-30CA-4513-9230-575C42FFEECD}" destId="{87C0F98F-CDC3-4B0B-9A08-8867A69064EC}" srcOrd="1" destOrd="0" presId="urn:microsoft.com/office/officeart/2005/8/layout/orgChart1"/>
    <dgm:cxn modelId="{79FE19ED-AA09-40A1-AFA6-465847B7EE5A}" type="presParOf" srcId="{09DA10A3-30CA-4513-9230-575C42FFEECD}" destId="{E35FAE59-10F7-4B7E-B90B-EAE98B1E11FD}" srcOrd="2" destOrd="0" presId="urn:microsoft.com/office/officeart/2005/8/layout/orgChart1"/>
    <dgm:cxn modelId="{2522CDC9-01DF-4189-B82D-92EBFDA5950D}" type="presParOf" srcId="{9B25B481-69F3-4D9E-B492-30D1FAF681CD}" destId="{6492D53A-1CF2-4991-B8F8-33650193F5C9}" srcOrd="2" destOrd="0" presId="urn:microsoft.com/office/officeart/2005/8/layout/orgChart1"/>
    <dgm:cxn modelId="{2264D172-9BEA-4CA7-9809-1E6AE956AA35}" type="presParOf" srcId="{9B25B481-69F3-4D9E-B492-30D1FAF681CD}" destId="{4DCCA8C5-24F1-4B9B-A517-32EC5AA1AF0F}" srcOrd="3" destOrd="0" presId="urn:microsoft.com/office/officeart/2005/8/layout/orgChart1"/>
    <dgm:cxn modelId="{C3C3B4B5-8200-4745-8E72-8C0B46C98044}" type="presParOf" srcId="{4DCCA8C5-24F1-4B9B-A517-32EC5AA1AF0F}" destId="{6BE39742-02BA-458C-B890-942511C15338}" srcOrd="0" destOrd="0" presId="urn:microsoft.com/office/officeart/2005/8/layout/orgChart1"/>
    <dgm:cxn modelId="{3F2C723E-51CC-4C6E-A629-9370DF6637E3}" type="presParOf" srcId="{6BE39742-02BA-458C-B890-942511C15338}" destId="{5B116621-F20E-4324-9AD8-464A10D202EE}" srcOrd="0" destOrd="0" presId="urn:microsoft.com/office/officeart/2005/8/layout/orgChart1"/>
    <dgm:cxn modelId="{90D457D0-2AB8-49BD-95A3-78EDAD9263A5}" type="presParOf" srcId="{6BE39742-02BA-458C-B890-942511C15338}" destId="{1F83F676-1A08-4314-88EA-4BF4ACB9399A}" srcOrd="1" destOrd="0" presId="urn:microsoft.com/office/officeart/2005/8/layout/orgChart1"/>
    <dgm:cxn modelId="{830B61AE-C021-46AE-8BB5-BE5A3EB1955E}" type="presParOf" srcId="{4DCCA8C5-24F1-4B9B-A517-32EC5AA1AF0F}" destId="{4C0C0408-2238-4A36-90F9-B479E76FAF88}" srcOrd="1" destOrd="0" presId="urn:microsoft.com/office/officeart/2005/8/layout/orgChart1"/>
    <dgm:cxn modelId="{6B55826D-9F69-414B-B2E4-220EA3BEFBDE}" type="presParOf" srcId="{4DCCA8C5-24F1-4B9B-A517-32EC5AA1AF0F}" destId="{5AAB82B7-10F2-4488-9B7C-7129D66C0858}" srcOrd="2" destOrd="0" presId="urn:microsoft.com/office/officeart/2005/8/layout/orgChart1"/>
    <dgm:cxn modelId="{0E1FABDD-61DD-4308-AAD8-67ED4AADB570}" type="presParOf" srcId="{47C26041-3A8E-4988-9762-256D05610FC2}" destId="{88D27DBD-BB07-48F8-99C9-45F91690B8B5}" srcOrd="2" destOrd="0" presId="urn:microsoft.com/office/officeart/2005/8/layout/orgChart1"/>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492D53A-1CF2-4991-B8F8-33650193F5C9}">
      <dsp:nvSpPr>
        <dsp:cNvPr id="0" name=""/>
        <dsp:cNvSpPr/>
      </dsp:nvSpPr>
      <dsp:spPr>
        <a:xfrm>
          <a:off x="2523281" y="1004472"/>
          <a:ext cx="1215006" cy="421737"/>
        </a:xfrm>
        <a:custGeom>
          <a:avLst/>
          <a:gdLst/>
          <a:ahLst/>
          <a:cxnLst/>
          <a:rect l="0" t="0" r="0" b="0"/>
          <a:pathLst>
            <a:path>
              <a:moveTo>
                <a:pt x="0" y="0"/>
              </a:moveTo>
              <a:lnTo>
                <a:pt x="0" y="210868"/>
              </a:lnTo>
              <a:lnTo>
                <a:pt x="1215006" y="210868"/>
              </a:lnTo>
              <a:lnTo>
                <a:pt x="1215006" y="4217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BFCE75-4F6A-44FC-A00A-60C0207FEA71}">
      <dsp:nvSpPr>
        <dsp:cNvPr id="0" name=""/>
        <dsp:cNvSpPr/>
      </dsp:nvSpPr>
      <dsp:spPr>
        <a:xfrm>
          <a:off x="1308274" y="1004472"/>
          <a:ext cx="1215006" cy="421737"/>
        </a:xfrm>
        <a:custGeom>
          <a:avLst/>
          <a:gdLst/>
          <a:ahLst/>
          <a:cxnLst/>
          <a:rect l="0" t="0" r="0" b="0"/>
          <a:pathLst>
            <a:path>
              <a:moveTo>
                <a:pt x="1215006" y="0"/>
              </a:moveTo>
              <a:lnTo>
                <a:pt x="1215006" y="210868"/>
              </a:lnTo>
              <a:lnTo>
                <a:pt x="0" y="210868"/>
              </a:lnTo>
              <a:lnTo>
                <a:pt x="0" y="4217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D2E4EC-ED15-46B6-BD71-E9BCE0B10CCF}">
      <dsp:nvSpPr>
        <dsp:cNvPr id="0" name=""/>
        <dsp:cNvSpPr/>
      </dsp:nvSpPr>
      <dsp:spPr>
        <a:xfrm>
          <a:off x="1519143" y="334"/>
          <a:ext cx="2008275" cy="100413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latin typeface="Times New Roman" panose="02020603050405020304" pitchFamily="18" charset="0"/>
              <a:cs typeface="Times New Roman" panose="02020603050405020304" pitchFamily="18" charset="0"/>
            </a:rPr>
            <a:t>Направления работы</a:t>
          </a:r>
        </a:p>
      </dsp:txBody>
      <dsp:txXfrm>
        <a:off x="1519143" y="334"/>
        <a:ext cx="2008275" cy="1004137"/>
      </dsp:txXfrm>
    </dsp:sp>
    <dsp:sp modelId="{3B733090-49F5-4A7F-8B36-96570EAC66E2}">
      <dsp:nvSpPr>
        <dsp:cNvPr id="0" name=""/>
        <dsp:cNvSpPr/>
      </dsp:nvSpPr>
      <dsp:spPr>
        <a:xfrm>
          <a:off x="304136" y="1426210"/>
          <a:ext cx="2008275" cy="100413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latin typeface="Times New Roman" panose="02020603050405020304" pitchFamily="18" charset="0"/>
              <a:cs typeface="Times New Roman" panose="02020603050405020304" pitchFamily="18" charset="0"/>
            </a:rPr>
            <a:t>Направление 1. </a:t>
          </a:r>
          <a:r>
            <a:rPr lang="ru-RU" sz="1000" b="0" kern="1200">
              <a:latin typeface="Times New Roman" panose="02020603050405020304" pitchFamily="18" charset="0"/>
              <a:cs typeface="Times New Roman" panose="02020603050405020304" pitchFamily="18" charset="0"/>
            </a:rPr>
            <a:t>Развитие у школьников концентрации внимания.</a:t>
          </a:r>
          <a:endParaRPr lang="ru-RU" sz="1000" b="1" kern="1200">
            <a:latin typeface="Times New Roman" panose="02020603050405020304" pitchFamily="18" charset="0"/>
            <a:cs typeface="Times New Roman" panose="02020603050405020304" pitchFamily="18" charset="0"/>
          </a:endParaRPr>
        </a:p>
      </dsp:txBody>
      <dsp:txXfrm>
        <a:off x="304136" y="1426210"/>
        <a:ext cx="2008275" cy="1004137"/>
      </dsp:txXfrm>
    </dsp:sp>
    <dsp:sp modelId="{5B116621-F20E-4324-9AD8-464A10D202EE}">
      <dsp:nvSpPr>
        <dsp:cNvPr id="0" name=""/>
        <dsp:cNvSpPr/>
      </dsp:nvSpPr>
      <dsp:spPr>
        <a:xfrm>
          <a:off x="2734149" y="1426210"/>
          <a:ext cx="2008275" cy="100413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latin typeface="Times New Roman" panose="02020603050405020304" pitchFamily="18" charset="0"/>
              <a:cs typeface="Times New Roman" panose="02020603050405020304" pitchFamily="18" charset="0"/>
            </a:rPr>
            <a:t>Направление 2. </a:t>
          </a:r>
          <a:r>
            <a:rPr lang="ru-RU" sz="1000" b="0" kern="1200">
              <a:latin typeface="Times New Roman" panose="02020603050405020304" pitchFamily="18" charset="0"/>
              <a:cs typeface="Times New Roman" panose="02020603050405020304" pitchFamily="18" charset="0"/>
            </a:rPr>
            <a:t>Развитие у школьников устойчивости внимания.</a:t>
          </a:r>
          <a:endParaRPr lang="ru-RU" sz="1000" b="1" kern="1200">
            <a:latin typeface="Times New Roman" panose="02020603050405020304" pitchFamily="18" charset="0"/>
            <a:cs typeface="Times New Roman" panose="02020603050405020304" pitchFamily="18" charset="0"/>
          </a:endParaRPr>
        </a:p>
      </dsp:txBody>
      <dsp:txXfrm>
        <a:off x="2734149" y="1426210"/>
        <a:ext cx="2008275" cy="100413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469AF5-7AE7-42DD-A94C-B25F7E67B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9969</Words>
  <Characters>56826</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dcterms:created xsi:type="dcterms:W3CDTF">2023-02-19T15:14:00Z</dcterms:created>
  <dcterms:modified xsi:type="dcterms:W3CDTF">2024-11-18T05:18:00Z</dcterms:modified>
</cp:coreProperties>
</file>