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C3F" w:rsidRDefault="004A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216C3F" w:rsidRDefault="004A1978">
      <w:pPr>
        <w:shd w:val="clear" w:color="auto" w:fill="FFFFFF"/>
        <w:spacing w:after="109" w:line="240" w:lineRule="auto"/>
        <w:ind w:right="5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Целями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и </w:t>
      </w:r>
      <w:r>
        <w:rPr>
          <w:rFonts w:ascii="Times New Roman" w:eastAsia="Times New Roman" w:hAnsi="Times New Roman" w:cs="Times New Roman"/>
          <w:i/>
          <w:color w:val="181818"/>
          <w:sz w:val="28"/>
          <w:szCs w:val="28"/>
        </w:rPr>
        <w:t>задачами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викторины являются:</w:t>
      </w:r>
    </w:p>
    <w:p w:rsidR="00216C3F" w:rsidRDefault="004A19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5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выявление и поддержка одаренных детей в области музыкального искусства;</w:t>
      </w:r>
    </w:p>
    <w:p w:rsidR="00216C3F" w:rsidRDefault="004A19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5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 развитие у   обучающихся    творческих навыков, художественно-музыкального восприятия окружающего мира и творческого самовыражения;</w:t>
      </w:r>
    </w:p>
    <w:p w:rsidR="00216C3F" w:rsidRDefault="004A19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5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повышение мотивации обучающихся к изучению предмета «Музыка» и овладению базовыми знаниями, умениями, навыками;</w:t>
      </w:r>
    </w:p>
    <w:p w:rsidR="00216C3F" w:rsidRDefault="004A19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97" w:line="240" w:lineRule="auto"/>
        <w:ind w:right="5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популяриз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ация учебного предмета «Музыка»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среди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обучающихся.</w:t>
      </w:r>
    </w:p>
    <w:p w:rsidR="00216C3F" w:rsidRDefault="004A1978">
      <w:pPr>
        <w:shd w:val="clear" w:color="auto" w:fill="FFFFFF"/>
        <w:spacing w:after="11" w:line="240" w:lineRule="auto"/>
        <w:ind w:left="52" w:right="5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Викторина  предназначена для учащихся 2-8 классов общеобразовательных организаций.</w:t>
      </w:r>
    </w:p>
    <w:p w:rsidR="00216C3F" w:rsidRDefault="004A1978">
      <w:pPr>
        <w:shd w:val="clear" w:color="auto" w:fill="FFFFFF"/>
        <w:spacing w:after="21"/>
        <w:ind w:left="566"/>
        <w:jc w:val="center"/>
        <w:rPr>
          <w:rFonts w:ascii="Arial" w:eastAsia="Arial" w:hAnsi="Arial" w:cs="Arial"/>
          <w:color w:val="181818"/>
          <w:sz w:val="21"/>
          <w:szCs w:val="21"/>
        </w:rPr>
      </w:pPr>
      <w:r>
        <w:rPr>
          <w:rFonts w:ascii="Arial" w:eastAsia="Arial" w:hAnsi="Arial" w:cs="Arial"/>
          <w:b/>
          <w:color w:val="181818"/>
          <w:sz w:val="21"/>
          <w:szCs w:val="21"/>
        </w:rPr>
        <w:t> </w:t>
      </w:r>
    </w:p>
    <w:p w:rsidR="00216C3F" w:rsidRDefault="004A1978">
      <w:pPr>
        <w:shd w:val="clear" w:color="auto" w:fill="FFFFFF"/>
        <w:spacing w:after="11" w:line="240" w:lineRule="auto"/>
        <w:ind w:left="52" w:right="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Учитывая специфику преподавания предмета «Музыка» в </w:t>
      </w:r>
      <w:r>
        <w:rPr>
          <w:rFonts w:ascii="Times New Roman" w:eastAsia="Times New Roman" w:hAnsi="Times New Roman" w:cs="Times New Roman"/>
          <w:sz w:val="28"/>
          <w:szCs w:val="28"/>
        </w:rPr>
        <w:t>общеобразовательных учреждениях  (вариативность программ), данная Олимпиада не предполагает проверку знаний, учащихся по конкретным темам какой-то одной программы, но ориентирована на требования к уровню подготовки учащихся, заложенных в ФГОС ООО по предме</w:t>
      </w:r>
      <w:r>
        <w:rPr>
          <w:rFonts w:ascii="Times New Roman" w:eastAsia="Times New Roman" w:hAnsi="Times New Roman" w:cs="Times New Roman"/>
          <w:sz w:val="28"/>
          <w:szCs w:val="28"/>
        </w:rPr>
        <w:t>ту «Музыка». </w:t>
      </w:r>
    </w:p>
    <w:p w:rsidR="00216C3F" w:rsidRDefault="004A1978">
      <w:pPr>
        <w:shd w:val="clear" w:color="auto" w:fill="FFFFFF"/>
        <w:spacing w:after="11" w:line="240" w:lineRule="auto"/>
        <w:ind w:right="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Содержание заданий Олимпиады предполагает подготовку учащихся не только по базовому, но и по углубленному уровню изучения предмета «Музыка». </w:t>
      </w:r>
    </w:p>
    <w:p w:rsidR="00216C3F" w:rsidRDefault="004A1978">
      <w:pPr>
        <w:shd w:val="clear" w:color="auto" w:fill="FFFFFF"/>
        <w:spacing w:after="11" w:line="240" w:lineRule="auto"/>
        <w:ind w:left="52" w:right="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Предлагаемые задания направлены на выявление глубины проникновения в идеи, образы и содержание отечественных и зарубежных произведений музыкального искусства. Олимпиада должна продемонстрировать готовность участников олимпиады выстраивать диалогические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вязи с мировой музыкальной культурой и выявлять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знания в области мировой художественной культуры.</w:t>
      </w:r>
    </w:p>
    <w:p w:rsidR="00216C3F" w:rsidRDefault="004A1978">
      <w:pPr>
        <w:shd w:val="clear" w:color="auto" w:fill="FFFFFF"/>
        <w:spacing w:after="20"/>
        <w:ind w:right="189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 заданий</w:t>
      </w:r>
    </w:p>
    <w:p w:rsidR="00216C3F" w:rsidRDefault="004A1978">
      <w:pPr>
        <w:shd w:val="clear" w:color="auto" w:fill="FFFFFF"/>
        <w:spacing w:after="20"/>
        <w:ind w:right="189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Викторина включает: </w:t>
      </w:r>
    </w:p>
    <w:p w:rsidR="00216C3F" w:rsidRDefault="004A1978">
      <w:pPr>
        <w:shd w:val="clear" w:color="auto" w:fill="FFFFFF"/>
        <w:spacing w:after="11" w:line="240" w:lineRule="auto"/>
        <w:ind w:right="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*ТЕОРЕТИЧЕСКАЯ ЧАСТЬ  в виде тестовых заданий(2-8 классы)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216C3F" w:rsidRDefault="004A1978">
      <w:pPr>
        <w:shd w:val="clear" w:color="auto" w:fill="FFFFFF"/>
        <w:spacing w:after="11" w:line="240" w:lineRule="auto"/>
        <w:ind w:right="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 МУЗЫКАЛЬНАЯ  ВИКТОРИНА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адание на музык</w:t>
      </w:r>
      <w:r>
        <w:rPr>
          <w:rFonts w:ascii="Times New Roman" w:eastAsia="Times New Roman" w:hAnsi="Times New Roman" w:cs="Times New Roman"/>
          <w:sz w:val="28"/>
          <w:szCs w:val="28"/>
        </w:rPr>
        <w:t>альную эрудицию(презентация  с аудиофайлами)(5-8 классы).</w:t>
      </w:r>
    </w:p>
    <w:p w:rsidR="00216C3F" w:rsidRDefault="004A1978">
      <w:pPr>
        <w:shd w:val="clear" w:color="auto" w:fill="FFFFFF"/>
        <w:spacing w:after="11" w:line="240" w:lineRule="auto"/>
        <w:ind w:right="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*КЛЮЧИ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16C3F" w:rsidRDefault="00216C3F">
      <w:pPr>
        <w:shd w:val="clear" w:color="auto" w:fill="FFFFFF"/>
        <w:spacing w:after="11" w:line="240" w:lineRule="auto"/>
        <w:ind w:right="53"/>
        <w:rPr>
          <w:rFonts w:ascii="Times New Roman" w:eastAsia="Times New Roman" w:hAnsi="Times New Roman" w:cs="Times New Roman"/>
          <w:sz w:val="28"/>
          <w:szCs w:val="28"/>
        </w:rPr>
      </w:pPr>
    </w:p>
    <w:p w:rsidR="00216C3F" w:rsidRPr="004A1978" w:rsidRDefault="004A1978">
      <w:pPr>
        <w:shd w:val="clear" w:color="auto" w:fill="FFFFFF"/>
        <w:spacing w:after="0"/>
        <w:ind w:left="1441"/>
        <w:jc w:val="both"/>
        <w:rPr>
          <w:rFonts w:ascii="Arial" w:eastAsia="Arial" w:hAnsi="Arial" w:cs="Arial"/>
          <w:b/>
          <w:color w:val="181818"/>
          <w:sz w:val="24"/>
          <w:szCs w:val="24"/>
          <w:u w:val="single"/>
        </w:rPr>
      </w:pPr>
      <w:r w:rsidRPr="004A1978">
        <w:rPr>
          <w:rFonts w:ascii="Arial" w:eastAsia="Arial" w:hAnsi="Arial" w:cs="Arial"/>
          <w:b/>
          <w:color w:val="181818"/>
          <w:sz w:val="24"/>
          <w:szCs w:val="24"/>
          <w:u w:val="single"/>
        </w:rPr>
        <w:t>МАТЕРИАЛ НАХОДИТСЯ ПО ССЫЛКЕ.</w:t>
      </w:r>
    </w:p>
    <w:p w:rsidR="00216C3F" w:rsidRDefault="004A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Arial" w:eastAsia="Arial" w:hAnsi="Arial" w:cs="Arial"/>
          <w:color w:val="181818"/>
          <w:sz w:val="24"/>
          <w:szCs w:val="24"/>
        </w:rPr>
        <w:t xml:space="preserve">                                                           </w:t>
      </w:r>
    </w:p>
    <w:p w:rsidR="00216C3F" w:rsidRDefault="004A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hyperlink r:id="rId7" w:history="1">
        <w:r w:rsidRPr="00B274CC">
          <w:rPr>
            <w:rStyle w:val="af0"/>
            <w:rFonts w:ascii="Times New Roman" w:eastAsia="Times New Roman" w:hAnsi="Times New Roman" w:cs="Times New Roman"/>
            <w:sz w:val="28"/>
            <w:szCs w:val="28"/>
          </w:rPr>
          <w:t>https://drive.google.com/drive/folders/1cJ5hHfdB4i7SmOVgzeVUkz8z1lTXTnTI?usp=sharing</w:t>
        </w:r>
      </w:hyperlink>
    </w:p>
    <w:p w:rsidR="004A1978" w:rsidRDefault="004A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bookmarkStart w:id="0" w:name="_GoBack"/>
      <w:bookmarkEnd w:id="0"/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pacing w:after="0" w:line="240" w:lineRule="auto"/>
        <w:jc w:val="center"/>
      </w:pPr>
    </w:p>
    <w:p w:rsidR="00216C3F" w:rsidRDefault="00216C3F">
      <w:pPr>
        <w:spacing w:after="0" w:line="240" w:lineRule="auto"/>
        <w:jc w:val="center"/>
      </w:pPr>
    </w:p>
    <w:p w:rsidR="00216C3F" w:rsidRDefault="004A1978">
      <w:pPr>
        <w:spacing w:after="0" w:line="240" w:lineRule="auto"/>
        <w:jc w:val="center"/>
      </w:pPr>
      <w:r>
        <w:t xml:space="preserve">ВИКТОРИНА </w:t>
      </w:r>
    </w:p>
    <w:p w:rsidR="00216C3F" w:rsidRDefault="004A1978">
      <w:pPr>
        <w:jc w:val="center"/>
      </w:pPr>
      <w:r>
        <w:t>_____________________________________________________________________________(Школа, класс, Ф.И.О.)</w:t>
      </w:r>
    </w:p>
    <w:tbl>
      <w:tblPr>
        <w:tblStyle w:val="ae"/>
        <w:tblW w:w="107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0"/>
        <w:gridCol w:w="4702"/>
        <w:gridCol w:w="4953"/>
      </w:tblGrid>
      <w:tr w:rsidR="00216C3F">
        <w:trPr>
          <w:trHeight w:val="603"/>
        </w:trPr>
        <w:tc>
          <w:tcPr>
            <w:tcW w:w="1050" w:type="dxa"/>
          </w:tcPr>
          <w:p w:rsidR="00216C3F" w:rsidRDefault="004A1978">
            <w:pPr>
              <w:ind w:left="-142" w:right="-102"/>
              <w:jc w:val="center"/>
            </w:pPr>
            <w:r>
              <w:t>Муз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н</w:t>
            </w:r>
            <w:proofErr w:type="gramEnd"/>
            <w:r>
              <w:t>омер</w:t>
            </w:r>
          </w:p>
        </w:tc>
        <w:tc>
          <w:tcPr>
            <w:tcW w:w="4702" w:type="dxa"/>
          </w:tcPr>
          <w:p w:rsidR="00216C3F" w:rsidRDefault="004A1978">
            <w:pPr>
              <w:jc w:val="center"/>
            </w:pPr>
            <w:r>
              <w:t xml:space="preserve">Композитор </w:t>
            </w:r>
          </w:p>
        </w:tc>
        <w:tc>
          <w:tcPr>
            <w:tcW w:w="4953" w:type="dxa"/>
          </w:tcPr>
          <w:p w:rsidR="00216C3F" w:rsidRDefault="004A1978">
            <w:pPr>
              <w:jc w:val="center"/>
            </w:pPr>
            <w:r>
              <w:t xml:space="preserve">Произведение </w:t>
            </w:r>
          </w:p>
        </w:tc>
      </w:tr>
      <w:tr w:rsidR="00216C3F">
        <w:trPr>
          <w:trHeight w:val="1061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1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998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2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1061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3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998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4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1061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5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1061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6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875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7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519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8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210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9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  <w:tr w:rsidR="00216C3F">
        <w:trPr>
          <w:trHeight w:val="315"/>
        </w:trPr>
        <w:tc>
          <w:tcPr>
            <w:tcW w:w="1050" w:type="dxa"/>
          </w:tcPr>
          <w:p w:rsidR="00216C3F" w:rsidRDefault="004A1978">
            <w:pPr>
              <w:jc w:val="center"/>
            </w:pPr>
            <w:r>
              <w:t>10</w:t>
            </w:r>
          </w:p>
        </w:tc>
        <w:tc>
          <w:tcPr>
            <w:tcW w:w="4702" w:type="dxa"/>
          </w:tcPr>
          <w:p w:rsidR="00216C3F" w:rsidRDefault="00216C3F">
            <w:pPr>
              <w:jc w:val="center"/>
            </w:pPr>
          </w:p>
          <w:p w:rsidR="00216C3F" w:rsidRDefault="00216C3F">
            <w:pPr>
              <w:jc w:val="center"/>
            </w:pPr>
          </w:p>
        </w:tc>
        <w:tc>
          <w:tcPr>
            <w:tcW w:w="4953" w:type="dxa"/>
          </w:tcPr>
          <w:p w:rsidR="00216C3F" w:rsidRDefault="00216C3F">
            <w:pPr>
              <w:jc w:val="center"/>
            </w:pPr>
          </w:p>
        </w:tc>
      </w:tr>
    </w:tbl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16C3F" w:rsidRDefault="004A19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КЛЮЧИ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16C3F" w:rsidRDefault="00216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tbl>
      <w:tblPr>
        <w:tblStyle w:val="af"/>
        <w:tblW w:w="1003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2694"/>
        <w:gridCol w:w="6095"/>
      </w:tblGrid>
      <w:tr w:rsidR="00216C3F">
        <w:trPr>
          <w:trHeight w:val="335"/>
        </w:trPr>
        <w:tc>
          <w:tcPr>
            <w:tcW w:w="1242" w:type="dxa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8789" w:type="dxa"/>
            <w:gridSpan w:val="2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ТЕСТ</w:t>
            </w:r>
          </w:p>
        </w:tc>
      </w:tr>
      <w:tr w:rsidR="00216C3F">
        <w:tc>
          <w:tcPr>
            <w:tcW w:w="1242" w:type="dxa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2 класс</w:t>
            </w: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8789" w:type="dxa"/>
            <w:gridSpan w:val="2"/>
          </w:tcPr>
          <w:p w:rsidR="00216C3F" w:rsidRDefault="004A1978">
            <w:pPr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1с, 2в, 3с, 4бодрый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энергичный,5с,6в,7с,8в,9с,10с,11в,12 </w:t>
            </w:r>
            <w:r>
              <w:rPr>
                <w:rFonts w:ascii="Times New Roman" w:eastAsia="Times New Roman" w:hAnsi="Times New Roman" w:cs="Times New Roman"/>
              </w:rPr>
              <w:t xml:space="preserve">на службе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церкви,во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время тревожного события, когда нужно предупредить людей об опасности.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13балалайка,гусли, 14опера «Снегурочка»,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р.н.п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«Во поле ….», кантата «А.Н.»</w:t>
            </w:r>
          </w:p>
          <w:p w:rsidR="00216C3F" w:rsidRDefault="00216C3F">
            <w:pPr>
              <w:ind w:left="-108"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6C3F">
        <w:trPr>
          <w:trHeight w:val="401"/>
        </w:trPr>
        <w:tc>
          <w:tcPr>
            <w:tcW w:w="1242" w:type="dxa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3 класс</w:t>
            </w:r>
          </w:p>
        </w:tc>
        <w:tc>
          <w:tcPr>
            <w:tcW w:w="8789" w:type="dxa"/>
            <w:gridSpan w:val="2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2.1.3.2.1.3.2.2.3.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3.1.2.2.4.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6C3F">
        <w:tc>
          <w:tcPr>
            <w:tcW w:w="1242" w:type="dxa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4 класс</w:t>
            </w:r>
          </w:p>
        </w:tc>
        <w:tc>
          <w:tcPr>
            <w:tcW w:w="8789" w:type="dxa"/>
            <w:gridSpan w:val="2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1в//2БГДЕЖЗ//3а3,б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,в1//4в//5в//6а//7д//8в//9в//10а//11в//12в//13б//14авд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6C3F">
        <w:trPr>
          <w:trHeight w:val="420"/>
        </w:trPr>
        <w:tc>
          <w:tcPr>
            <w:tcW w:w="1242" w:type="dxa"/>
            <w:vMerge w:val="restart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5 класс</w:t>
            </w:r>
          </w:p>
        </w:tc>
        <w:tc>
          <w:tcPr>
            <w:tcW w:w="2694" w:type="dxa"/>
            <w:vMerge w:val="restart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.аб,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.в,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.б,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.в,      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.а,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.а     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  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          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18.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.в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.а</w:t>
            </w:r>
          </w:p>
          <w:p w:rsidR="00216C3F" w:rsidRDefault="00216C3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095" w:type="dxa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ВИКТОРИНА</w:t>
            </w:r>
          </w:p>
        </w:tc>
      </w:tr>
      <w:tr w:rsidR="00216C3F">
        <w:trPr>
          <w:trHeight w:val="3926"/>
        </w:trPr>
        <w:tc>
          <w:tcPr>
            <w:tcW w:w="1242" w:type="dxa"/>
            <w:vMerge/>
          </w:tcPr>
          <w:p w:rsidR="00216C3F" w:rsidRDefault="00216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694" w:type="dxa"/>
            <w:vMerge/>
          </w:tcPr>
          <w:p w:rsidR="00216C3F" w:rsidRDefault="00216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095" w:type="dxa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Фортепиано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Николай Андреевич Римский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орсаков /Опера «Садко» (ария Варяжского гостя)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3.р.н.п. Колыбельная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Анатолий Константинович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Лядов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 Симфоническая миниатюра «Кикимора»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Сергей Васильевич Рахманинов /Вокализ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6.р.н.п. Солдатская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 Николай Андреевич Римский–Корсаков /Симфоническая сюита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Шахерезада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Николай Андреевич Римский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орсаков /Опера «Садко» (ария  Индийского гостя)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 №4 (челеста)</w:t>
            </w:r>
          </w:p>
          <w:p w:rsidR="00216C3F" w:rsidRDefault="004A1978">
            <w:pPr>
              <w:ind w:left="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р.н.п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Хороводная.</w:t>
            </w:r>
          </w:p>
        </w:tc>
      </w:tr>
      <w:tr w:rsidR="00216C3F">
        <w:trPr>
          <w:trHeight w:val="3555"/>
        </w:trPr>
        <w:tc>
          <w:tcPr>
            <w:tcW w:w="1242" w:type="dxa"/>
            <w:vMerge w:val="restart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6 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ласс</w:t>
            </w:r>
          </w:p>
        </w:tc>
        <w:tc>
          <w:tcPr>
            <w:tcW w:w="2694" w:type="dxa"/>
            <w:vMerge w:val="restart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.3//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.3//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.2//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.2/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.3//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.2//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.3//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.1в,2а,3б//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.*//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.3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.1//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.3//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.2//  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.3//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.2//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.*</w:t>
            </w:r>
          </w:p>
        </w:tc>
        <w:tc>
          <w:tcPr>
            <w:tcW w:w="6095" w:type="dxa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6.1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Ф.Шуберт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баллада «Лесной царь»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М.И.Глинка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«Вальс-фантазия»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Ф. Шуберт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Кикта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Орнамент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Мусоргский «Блоха»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Ф.Шаляпин</w:t>
            </w:r>
            <w:proofErr w:type="spellEnd"/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Глинка романс «Я помню чудное мгновение»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р.н.п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«Матушка»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Кикита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«Групповой портрет дочерей Ярослава Мудрого»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 М.И. Глинка «Жаворонок»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10.Кикта. Скоморохи.</w:t>
            </w:r>
          </w:p>
        </w:tc>
      </w:tr>
      <w:tr w:rsidR="00216C3F">
        <w:trPr>
          <w:trHeight w:val="3210"/>
        </w:trPr>
        <w:tc>
          <w:tcPr>
            <w:tcW w:w="1242" w:type="dxa"/>
            <w:vMerge/>
          </w:tcPr>
          <w:p w:rsidR="00216C3F" w:rsidRDefault="00216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216C3F" w:rsidRDefault="00216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216C3F" w:rsidRDefault="004A197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6.2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М. Мусоргский. Старый замок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И.С. Бах. Прелюдия до-мажор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 Дога. Вальс, из кинофильма Мой ласковый и нежный зверь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 Штраус. Сказки Венского леса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М. Глинка. Вальс-фантазия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 Хачатурян. Танец с саблями, из балета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Гаянэ</w:t>
            </w:r>
            <w:proofErr w:type="spellEnd"/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 Брамс.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имфония №3 (III ч.)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Дж. Россини. Неаполитанская тарантелла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В.А. Моцарт. Волшебные колокольчики, из оперы Волшебная флейта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 Дебюсси. Сирены</w:t>
            </w:r>
          </w:p>
        </w:tc>
      </w:tr>
      <w:tr w:rsidR="00216C3F">
        <w:trPr>
          <w:trHeight w:val="6806"/>
        </w:trPr>
        <w:tc>
          <w:tcPr>
            <w:tcW w:w="1242" w:type="dxa"/>
          </w:tcPr>
          <w:p w:rsidR="00216C3F" w:rsidRDefault="004A19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8 класс</w:t>
            </w:r>
          </w:p>
        </w:tc>
        <w:tc>
          <w:tcPr>
            <w:tcW w:w="2694" w:type="dxa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1.*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2.*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3.*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6.А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7.А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8.*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9.*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12.В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14.А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15.В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17.В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19.А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20.Б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21.В</w:t>
            </w:r>
          </w:p>
        </w:tc>
        <w:tc>
          <w:tcPr>
            <w:tcW w:w="6095" w:type="dxa"/>
          </w:tcPr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А.Г.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Шнитке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«Гоголь-сюита» из музыки к спектаклю «Ревизская сказка». Увертюра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5Ва)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4Аi// Артемьев ария Сони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//Бетховен 5сф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4.8И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//Гершвин 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5.2Ec// Бах скерцо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интерпр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6.1Ke// Бородин  хор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7.7Бg// Шостакович  7с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Лен)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8.1.К.f//Боро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дин ария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кн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горя</w:t>
            </w:r>
            <w:proofErr w:type="spellEnd"/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9.2.Ж.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// Бах токката и фуга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интерпр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16C3F" w:rsidRDefault="004A19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10.6Г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//Бизе хабанера </w:t>
            </w: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6C3F" w:rsidRDefault="00216C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16C3F" w:rsidRDefault="00216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16C3F" w:rsidRDefault="00216C3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16C3F" w:rsidRDefault="00216C3F">
      <w:pPr>
        <w:shd w:val="clear" w:color="auto" w:fill="FFFFFF"/>
        <w:spacing w:after="0" w:line="240" w:lineRule="auto"/>
      </w:pPr>
      <w:bookmarkStart w:id="1" w:name="_heading=h.gjdgxs" w:colFirst="0" w:colLast="0"/>
      <w:bookmarkEnd w:id="1"/>
    </w:p>
    <w:sectPr w:rsidR="00216C3F">
      <w:pgSz w:w="11906" w:h="16838"/>
      <w:pgMar w:top="426" w:right="850" w:bottom="142" w:left="56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36056"/>
    <w:multiLevelType w:val="multilevel"/>
    <w:tmpl w:val="3C2A6B5A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•"/>
      <w:lvlJc w:val="left"/>
      <w:pPr>
        <w:ind w:left="1170" w:hanging="45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16C3F"/>
    <w:rsid w:val="00216C3F"/>
    <w:rsid w:val="004A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CE"/>
    <w:rPr>
      <w:rFonts w:asciiTheme="minorHAnsi" w:eastAsiaTheme="minorHAnsi" w:hAnsiTheme="minorHAnsi" w:cstheme="minorBidi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FD2F5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D2F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FD2F5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70">
    <w:name w:val="Заголовок 7 Знак"/>
    <w:basedOn w:val="a0"/>
    <w:link w:val="7"/>
    <w:uiPriority w:val="9"/>
    <w:rsid w:val="00FD2F5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D2F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D2F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4">
    <w:name w:val="Emphasis"/>
    <w:basedOn w:val="a0"/>
    <w:uiPriority w:val="20"/>
    <w:qFormat/>
    <w:rsid w:val="00FD2F5C"/>
    <w:rPr>
      <w:i/>
      <w:iCs/>
    </w:rPr>
  </w:style>
  <w:style w:type="paragraph" w:styleId="a5">
    <w:name w:val="No Spacing"/>
    <w:uiPriority w:val="1"/>
    <w:qFormat/>
    <w:rsid w:val="00FD2F5C"/>
    <w:pPr>
      <w:spacing w:after="0" w:line="240" w:lineRule="auto"/>
    </w:pPr>
  </w:style>
  <w:style w:type="character" w:styleId="a6">
    <w:name w:val="Subtle Emphasis"/>
    <w:basedOn w:val="a0"/>
    <w:uiPriority w:val="19"/>
    <w:qFormat/>
    <w:rsid w:val="00FD2F5C"/>
    <w:rPr>
      <w:i/>
      <w:iCs/>
      <w:color w:val="808080" w:themeColor="text1" w:themeTint="7F"/>
    </w:rPr>
  </w:style>
  <w:style w:type="table" w:styleId="a7">
    <w:name w:val="Table Grid"/>
    <w:basedOn w:val="a1"/>
    <w:uiPriority w:val="39"/>
    <w:rsid w:val="000A68CE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A68C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D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D45EC"/>
    <w:rPr>
      <w:rFonts w:asciiTheme="minorHAnsi" w:eastAsiaTheme="minorHAnsi" w:hAnsiTheme="minorHAnsi" w:cstheme="minorBidi"/>
    </w:rPr>
  </w:style>
  <w:style w:type="paragraph" w:styleId="ab">
    <w:name w:val="footer"/>
    <w:basedOn w:val="a"/>
    <w:link w:val="ac"/>
    <w:uiPriority w:val="99"/>
    <w:unhideWhenUsed/>
    <w:rsid w:val="004D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D45EC"/>
    <w:rPr>
      <w:rFonts w:asciiTheme="minorHAnsi" w:eastAsiaTheme="minorHAnsi" w:hAnsiTheme="minorHAnsi" w:cstheme="minorBidi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A19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CE"/>
    <w:rPr>
      <w:rFonts w:asciiTheme="minorHAnsi" w:eastAsiaTheme="minorHAnsi" w:hAnsiTheme="minorHAnsi" w:cstheme="minorBidi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FD2F5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D2F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FD2F5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70">
    <w:name w:val="Заголовок 7 Знак"/>
    <w:basedOn w:val="a0"/>
    <w:link w:val="7"/>
    <w:uiPriority w:val="9"/>
    <w:rsid w:val="00FD2F5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D2F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D2F5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4">
    <w:name w:val="Emphasis"/>
    <w:basedOn w:val="a0"/>
    <w:uiPriority w:val="20"/>
    <w:qFormat/>
    <w:rsid w:val="00FD2F5C"/>
    <w:rPr>
      <w:i/>
      <w:iCs/>
    </w:rPr>
  </w:style>
  <w:style w:type="paragraph" w:styleId="a5">
    <w:name w:val="No Spacing"/>
    <w:uiPriority w:val="1"/>
    <w:qFormat/>
    <w:rsid w:val="00FD2F5C"/>
    <w:pPr>
      <w:spacing w:after="0" w:line="240" w:lineRule="auto"/>
    </w:pPr>
  </w:style>
  <w:style w:type="character" w:styleId="a6">
    <w:name w:val="Subtle Emphasis"/>
    <w:basedOn w:val="a0"/>
    <w:uiPriority w:val="19"/>
    <w:qFormat/>
    <w:rsid w:val="00FD2F5C"/>
    <w:rPr>
      <w:i/>
      <w:iCs/>
      <w:color w:val="808080" w:themeColor="text1" w:themeTint="7F"/>
    </w:rPr>
  </w:style>
  <w:style w:type="table" w:styleId="a7">
    <w:name w:val="Table Grid"/>
    <w:basedOn w:val="a1"/>
    <w:uiPriority w:val="39"/>
    <w:rsid w:val="000A68CE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A68C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D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D45EC"/>
    <w:rPr>
      <w:rFonts w:asciiTheme="minorHAnsi" w:eastAsiaTheme="minorHAnsi" w:hAnsiTheme="minorHAnsi" w:cstheme="minorBidi"/>
    </w:rPr>
  </w:style>
  <w:style w:type="paragraph" w:styleId="ab">
    <w:name w:val="footer"/>
    <w:basedOn w:val="a"/>
    <w:link w:val="ac"/>
    <w:uiPriority w:val="99"/>
    <w:unhideWhenUsed/>
    <w:rsid w:val="004D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D45EC"/>
    <w:rPr>
      <w:rFonts w:asciiTheme="minorHAnsi" w:eastAsiaTheme="minorHAnsi" w:hAnsiTheme="minorHAnsi" w:cstheme="minorBidi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A19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1cJ5hHfdB4i7SmOVgzeVUkz8z1lTXTnTI?usp=shar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u8/UhJ2MO9gAfsGzwuGjAP+rvQ==">CgMxLjAyCGguZ2pkZ3hzOAByITFGZ1RrdmRCaGZOSjhVbXNGY2JnQWpqWE9iaHNTdjVjUg==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2024-08-21T17:14:00Z</dcterms:created>
  <dcterms:modified xsi:type="dcterms:W3CDTF">2024-11-17T13:40:00Z</dcterms:modified>
</cp:coreProperties>
</file>