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027" w:rsidRDefault="00234E39">
      <w:pPr>
        <w:pBdr>
          <w:bottom w:val="single" w:sz="6" w:space="1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74651595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  БЮДЖЕТНОЕ   УЧРЕЖДЕНИЕ </w:t>
      </w:r>
    </w:p>
    <w:p w:rsidR="00452027" w:rsidRDefault="00234E39">
      <w:pPr>
        <w:pBdr>
          <w:bottom w:val="single" w:sz="6" w:space="1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ДОПОЛНИТЕЛЬНОГО ОБРАЗОВАНИЯ</w:t>
      </w:r>
    </w:p>
    <w:p w:rsidR="00452027" w:rsidRDefault="00234E39">
      <w:pPr>
        <w:pBdr>
          <w:bottom w:val="single" w:sz="6" w:space="1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«СПОРТИВНАЯ ШКОЛА «ЛУЧ» ИМЕНИ ВИТАЛИЯ ФРИДЗОНА»</w:t>
      </w:r>
    </w:p>
    <w:p w:rsidR="00452027" w:rsidRDefault="00234E39">
      <w:pPr>
        <w:spacing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243145 Брянская обл., г.о. город Клинцы, г.Клинцы,</w:t>
      </w:r>
    </w:p>
    <w:p w:rsidR="00452027" w:rsidRDefault="00234E39">
      <w:pPr>
        <w:spacing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ул.Ворошилова, д. 39А, т.8(48336)5-14-32</w:t>
      </w:r>
    </w:p>
    <w:p w:rsidR="00452027" w:rsidRDefault="00234E39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</w:p>
    <w:p w:rsidR="00452027" w:rsidRDefault="0045202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74230094"/>
    </w:p>
    <w:p w:rsidR="00452027" w:rsidRDefault="00234E39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«Согласовано»                                                                                 «Утверждаю»</w:t>
      </w:r>
    </w:p>
    <w:p w:rsidR="00452027" w:rsidRDefault="00234E39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Педагогического совета                                           Директор  МБУДО СШ «Луч»</w:t>
      </w:r>
    </w:p>
    <w:p w:rsidR="00452027" w:rsidRDefault="00234E39">
      <w:pPr>
        <w:ind w:left="1440" w:hangingChars="600" w:hanging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МБУДО СШ «Луч»  им. В. Фридзона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им. В. Фридзона                 </w:t>
      </w:r>
    </w:p>
    <w:p w:rsidR="00452027" w:rsidRDefault="00234E39">
      <w:pPr>
        <w:ind w:left="1440" w:hangingChars="600" w:hanging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19 марта 2024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______________Доманчук О.А.</w:t>
      </w:r>
    </w:p>
    <w:p w:rsidR="00452027" w:rsidRDefault="00234E39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</w:p>
    <w:p w:rsidR="00452027" w:rsidRDefault="00234E39">
      <w:pP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bookmarkEnd w:id="0"/>
      <w:bookmarkEnd w:id="1"/>
    </w:p>
    <w:p w:rsidR="00452027" w:rsidRDefault="00452027">
      <w:pPr>
        <w:widowControl w:val="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452027" w:rsidRDefault="00234E39">
      <w:pPr>
        <w:widowControl w:val="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ПРОГРАММА</w:t>
      </w:r>
    </w:p>
    <w:p w:rsidR="00452027" w:rsidRDefault="00234E39">
      <w:pPr>
        <w:widowControl w:val="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СПОРТИВНО-ОЗДОРОВИТЕЛЬНОГО ЛАГЕРЯ</w:t>
      </w:r>
    </w:p>
    <w:p w:rsidR="00452027" w:rsidRDefault="00234E39">
      <w:pPr>
        <w:widowControl w:val="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С ДНЕВНЫМ ПРЕБ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Ы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ВАНИЕМ ДЕТЕЙ</w:t>
      </w:r>
    </w:p>
    <w:p w:rsidR="00452027" w:rsidRDefault="00234E39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«МОЁ НАЧАЛО ЛЕТА – НА СПОРТЕ!»</w:t>
      </w:r>
    </w:p>
    <w:p w:rsidR="00452027" w:rsidRDefault="00452027">
      <w:pPr>
        <w:widowControl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2027" w:rsidRDefault="00452027">
      <w:pPr>
        <w:widowControl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2027" w:rsidRDefault="00234E39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Тип программы: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комплексная, краткосрочная</w:t>
      </w:r>
    </w:p>
    <w:p w:rsidR="00452027" w:rsidRDefault="00234E39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Направленность программы: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физкультурно - спортивная</w:t>
      </w:r>
    </w:p>
    <w:p w:rsidR="00452027" w:rsidRDefault="00234E39">
      <w:pPr>
        <w:widowControl w:val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реализации программы: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I летняя лагерная смена, 18 дней</w:t>
      </w:r>
    </w:p>
    <w:p w:rsidR="00452027" w:rsidRDefault="00234E39">
      <w:pPr>
        <w:widowControl w:val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Возраст занимающихся: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8-15 лет</w:t>
      </w:r>
    </w:p>
    <w:p w:rsidR="00452027" w:rsidRDefault="00452027">
      <w:pPr>
        <w:widowControl w:val="0"/>
        <w:ind w:left="212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52027" w:rsidRDefault="00452027">
      <w:pPr>
        <w:widowControl w:val="0"/>
        <w:ind w:left="212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2027" w:rsidRDefault="00234E39">
      <w:pPr>
        <w:widowControl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Программу разработал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452027" w:rsidRDefault="00234E39">
      <w:pPr>
        <w:widowContro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Заместитель директора по методической работе </w:t>
      </w:r>
    </w:p>
    <w:p w:rsidR="00452027" w:rsidRDefault="00234E39">
      <w:pPr>
        <w:widowContro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Щербак Татьяна Ивановна</w:t>
      </w:r>
    </w:p>
    <w:p w:rsidR="00452027" w:rsidRDefault="00452027">
      <w:pPr>
        <w:widowContro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52027" w:rsidRDefault="00452027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</w:p>
    <w:p w:rsidR="00452027" w:rsidRDefault="00452027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027" w:rsidRDefault="00234E39">
      <w:pPr>
        <w:widowControl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Клинцы</w:t>
      </w:r>
    </w:p>
    <w:p w:rsidR="00452027" w:rsidRDefault="00234E39">
      <w:pPr>
        <w:widowControl w:val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2024г.</w:t>
      </w:r>
    </w:p>
    <w:p w:rsidR="00452027" w:rsidRDefault="00452027">
      <w:pPr>
        <w:widowContro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452027">
          <w:footerReference w:type="default" r:id="rId8"/>
          <w:pgSz w:w="11906" w:h="16838"/>
          <w:pgMar w:top="1134" w:right="525" w:bottom="1134" w:left="1701" w:header="708" w:footer="708" w:gutter="0"/>
          <w:pgNumType w:start="1"/>
          <w:cols w:space="708"/>
          <w:docGrid w:linePitch="360"/>
        </w:sectPr>
      </w:pPr>
    </w:p>
    <w:p w:rsidR="00452027" w:rsidRDefault="00234E39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ИНФОРМАЦИОННАЯ КАРТА ПРОГРАММЫ</w:t>
      </w:r>
    </w:p>
    <w:p w:rsidR="00452027" w:rsidRDefault="00234E39">
      <w:pPr>
        <w:ind w:firstLineChars="275" w:firstLine="6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Полное название программы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спортивно - оздоровительного лагеря с дневным пребыванием детей.</w:t>
      </w:r>
    </w:p>
    <w:p w:rsidR="00452027" w:rsidRDefault="00234E39">
      <w:pPr>
        <w:ind w:firstLineChars="275" w:firstLine="6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Основания для </w:t>
      </w:r>
      <w:r>
        <w:rPr>
          <w:rFonts w:ascii="Times New Roman" w:hAnsi="Times New Roman" w:cs="Times New Roman"/>
          <w:b/>
          <w:sz w:val="24"/>
          <w:szCs w:val="24"/>
        </w:rPr>
        <w:t>разработки программы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программа разработана в соответствии с Федеральным законом от 29.12.2012г. №273-ФЗ (редакция от 04.12.2023г.) «Об образовании в Российской Федерации», распоряжением Правительства Российской Федерации  от 22 мая 2017 года № 97</w:t>
      </w:r>
      <w:r>
        <w:rPr>
          <w:rFonts w:ascii="Times New Roman" w:hAnsi="Times New Roman" w:cs="Times New Roman"/>
          <w:sz w:val="24"/>
          <w:szCs w:val="24"/>
        </w:rPr>
        <w:t>8-р «Об утверждении Основ государственного регулирования и государственного контроля организации отдыха и оздоровления детей», приказом  Минобрнауки  России от 13 июля 2017 года  № 656 « Об утверждении примерных положений об организациях отдыха детей  и их</w:t>
      </w:r>
      <w:r>
        <w:rPr>
          <w:rFonts w:ascii="Times New Roman" w:hAnsi="Times New Roman" w:cs="Times New Roman"/>
          <w:sz w:val="24"/>
          <w:szCs w:val="24"/>
        </w:rPr>
        <w:t xml:space="preserve"> оздоровления», Законом Брянской области от 15 ноября 2007 года № 153-З « О государственной поддержке организации оздоровления, отдыха и занятости детей в Брянской области», Указом Губернатора Брянской области 07 февраля 2023 г. №8 «Об организации отдыха и</w:t>
      </w:r>
      <w:r>
        <w:rPr>
          <w:rFonts w:ascii="Times New Roman" w:hAnsi="Times New Roman" w:cs="Times New Roman"/>
          <w:sz w:val="24"/>
          <w:szCs w:val="24"/>
        </w:rPr>
        <w:t xml:space="preserve"> оздоровления детей в Брянской области в 2023 году».</w:t>
      </w:r>
    </w:p>
    <w:p w:rsidR="00452027" w:rsidRDefault="00234E39">
      <w:pPr>
        <w:ind w:firstLineChars="275" w:firstLine="6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Разработчик  программы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Щербак Татьяна Ивановна – заместитель директора по методической работе.</w:t>
      </w:r>
    </w:p>
    <w:p w:rsidR="00452027" w:rsidRDefault="00234E39">
      <w:pPr>
        <w:ind w:firstLineChars="275" w:firstLine="6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Учреждение – организатор</w:t>
      </w:r>
    </w:p>
    <w:p w:rsidR="00452027" w:rsidRDefault="00234E39">
      <w:pPr>
        <w:ind w:leftChars="109" w:left="240" w:firstLineChars="225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 дополнительного</w:t>
      </w:r>
    </w:p>
    <w:p w:rsidR="00452027" w:rsidRDefault="00234E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</w:t>
      </w:r>
      <w:r>
        <w:rPr>
          <w:rFonts w:ascii="Times New Roman" w:hAnsi="Times New Roman" w:cs="Times New Roman"/>
          <w:sz w:val="24"/>
          <w:szCs w:val="24"/>
        </w:rPr>
        <w:t>я  спортивная школа «Луч» им. В. Фридзона.</w:t>
      </w:r>
    </w:p>
    <w:p w:rsidR="00452027" w:rsidRDefault="00234E39">
      <w:pPr>
        <w:ind w:firstLineChars="275" w:firstLine="6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Адрес организации, телефон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243146,  Брянская область, городской округ г. Клинцы, ул .Ворошилова д.39 А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 . (48336) 5-12-25</w:t>
      </w:r>
    </w:p>
    <w:p w:rsidR="00452027" w:rsidRDefault="00234E39">
      <w:pPr>
        <w:ind w:firstLineChars="275" w:firstLine="6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ФИО ответственного, должность, телефон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Щербак Татьяна Ивановна, заместитель директ</w:t>
      </w:r>
      <w:r>
        <w:rPr>
          <w:rFonts w:ascii="Times New Roman" w:hAnsi="Times New Roman" w:cs="Times New Roman"/>
          <w:sz w:val="24"/>
          <w:szCs w:val="24"/>
        </w:rPr>
        <w:t xml:space="preserve">ора по методической работе 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 (48336) 5-37-22.</w:t>
      </w:r>
    </w:p>
    <w:p w:rsidR="00452027" w:rsidRDefault="00234E39">
      <w:pPr>
        <w:ind w:firstLineChars="275" w:firstLine="6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Место проведения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 дополнительного образования спортивная школа «Луч» им. В. Фридзона.</w:t>
      </w:r>
    </w:p>
    <w:p w:rsidR="00452027" w:rsidRDefault="00234E39">
      <w:pPr>
        <w:ind w:firstLineChars="275" w:firstLine="6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Сроки проведения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27.05.2024 г. - 15.06.2024 г.</w:t>
      </w:r>
    </w:p>
    <w:p w:rsidR="00452027" w:rsidRDefault="00234E39">
      <w:pPr>
        <w:ind w:firstLineChars="275" w:firstLine="6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Количество </w:t>
      </w:r>
      <w:r>
        <w:rPr>
          <w:rFonts w:ascii="Times New Roman" w:hAnsi="Times New Roman" w:cs="Times New Roman"/>
          <w:b/>
          <w:sz w:val="24"/>
          <w:szCs w:val="24"/>
        </w:rPr>
        <w:t>смен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 ( одна) - первая летняя смена.</w:t>
      </w:r>
    </w:p>
    <w:p w:rsidR="00452027" w:rsidRDefault="00234E39">
      <w:pPr>
        <w:numPr>
          <w:ilvl w:val="0"/>
          <w:numId w:val="2"/>
        </w:numPr>
        <w:ind w:firstLineChars="275" w:firstLine="6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Тип, продолжительность программы</w:t>
      </w:r>
    </w:p>
    <w:p w:rsidR="00452027" w:rsidRDefault="00234E39">
      <w:pPr>
        <w:ind w:leftChars="275" w:left="6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Комплексная, краткосрочная.</w:t>
      </w:r>
    </w:p>
    <w:p w:rsidR="00452027" w:rsidRDefault="00452027">
      <w:pPr>
        <w:ind w:leftChars="275" w:left="605"/>
        <w:jc w:val="both"/>
        <w:rPr>
          <w:rFonts w:ascii="Times New Roman" w:hAnsi="Times New Roman" w:cs="Times New Roman"/>
          <w:sz w:val="24"/>
          <w:szCs w:val="24"/>
        </w:rPr>
      </w:pPr>
    </w:p>
    <w:p w:rsidR="00452027" w:rsidRDefault="00234E39">
      <w:pPr>
        <w:ind w:firstLineChars="275" w:firstLine="6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 Цель программы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Организация отдыха и оздоровления, досуговой деятельности несовершеннолетних в период летних каникул  с  привлечением их к занятиям </w:t>
      </w:r>
      <w:r>
        <w:rPr>
          <w:rFonts w:ascii="Times New Roman" w:hAnsi="Times New Roman" w:cs="Times New Roman"/>
          <w:sz w:val="24"/>
          <w:szCs w:val="24"/>
        </w:rPr>
        <w:t>физической культурой и спортом.</w:t>
      </w:r>
    </w:p>
    <w:p w:rsidR="00452027" w:rsidRDefault="00234E39">
      <w:pPr>
        <w:ind w:firstLineChars="275" w:firstLine="6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 Общее количество детей (участников)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СШ «Луч» им. В. Фридзона - 40 человек.</w:t>
      </w:r>
    </w:p>
    <w:p w:rsidR="00452027" w:rsidRDefault="00234E39">
      <w:pPr>
        <w:ind w:firstLineChars="275" w:firstLine="6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13. География участников</w:t>
      </w:r>
    </w:p>
    <w:p w:rsidR="00452027" w:rsidRDefault="00234E39">
      <w:pPr>
        <w:ind w:firstLineChars="275"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округ «город Клинцы Брянской области».</w:t>
      </w:r>
    </w:p>
    <w:p w:rsidR="00452027" w:rsidRDefault="00234E39">
      <w:pPr>
        <w:ind w:firstLineChars="275" w:firstLine="6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14. Участники программы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8-15 лет, учащиеся спортивной шко</w:t>
      </w:r>
      <w:r>
        <w:rPr>
          <w:rFonts w:ascii="Times New Roman" w:hAnsi="Times New Roman" w:cs="Times New Roman"/>
          <w:sz w:val="24"/>
          <w:szCs w:val="24"/>
        </w:rPr>
        <w:t>лы «Луч» им. В. Фридзона.</w:t>
      </w:r>
    </w:p>
    <w:p w:rsidR="00452027" w:rsidRDefault="00234E39">
      <w:pPr>
        <w:ind w:firstLineChars="275" w:firstLine="6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15. Заказчик программы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образования Клинцовской городской администрации.</w:t>
      </w:r>
    </w:p>
    <w:p w:rsidR="00452027" w:rsidRDefault="00234E39">
      <w:pPr>
        <w:ind w:firstLineChars="275" w:firstLine="6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16. Краткое содержание программы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занятости детей и подростков в период летних каникул. Организация содержательного досуга детей и подростков</w:t>
      </w:r>
      <w:r>
        <w:rPr>
          <w:rFonts w:ascii="Times New Roman" w:hAnsi="Times New Roman" w:cs="Times New Roman"/>
          <w:sz w:val="24"/>
          <w:szCs w:val="24"/>
        </w:rPr>
        <w:t xml:space="preserve"> в период летних каникул. Сохранение и укрепление здоровья детей путём реализации программы, приобщение детей к здоровому образу жизни.</w:t>
      </w:r>
    </w:p>
    <w:p w:rsidR="00452027" w:rsidRDefault="00234E39">
      <w:pPr>
        <w:ind w:firstLineChars="275" w:firstLine="6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17. Отличительными чертами данной программы являются: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интеграция образовательной и тренировочной деятельности, возможн</w:t>
      </w:r>
      <w:r>
        <w:rPr>
          <w:rFonts w:ascii="Times New Roman" w:hAnsi="Times New Roman" w:cs="Times New Roman"/>
          <w:sz w:val="24"/>
          <w:szCs w:val="24"/>
        </w:rPr>
        <w:t>ость испытать свои возможности в разных видах спорта;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укрепление дружеских отношений между детьми разных учебно-тренировочных групп, взаимоотношения и сотрудничества между детьми разного возраста;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обмен знаниями между участниками, расширение возможност</w:t>
      </w:r>
      <w:r>
        <w:rPr>
          <w:rFonts w:ascii="Times New Roman" w:hAnsi="Times New Roman" w:cs="Times New Roman"/>
          <w:sz w:val="24"/>
          <w:szCs w:val="24"/>
        </w:rPr>
        <w:t>и общения, источников и способов получения информации.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программе предусмотрено также время и возможности для проведения познавательно -развивающих игр профильной тематики.</w:t>
      </w:r>
    </w:p>
    <w:p w:rsidR="00452027" w:rsidRDefault="00234E39">
      <w:pPr>
        <w:ind w:firstLineChars="275" w:firstLine="6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 Направления работы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Учебно-тренировочная.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Досуговая деятельность.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Спо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ивно - оздоровительные мероприятия.</w:t>
      </w:r>
    </w:p>
    <w:p w:rsidR="00452027" w:rsidRDefault="00452027">
      <w:pPr>
        <w:ind w:firstLineChars="275" w:firstLine="6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027" w:rsidRDefault="00452027">
      <w:pPr>
        <w:ind w:firstLineChars="275" w:firstLine="6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027" w:rsidRDefault="00452027">
      <w:pPr>
        <w:ind w:firstLineChars="275" w:firstLine="6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027" w:rsidRDefault="0045202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Введение.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Лагерь с дневным пребыванием - это сфера активного отдыха, разнообразная, общественно значимая спортивно - оздоровительная и досуговая деятельность, отличная  от типовой назидательной, дидактической, </w:t>
      </w:r>
      <w:r>
        <w:rPr>
          <w:rFonts w:ascii="Times New Roman" w:hAnsi="Times New Roman" w:cs="Times New Roman"/>
          <w:sz w:val="24"/>
          <w:szCs w:val="24"/>
        </w:rPr>
        <w:t>словесной школьной деятельности. Лагерь даёт возможность организовать  досуг несовершеннолетних в летний период, обеспечить их занятость, а также призван создать оптимальные условия для полноценного отдыха детей. Детские оздоровительные лагеря являются час</w:t>
      </w:r>
      <w:r>
        <w:rPr>
          <w:rFonts w:ascii="Times New Roman" w:hAnsi="Times New Roman" w:cs="Times New Roman"/>
          <w:sz w:val="24"/>
          <w:szCs w:val="24"/>
        </w:rPr>
        <w:t>тью социальной среды, в которой дети реализуют свои возможности, потребности в индивидуальной, физической и  социальной компенсации в свободное время. Летний лагерь является, с одной стороны, формой организации свободного времени детей разного возраста, по</w:t>
      </w:r>
      <w:r>
        <w:rPr>
          <w:rFonts w:ascii="Times New Roman" w:hAnsi="Times New Roman" w:cs="Times New Roman"/>
          <w:sz w:val="24"/>
          <w:szCs w:val="24"/>
        </w:rPr>
        <w:t>ла и уровня развития, с другой – пространством для оздоровления, спортивного развития, художественного, технического, социального творчества.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Физическая культура и спорт играют огромную роль в жизни современного общества. Они не только укрепляют здоровье н</w:t>
      </w:r>
      <w:r>
        <w:rPr>
          <w:rFonts w:ascii="Times New Roman" w:hAnsi="Times New Roman" w:cs="Times New Roman"/>
          <w:sz w:val="24"/>
          <w:szCs w:val="24"/>
        </w:rPr>
        <w:t>ации, но и воспитывают мужество, волю, упорство в достижении цели, умение не пасовать перед трудностями и с честью выходить из непростых ситуаций. Каждодневный тренировочный процесс – это обязательное условие достижения спортивных результатов и поддержание</w:t>
      </w:r>
      <w:r>
        <w:rPr>
          <w:rFonts w:ascii="Times New Roman" w:hAnsi="Times New Roman" w:cs="Times New Roman"/>
          <w:sz w:val="24"/>
          <w:szCs w:val="24"/>
        </w:rPr>
        <w:t xml:space="preserve"> в летний период хорошей физической формы.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Жизнь и практика показывают, что тот, кто прошёл хорошую школу физического воспитания, более приспособлен к высокому производительному физическому и умственному труду, способен более легко находить правильные и ну</w:t>
      </w:r>
      <w:r>
        <w:rPr>
          <w:rFonts w:ascii="Times New Roman" w:hAnsi="Times New Roman" w:cs="Times New Roman"/>
          <w:sz w:val="24"/>
          <w:szCs w:val="24"/>
        </w:rPr>
        <w:t>жные решения в трудных ситуациях.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период с 27.05.2024 по 15.06.2024 года для учащихся проводилась спортивно – оздоровительная смена в лагере дневного пребывания на базе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МБУДО СШ им. В. Фридзона.    </w:t>
      </w:r>
      <w:r>
        <w:rPr>
          <w:rFonts w:ascii="Times New Roman" w:hAnsi="Times New Roman" w:cs="Times New Roman"/>
          <w:sz w:val="24"/>
          <w:szCs w:val="24"/>
        </w:rPr>
        <w:t xml:space="preserve">              В список отдыхающих лагеря с дневным пребы</w:t>
      </w:r>
      <w:r>
        <w:rPr>
          <w:rFonts w:ascii="Times New Roman" w:hAnsi="Times New Roman" w:cs="Times New Roman"/>
          <w:sz w:val="24"/>
          <w:szCs w:val="24"/>
        </w:rPr>
        <w:t>ванием включены учащиеся спортивной школы в возрасте от 8 до 15 лет. Обязательным является вовлечение в лагерь ребят из многодетных и малообеспеченных семей, детей, находящихся в трудной жизненной ситуации.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 летнего  оздоровительного лагеря с дне</w:t>
      </w:r>
      <w:r>
        <w:rPr>
          <w:rFonts w:ascii="Times New Roman" w:hAnsi="Times New Roman" w:cs="Times New Roman"/>
          <w:sz w:val="24"/>
          <w:szCs w:val="24"/>
        </w:rPr>
        <w:t>вным пребыванием является составляющей частью общеобразовательных программ по видам спорта ( в рамках периода, определённого для самоподготовки).</w:t>
      </w:r>
    </w:p>
    <w:p w:rsidR="00452027" w:rsidRDefault="00452027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</w:p>
    <w:p w:rsidR="00452027" w:rsidRDefault="00452027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</w:p>
    <w:p w:rsidR="00452027" w:rsidRDefault="00452027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</w:p>
    <w:p w:rsidR="00452027" w:rsidRDefault="004520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2027" w:rsidRDefault="00234E39">
      <w:pPr>
        <w:pStyle w:val="aa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Актуальность программы обусловлена потребностями детей в снятии накопившейся в тече</w:t>
      </w:r>
      <w:r>
        <w:rPr>
          <w:rFonts w:ascii="Times New Roman" w:hAnsi="Times New Roman" w:cs="Times New Roman"/>
          <w:sz w:val="24"/>
          <w:szCs w:val="24"/>
        </w:rPr>
        <w:t xml:space="preserve">ние учебного года эмоциональной напряжённости. Необходимостью обеспечить полноценный организованный отдых детей во время летних каникул, т.е. сделать его занимательным, насыщенным, полезным для физического и психологического здоровья. 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составлении прог</w:t>
      </w:r>
      <w:r>
        <w:rPr>
          <w:rFonts w:ascii="Times New Roman" w:hAnsi="Times New Roman" w:cs="Times New Roman"/>
          <w:sz w:val="24"/>
          <w:szCs w:val="24"/>
        </w:rPr>
        <w:t>раммы учитывались традиции и возможности образовательных организаций города, уровень подготовки педагогического коллектива, пожелания и интересы детей и родителей, опыт прошлых лет по организации летнего оздоровительного отдыха (модернизацией старых форм р</w:t>
      </w:r>
      <w:r>
        <w:rPr>
          <w:rFonts w:ascii="Times New Roman" w:hAnsi="Times New Roman" w:cs="Times New Roman"/>
          <w:sz w:val="24"/>
          <w:szCs w:val="24"/>
        </w:rPr>
        <w:t>аботы и введением новых), накопленный ранее опыт.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Данная программа по своей направленности является спортивно - оздоровительной,   то есть включает в себя деятельность спортивного, оздоровительного, творческого, патриотического и эстетического характера. </w:t>
      </w:r>
      <w:r>
        <w:rPr>
          <w:rFonts w:ascii="Times New Roman" w:hAnsi="Times New Roman" w:cs="Times New Roman"/>
          <w:sz w:val="24"/>
          <w:szCs w:val="24"/>
        </w:rPr>
        <w:t>Основная идея программы - представление возможностей для раскрытия  личностных и творческих способностей ребёнка, создание условий для самореализации потенциала детей и подростков.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ориентирована на детский коллектив в возрасте от 8 до 15 лет и пр</w:t>
      </w:r>
      <w:r>
        <w:rPr>
          <w:rFonts w:ascii="Times New Roman" w:hAnsi="Times New Roman" w:cs="Times New Roman"/>
          <w:sz w:val="24"/>
          <w:szCs w:val="24"/>
        </w:rPr>
        <w:t>едставляет собой одну смену. Отряды формируются разновозрастные по видам спорта.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Педагогическая целесообразность разработки программы заключается в том, что она предусматривает сочетание тренировочных занятий (под руководством квалифицированных тренеров - </w:t>
      </w:r>
      <w:r>
        <w:rPr>
          <w:rFonts w:ascii="Times New Roman" w:hAnsi="Times New Roman" w:cs="Times New Roman"/>
          <w:sz w:val="24"/>
          <w:szCs w:val="24"/>
        </w:rPr>
        <w:t>преподавателей) и различных игровых, развлекательных и познавательных программ, в содержание  которых включаются упражнения из профилирующих и других видов спорта.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Тренировочные занятия проводятся один раз в день в соответствии с планом работы.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Особое мест</w:t>
      </w:r>
      <w:r>
        <w:rPr>
          <w:rFonts w:ascii="Times New Roman" w:hAnsi="Times New Roman" w:cs="Times New Roman"/>
          <w:sz w:val="24"/>
          <w:szCs w:val="24"/>
        </w:rPr>
        <w:t>о отведено циклу мероприятий,  посвящённых  формированию у воспитанников негативного отношения к вредным привычкам.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Учебно - спортивная работа в лагере является продолжением круглогодичного учебно-тренировочного процесса, проводимого в спортивной школе, и </w:t>
      </w:r>
      <w:r>
        <w:rPr>
          <w:rFonts w:ascii="Times New Roman" w:hAnsi="Times New Roman" w:cs="Times New Roman"/>
          <w:sz w:val="24"/>
          <w:szCs w:val="24"/>
        </w:rPr>
        <w:t>осуществляется тренерско -преподавательским составом на основе программ для СШ по указанным видам спорта.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Планы занятий и расписаний утверждаются директором СШ.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выполняет следующие функции:</w:t>
      </w:r>
    </w:p>
    <w:p w:rsidR="00452027" w:rsidRDefault="00234E39">
      <w:pPr>
        <w:pStyle w:val="aa"/>
        <w:ind w:left="0"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Спортивно – оздоровительная</w:t>
      </w:r>
      <w:r>
        <w:rPr>
          <w:rFonts w:ascii="Times New Roman" w:hAnsi="Times New Roman" w:cs="Times New Roman"/>
          <w:sz w:val="24"/>
          <w:szCs w:val="24"/>
        </w:rPr>
        <w:t xml:space="preserve"> – направлена на отдых и укре</w:t>
      </w:r>
      <w:r>
        <w:rPr>
          <w:rFonts w:ascii="Times New Roman" w:hAnsi="Times New Roman" w:cs="Times New Roman"/>
          <w:sz w:val="24"/>
          <w:szCs w:val="24"/>
        </w:rPr>
        <w:t>пление здоровья через учебно-тренировочный процесс, подвижные игры, спортивные состязания и другие виды деятельности на свежем воздухе и на воде.</w:t>
      </w:r>
    </w:p>
    <w:p w:rsidR="00452027" w:rsidRDefault="00234E39">
      <w:pPr>
        <w:pStyle w:val="aa"/>
        <w:ind w:left="0"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Социально - досуговая</w:t>
      </w:r>
      <w:r>
        <w:rPr>
          <w:rFonts w:ascii="Times New Roman" w:hAnsi="Times New Roman" w:cs="Times New Roman"/>
          <w:sz w:val="24"/>
          <w:szCs w:val="24"/>
        </w:rPr>
        <w:t xml:space="preserve"> – находясь в лагере, ребёнок включён во взаимоотношения с детьми разного возраста и взро</w:t>
      </w:r>
      <w:r>
        <w:rPr>
          <w:rFonts w:ascii="Times New Roman" w:hAnsi="Times New Roman" w:cs="Times New Roman"/>
          <w:sz w:val="24"/>
          <w:szCs w:val="24"/>
        </w:rPr>
        <w:t>слыми.</w:t>
      </w:r>
    </w:p>
    <w:p w:rsidR="00452027" w:rsidRDefault="00234E39">
      <w:pPr>
        <w:pStyle w:val="aa"/>
        <w:ind w:left="0"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Воспитывающая </w:t>
      </w:r>
      <w:r>
        <w:rPr>
          <w:rFonts w:ascii="Times New Roman" w:hAnsi="Times New Roman" w:cs="Times New Roman"/>
          <w:sz w:val="24"/>
          <w:szCs w:val="24"/>
        </w:rPr>
        <w:t>- формирование качеств личности в игровых моментах, в моделях жизненных ситуаций.</w:t>
      </w:r>
    </w:p>
    <w:p w:rsidR="00452027" w:rsidRDefault="00234E39">
      <w:pPr>
        <w:pStyle w:val="aa"/>
        <w:ind w:left="0"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Развивающая</w:t>
      </w:r>
      <w:r>
        <w:rPr>
          <w:rFonts w:ascii="Times New Roman" w:hAnsi="Times New Roman" w:cs="Times New Roman"/>
          <w:sz w:val="24"/>
          <w:szCs w:val="24"/>
        </w:rPr>
        <w:t xml:space="preserve"> – активизация резервных возможностей организма.</w:t>
      </w:r>
    </w:p>
    <w:p w:rsidR="00452027" w:rsidRDefault="00234E39">
      <w:pPr>
        <w:pStyle w:val="aa"/>
        <w:ind w:left="0"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Обучающая – </w:t>
      </w:r>
      <w:r>
        <w:rPr>
          <w:rFonts w:ascii="Times New Roman" w:hAnsi="Times New Roman" w:cs="Times New Roman"/>
          <w:sz w:val="24"/>
          <w:szCs w:val="24"/>
        </w:rPr>
        <w:t>развитие познавательных и организаторских качеств: внимания, фантазии, памяти.</w:t>
      </w:r>
    </w:p>
    <w:p w:rsidR="00452027" w:rsidRDefault="00234E39">
      <w:pPr>
        <w:pStyle w:val="aa"/>
        <w:ind w:left="0"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Развлекательная –</w:t>
      </w:r>
      <w:r>
        <w:rPr>
          <w:rFonts w:ascii="Times New Roman" w:hAnsi="Times New Roman" w:cs="Times New Roman"/>
          <w:sz w:val="24"/>
          <w:szCs w:val="24"/>
        </w:rPr>
        <w:t xml:space="preserve"> создание благоприятной атмосферы пребывания в лагере, превращение любой деятельности, даже скучной на первый взгляд (трудовой десант, уборка территории) в увлекательные приключения.</w:t>
      </w:r>
    </w:p>
    <w:p w:rsidR="00452027" w:rsidRDefault="00234E39">
      <w:pPr>
        <w:pStyle w:val="aa"/>
        <w:ind w:left="0"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>
        <w:rPr>
          <w:rFonts w:ascii="Times New Roman" w:hAnsi="Times New Roman" w:cs="Times New Roman"/>
          <w:sz w:val="24"/>
          <w:szCs w:val="24"/>
        </w:rPr>
        <w:t xml:space="preserve">  Создание условий для активного отдыха и</w:t>
      </w:r>
      <w:r>
        <w:rPr>
          <w:rFonts w:ascii="Times New Roman" w:hAnsi="Times New Roman" w:cs="Times New Roman"/>
          <w:sz w:val="24"/>
          <w:szCs w:val="24"/>
        </w:rPr>
        <w:t xml:space="preserve"> развития обучающихся, занятости их трудовой, патриотической, эстетической, творческой и спортивно -оздоровительной деятельностью; осуществление спортивно - оздоровительного подхода к организации летнего отдыха.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</w:p>
    <w:p w:rsidR="00452027" w:rsidRDefault="00234E3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Задачи про</w:t>
      </w:r>
      <w:r>
        <w:rPr>
          <w:rFonts w:ascii="Times New Roman" w:hAnsi="Times New Roman" w:cs="Times New Roman"/>
          <w:b/>
          <w:sz w:val="24"/>
          <w:szCs w:val="24"/>
        </w:rPr>
        <w:t>граммы:</w:t>
      </w:r>
    </w:p>
    <w:p w:rsidR="00452027" w:rsidRDefault="00234E39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Обучающие: </w:t>
      </w:r>
    </w:p>
    <w:p w:rsidR="00452027" w:rsidRDefault="00234E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- </w:t>
      </w:r>
      <w:r>
        <w:rPr>
          <w:rFonts w:ascii="Times New Roman" w:hAnsi="Times New Roman" w:cs="Times New Roman"/>
          <w:sz w:val="24"/>
          <w:szCs w:val="24"/>
        </w:rPr>
        <w:t>научить основам спортивного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мастерства  в избранном  виде спорта;</w:t>
      </w:r>
    </w:p>
    <w:p w:rsidR="00452027" w:rsidRDefault="00234E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научить техническим приёмам, тактическим действиям и правилам;</w:t>
      </w:r>
    </w:p>
    <w:p w:rsidR="00452027" w:rsidRDefault="00234E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научить приёмам и методам контроля физической нагрузки;</w:t>
      </w:r>
    </w:p>
    <w:p w:rsidR="00452027" w:rsidRDefault="00234E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формировать навыки регулирования психического состояния.</w:t>
      </w:r>
    </w:p>
    <w:p w:rsidR="00452027" w:rsidRDefault="00234E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Развивающие:</w:t>
      </w:r>
    </w:p>
    <w:p w:rsidR="00452027" w:rsidRDefault="00234E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развить двигательные способности;</w:t>
      </w:r>
    </w:p>
    <w:p w:rsidR="00452027" w:rsidRDefault="00234E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развить представления о мире спорта;</w:t>
      </w:r>
    </w:p>
    <w:p w:rsidR="00452027" w:rsidRDefault="00234E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развивать волю, выносливость, смелость, дисциплинированно</w:t>
      </w:r>
      <w:r>
        <w:rPr>
          <w:rFonts w:ascii="Times New Roman" w:hAnsi="Times New Roman" w:cs="Times New Roman"/>
          <w:sz w:val="24"/>
          <w:szCs w:val="24"/>
        </w:rPr>
        <w:t>сть;</w:t>
      </w:r>
    </w:p>
    <w:p w:rsidR="00452027" w:rsidRDefault="00234E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развивать социальную активность и ответственность;</w:t>
      </w:r>
    </w:p>
    <w:p w:rsidR="00452027" w:rsidRDefault="00234E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развить физическое и нравственное развитие детей и подростков. </w:t>
      </w:r>
    </w:p>
    <w:p w:rsidR="00452027" w:rsidRDefault="00234E39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Воспитательные:</w:t>
      </w:r>
    </w:p>
    <w:p w:rsidR="00452027" w:rsidRDefault="00234E3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воспитывать нравственные и волевые качества;</w:t>
      </w:r>
    </w:p>
    <w:p w:rsidR="00452027" w:rsidRDefault="00234E3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воспитывать чувство «партнерского пл</w:t>
      </w:r>
      <w:r>
        <w:rPr>
          <w:rFonts w:ascii="Times New Roman" w:hAnsi="Times New Roman" w:cs="Times New Roman"/>
          <w:sz w:val="24"/>
          <w:szCs w:val="24"/>
        </w:rPr>
        <w:t xml:space="preserve">еча», дисциплинированность,    </w:t>
      </w:r>
    </w:p>
    <w:p w:rsidR="00452027" w:rsidRDefault="00234E3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взаимопомощь в условиях «временного коллектива»;</w:t>
      </w:r>
    </w:p>
    <w:p w:rsidR="00452027" w:rsidRDefault="00234E3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воспитывать привычку к самостоятельным занятиям спортом в свободное время ;</w:t>
      </w:r>
    </w:p>
    <w:p w:rsidR="00452027" w:rsidRDefault="00234E3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формировать потребность ведения здорового образа жизни;</w:t>
      </w:r>
    </w:p>
    <w:p w:rsidR="00452027" w:rsidRDefault="00234E3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содействовать патриотическому воспи</w:t>
      </w:r>
      <w:r>
        <w:rPr>
          <w:rFonts w:ascii="Times New Roman" w:hAnsi="Times New Roman" w:cs="Times New Roman"/>
          <w:sz w:val="24"/>
          <w:szCs w:val="24"/>
        </w:rPr>
        <w:t>танию  подрастающего поколения.</w:t>
      </w:r>
    </w:p>
    <w:p w:rsidR="00452027" w:rsidRDefault="00234E3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 рассчитана на 18 дней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3342"/>
        <w:gridCol w:w="1405"/>
        <w:gridCol w:w="1161"/>
        <w:gridCol w:w="1672"/>
        <w:gridCol w:w="2218"/>
      </w:tblGrid>
      <w:tr w:rsidR="00452027">
        <w:trPr>
          <w:trHeight w:val="465"/>
        </w:trPr>
        <w:tc>
          <w:tcPr>
            <w:tcW w:w="3342" w:type="dxa"/>
          </w:tcPr>
          <w:p w:rsidR="00452027" w:rsidRDefault="00234E3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количество часов, запланированных</w:t>
            </w:r>
          </w:p>
          <w:p w:rsidR="00452027" w:rsidRDefault="00234E3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весь период обучения</w:t>
            </w:r>
          </w:p>
        </w:tc>
        <w:tc>
          <w:tcPr>
            <w:tcW w:w="1405" w:type="dxa"/>
          </w:tcPr>
          <w:p w:rsidR="00452027" w:rsidRDefault="00234E3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Продолжительность</w:t>
            </w:r>
          </w:p>
          <w:p w:rsidR="00452027" w:rsidRDefault="00234E3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дней </w:t>
            </w:r>
            <w:r>
              <w:rPr>
                <w:rFonts w:ascii="Times New Roman" w:hAnsi="Times New Roman" w:cs="Times New Roman"/>
              </w:rPr>
              <w:lastRenderedPageBreak/>
              <w:t>обучения по программе</w:t>
            </w:r>
          </w:p>
        </w:tc>
        <w:tc>
          <w:tcPr>
            <w:tcW w:w="1161" w:type="dxa"/>
          </w:tcPr>
          <w:p w:rsidR="00452027" w:rsidRDefault="00234E3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Форма обучения</w:t>
            </w:r>
          </w:p>
        </w:tc>
        <w:tc>
          <w:tcPr>
            <w:tcW w:w="1672" w:type="dxa"/>
          </w:tcPr>
          <w:p w:rsidR="00452027" w:rsidRDefault="00234E3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детей в группе (человек)</w:t>
            </w:r>
          </w:p>
        </w:tc>
        <w:tc>
          <w:tcPr>
            <w:tcW w:w="2218" w:type="dxa"/>
          </w:tcPr>
          <w:p w:rsidR="00452027" w:rsidRDefault="00234E3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 в неделю</w:t>
            </w:r>
          </w:p>
        </w:tc>
      </w:tr>
      <w:tr w:rsidR="00452027">
        <w:trPr>
          <w:trHeight w:val="165"/>
        </w:trPr>
        <w:tc>
          <w:tcPr>
            <w:tcW w:w="3342" w:type="dxa"/>
          </w:tcPr>
          <w:p w:rsidR="00452027" w:rsidRDefault="00234E3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108</w:t>
            </w:r>
          </w:p>
        </w:tc>
        <w:tc>
          <w:tcPr>
            <w:tcW w:w="1405" w:type="dxa"/>
          </w:tcPr>
          <w:p w:rsidR="00452027" w:rsidRDefault="00234E3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61" w:type="dxa"/>
          </w:tcPr>
          <w:p w:rsidR="00452027" w:rsidRDefault="00234E3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1672" w:type="dxa"/>
          </w:tcPr>
          <w:p w:rsidR="00452027" w:rsidRDefault="00234E3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18" w:type="dxa"/>
          </w:tcPr>
          <w:p w:rsidR="00452027" w:rsidRDefault="00234E3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</w:tbl>
    <w:p w:rsidR="00452027" w:rsidRDefault="00452027">
      <w:pPr>
        <w:rPr>
          <w:rFonts w:ascii="Times New Roman" w:hAnsi="Times New Roman" w:cs="Times New Roman"/>
          <w:sz w:val="24"/>
          <w:szCs w:val="24"/>
        </w:rPr>
      </w:pPr>
    </w:p>
    <w:p w:rsidR="00452027" w:rsidRDefault="00234E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Методы реализации программы:</w:t>
      </w:r>
    </w:p>
    <w:p w:rsidR="00452027" w:rsidRDefault="00234E39">
      <w:pPr>
        <w:pStyle w:val="aa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Методы оздоровления:</w:t>
      </w:r>
    </w:p>
    <w:p w:rsidR="00452027" w:rsidRDefault="00234E3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утренняя гимнастика;</w:t>
      </w:r>
    </w:p>
    <w:p w:rsidR="00452027" w:rsidRDefault="00234E3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спортивно - оздоровительные занятия;</w:t>
      </w:r>
    </w:p>
    <w:p w:rsidR="00452027" w:rsidRDefault="00234E3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беседы по гигиеническому воспитанию и профилактике травматизма.</w:t>
      </w:r>
    </w:p>
    <w:p w:rsidR="00452027" w:rsidRDefault="00234E39">
      <w:pPr>
        <w:pStyle w:val="aa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Методы воспитания: </w:t>
      </w:r>
    </w:p>
    <w:p w:rsidR="00452027" w:rsidRDefault="00234E39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убеждение;</w:t>
      </w:r>
    </w:p>
    <w:p w:rsidR="00452027" w:rsidRDefault="00234E39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поощрение;</w:t>
      </w:r>
    </w:p>
    <w:p w:rsidR="00452027" w:rsidRDefault="00234E39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личный </w:t>
      </w:r>
      <w:r>
        <w:rPr>
          <w:rFonts w:ascii="Times New Roman" w:hAnsi="Times New Roman" w:cs="Times New Roman"/>
          <w:sz w:val="24"/>
          <w:szCs w:val="24"/>
        </w:rPr>
        <w:t>пример;</w:t>
      </w:r>
    </w:p>
    <w:p w:rsidR="00452027" w:rsidRDefault="00234E39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вовлечение каждого в деятельность.</w:t>
      </w:r>
    </w:p>
    <w:p w:rsidR="00452027" w:rsidRDefault="00234E3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3.  Методы образования:</w:t>
      </w:r>
    </w:p>
    <w:p w:rsidR="00452027" w:rsidRDefault="00234E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- </w:t>
      </w:r>
      <w:r>
        <w:rPr>
          <w:rFonts w:ascii="Times New Roman" w:hAnsi="Times New Roman" w:cs="Times New Roman"/>
          <w:sz w:val="24"/>
          <w:szCs w:val="24"/>
        </w:rPr>
        <w:t>словесные методы (объяснение, беседа, рассказ, диалог).</w:t>
      </w:r>
    </w:p>
    <w:p w:rsidR="00452027" w:rsidRDefault="00234E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игра (игры развивающие, спортивные, познавательные, подвижные, сюжетно-ролевые, игры на развитие внима</w:t>
      </w:r>
      <w:r>
        <w:rPr>
          <w:rFonts w:ascii="Times New Roman" w:hAnsi="Times New Roman" w:cs="Times New Roman"/>
          <w:sz w:val="24"/>
          <w:szCs w:val="24"/>
        </w:rPr>
        <w:t>ния, памяти, воображения, настольные игры).</w:t>
      </w:r>
    </w:p>
    <w:p w:rsidR="00452027" w:rsidRDefault="00234E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практическая работа (упражнения, тренинги).</w:t>
      </w:r>
    </w:p>
    <w:p w:rsidR="00452027" w:rsidRDefault="00234E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организации деятельности по реализации программы.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Формы организации деятельности спортивно - оздоровительного  лагеря с дневным пребыванием детей в оч</w:t>
      </w:r>
      <w:r>
        <w:rPr>
          <w:rFonts w:ascii="Times New Roman" w:hAnsi="Times New Roman" w:cs="Times New Roman"/>
          <w:sz w:val="24"/>
          <w:szCs w:val="24"/>
        </w:rPr>
        <w:t>ном формате включает в себя:</w:t>
      </w:r>
    </w:p>
    <w:p w:rsidR="00452027" w:rsidRDefault="00234E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1.Зарядка;                                                             13. Дискуссии;    </w:t>
      </w:r>
    </w:p>
    <w:p w:rsidR="00452027" w:rsidRDefault="00234E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Игры;                                                                14. Настольные игры;</w:t>
      </w:r>
    </w:p>
    <w:p w:rsidR="00452027" w:rsidRDefault="00234E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Танцевальные мастер-классы;              </w:t>
      </w:r>
      <w:r>
        <w:rPr>
          <w:rFonts w:ascii="Times New Roman" w:hAnsi="Times New Roman" w:cs="Times New Roman"/>
          <w:sz w:val="24"/>
          <w:szCs w:val="24"/>
        </w:rPr>
        <w:t xml:space="preserve">         15. Соревнования;</w:t>
      </w:r>
    </w:p>
    <w:p w:rsidR="00452027" w:rsidRDefault="00234E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Социальные опросы;                                      16. Тренировки;</w:t>
      </w:r>
    </w:p>
    <w:p w:rsidR="00452027" w:rsidRDefault="00234E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Челлендж;                                                        17. Акции;</w:t>
      </w:r>
    </w:p>
    <w:p w:rsidR="00452027" w:rsidRDefault="00234E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Конкурсно - развлекательные программы;  18. Круглый стол;</w:t>
      </w:r>
    </w:p>
    <w:p w:rsidR="00452027" w:rsidRDefault="00234E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Аудио просл</w:t>
      </w:r>
      <w:r>
        <w:rPr>
          <w:rFonts w:ascii="Times New Roman" w:hAnsi="Times New Roman" w:cs="Times New Roman"/>
          <w:sz w:val="24"/>
          <w:szCs w:val="24"/>
        </w:rPr>
        <w:t>ушивание песен;                        19. Танцевальный батл;</w:t>
      </w:r>
    </w:p>
    <w:p w:rsidR="00452027" w:rsidRDefault="00234E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Творческие занятия;                                        20. Мастер-класс;</w:t>
      </w:r>
    </w:p>
    <w:p w:rsidR="00452027" w:rsidRDefault="00234E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Конкурсы;                                                         21. Товарищеские встречи (футбол,баскетбол);</w:t>
      </w:r>
    </w:p>
    <w:p w:rsidR="00452027" w:rsidRDefault="00234E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Познавательные беседы;                             настольному теннису, и др. соревнования;</w:t>
      </w:r>
    </w:p>
    <w:p w:rsidR="00452027" w:rsidRDefault="00234E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Презентации;                                                   22. Чтение книг и т.д.                                     </w:t>
      </w:r>
    </w:p>
    <w:p w:rsidR="00452027" w:rsidRDefault="00234E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Флэшмоб;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ходе реализации программы мы предлагаем использование дифференцированного подхода с разноуровневыми заданиями , которые составляются с учётом знаний и способностей детей с применением информационно </w:t>
      </w:r>
      <w:r>
        <w:rPr>
          <w:rFonts w:ascii="Times New Roman" w:hAnsi="Times New Roman" w:cs="Times New Roman"/>
          <w:sz w:val="24"/>
          <w:szCs w:val="24"/>
        </w:rPr>
        <w:t>- коммуникативных технологий. Такие  задания будут доступны детям разного уровня подготовки.</w:t>
      </w:r>
    </w:p>
    <w:p w:rsidR="00452027" w:rsidRDefault="00234E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 Структура управления лагерем.</w:t>
      </w:r>
    </w:p>
    <w:p w:rsidR="00452027" w:rsidRDefault="00234E3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Руководитель лагеря</w:t>
      </w:r>
    </w:p>
    <w:p w:rsidR="00452027" w:rsidRDefault="00234E3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(заместитель директора по методической работе)</w:t>
      </w:r>
    </w:p>
    <w:p w:rsidR="00452027" w:rsidRDefault="00234E3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Воспитатели</w:t>
      </w:r>
    </w:p>
    <w:p w:rsidR="00452027" w:rsidRDefault="00234E3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Тренеры - преподаватели</w:t>
      </w:r>
    </w:p>
    <w:p w:rsidR="00452027" w:rsidRDefault="00234E3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Орган детского </w:t>
      </w:r>
      <w:r>
        <w:rPr>
          <w:rFonts w:ascii="Times New Roman" w:hAnsi="Times New Roman" w:cs="Times New Roman"/>
          <w:sz w:val="24"/>
          <w:szCs w:val="24"/>
          <w:u w:val="single"/>
        </w:rPr>
        <w:t>самоуправления</w:t>
      </w:r>
    </w:p>
    <w:p w:rsidR="00452027" w:rsidRDefault="00234E3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(старший отряда, актив отряда)</w:t>
      </w:r>
    </w:p>
    <w:p w:rsidR="00452027" w:rsidRDefault="00234E3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 Содержание программы.</w:t>
      </w:r>
    </w:p>
    <w:p w:rsidR="00452027" w:rsidRDefault="00234E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 Основные этапы и механизм реализации программы.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Подготовительный этап.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Этот этап характеризуется тем, что за 2 недели до открытия спортивно-оздоровительного лагеря начинается подг</w:t>
      </w:r>
      <w:r>
        <w:rPr>
          <w:rFonts w:ascii="Times New Roman" w:hAnsi="Times New Roman" w:cs="Times New Roman"/>
          <w:iCs/>
          <w:sz w:val="24"/>
          <w:szCs w:val="24"/>
        </w:rPr>
        <w:t>отовка к летнему сезону .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Деятельностью этого этапа является: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проведение совещаний при директоре по подготовке школы к летнему сезону;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издание приказа о проведении летней кампании;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разработка программы деятельности спортивно - оздоровительного лагеря</w:t>
      </w:r>
      <w:r>
        <w:rPr>
          <w:rFonts w:ascii="Times New Roman" w:hAnsi="Times New Roman" w:cs="Times New Roman"/>
          <w:iCs/>
          <w:sz w:val="24"/>
          <w:szCs w:val="24"/>
        </w:rPr>
        <w:t xml:space="preserve"> с</w:t>
      </w:r>
    </w:p>
    <w:p w:rsidR="00452027" w:rsidRDefault="00234E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дневным пребыванием детей;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подготовка методического материала для работников лагеря;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отбор кадров для работы в летнем  оздоровительном лагере;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составление необходимой документации для деятельности лагеря (план - сетка, положение, должностные обяза</w:t>
      </w:r>
      <w:r>
        <w:rPr>
          <w:rFonts w:ascii="Times New Roman" w:hAnsi="Times New Roman" w:cs="Times New Roman"/>
          <w:iCs/>
          <w:sz w:val="24"/>
          <w:szCs w:val="24"/>
        </w:rPr>
        <w:t>нности, инструкции и т.д.)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Организационный этап.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Этот период короткий по количеству дней, 2-3 дня. Основной деятельностью этого этапа является: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встреча детей, проведение диагностики по выявлению лидерских, организаторских и  творческих способностей;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за</w:t>
      </w:r>
      <w:r>
        <w:rPr>
          <w:rFonts w:ascii="Times New Roman" w:hAnsi="Times New Roman" w:cs="Times New Roman"/>
          <w:iCs/>
          <w:sz w:val="24"/>
          <w:szCs w:val="24"/>
        </w:rPr>
        <w:t>пуск программы;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знакомство с правилами жизнедеятельности лагеря.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Основной этап.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Основной деятельностью этого этапа является: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>- реализация основной идеи смены – специальные тренировки по видам спорта;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вовлечение детей и подростков в различные виды </w:t>
      </w:r>
      <w:r>
        <w:rPr>
          <w:rFonts w:ascii="Times New Roman" w:hAnsi="Times New Roman" w:cs="Times New Roman"/>
          <w:iCs/>
          <w:sz w:val="24"/>
          <w:szCs w:val="24"/>
        </w:rPr>
        <w:t>коллективно - творческих дел;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спортивные соревнования;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Заключительный этап смены.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Основной идеей этого этапа является: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подведение итогов;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составление отчёта о проведении лагеря;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анализ предложений, внесёнными детьми, родителями, педагогами по деяте</w:t>
      </w:r>
      <w:r>
        <w:rPr>
          <w:rFonts w:ascii="Times New Roman" w:hAnsi="Times New Roman" w:cs="Times New Roman"/>
          <w:iCs/>
          <w:sz w:val="24"/>
          <w:szCs w:val="24"/>
        </w:rPr>
        <w:t>льности летнего оздоровительного лагеря в будущем;</w:t>
      </w:r>
    </w:p>
    <w:p w:rsidR="00452027" w:rsidRDefault="00234E39">
      <w:pPr>
        <w:ind w:firstLineChars="275" w:firstLine="66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3.2. Основные блоки реализации программы.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блок ( спортивные, спортивно - оздоровительные и профилактические мероприятия, приобщение к здоровому образу жизни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Учебно-тренировочные занятия: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общая физичес</w:t>
      </w:r>
      <w:r>
        <w:rPr>
          <w:rFonts w:ascii="Times New Roman" w:hAnsi="Times New Roman" w:cs="Times New Roman"/>
          <w:iCs/>
          <w:sz w:val="24"/>
          <w:szCs w:val="24"/>
        </w:rPr>
        <w:t>кая подготовка;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специальная физическая подготовка;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технико - тактическая подготовка;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специально - беговые упражнения;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спортивная гимнастика;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Участие в соревнованиях лагеря: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фестиваль ГТО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мини - футбол;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лёгкая атлетика - эстафеты;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настольный</w:t>
      </w:r>
      <w:r>
        <w:rPr>
          <w:rFonts w:ascii="Times New Roman" w:hAnsi="Times New Roman" w:cs="Times New Roman"/>
          <w:iCs/>
          <w:sz w:val="24"/>
          <w:szCs w:val="24"/>
        </w:rPr>
        <w:t xml:space="preserve"> теннис.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Проведение общеоздоровительных, закаливающих мероприятий, влияющих на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физическое развитие и создание положительного эмоционального заряда и хорошего физического тонуса на весь день: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утренняя гимнастика на открытом воздухе, в непогоду – в </w:t>
      </w:r>
      <w:r>
        <w:rPr>
          <w:rFonts w:ascii="Times New Roman" w:hAnsi="Times New Roman" w:cs="Times New Roman"/>
          <w:iCs/>
          <w:sz w:val="24"/>
          <w:szCs w:val="24"/>
        </w:rPr>
        <w:t>проветриваемых помещениях.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занятия на открытом воздухе;  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бег;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физические упражнения;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закаливание;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воздушные и солнечные процедуры;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прогулки в лесопарковой зоне стадиона.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>Проведение профилактических мероприятий: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прогулки в лесопарковой зоне с</w:t>
      </w:r>
      <w:r>
        <w:rPr>
          <w:rFonts w:ascii="Times New Roman" w:hAnsi="Times New Roman" w:cs="Times New Roman"/>
          <w:iCs/>
          <w:sz w:val="24"/>
          <w:szCs w:val="24"/>
        </w:rPr>
        <w:t>тадиона;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инструктажи по технике безопасности, пожарной безопасности, пожарной безопасности, ПДД, правилам поведения на воде, в лесу и т.д.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лекции о личной гигиене спортсмена;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беседы по профилактике вредных привычек;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просмотры фильмов о спорте и здо</w:t>
      </w:r>
      <w:r>
        <w:rPr>
          <w:rFonts w:ascii="Times New Roman" w:hAnsi="Times New Roman" w:cs="Times New Roman"/>
          <w:iCs/>
          <w:sz w:val="24"/>
          <w:szCs w:val="24"/>
        </w:rPr>
        <w:t>ровом образе жизни;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встречи с ветеранами спорта.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2 блок – развлекательно - познавательный.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Подвижные игры: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лапта;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салки;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прыжки в высоту и в длину;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игры с мячом;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игра «Найди клад»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игры на внимание и т.д.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Конкурсы на спортивную тематику: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>
        <w:rPr>
          <w:rFonts w:ascii="Times New Roman" w:hAnsi="Times New Roman" w:cs="Times New Roman"/>
          <w:iCs/>
          <w:sz w:val="24"/>
          <w:szCs w:val="24"/>
        </w:rPr>
        <w:t>конкурс штрафных бросков;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лучший снайпер;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викторина «Олимпийские игры» и т.д.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3 блок – трудовой.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Уборка территории в помещении лагеря, общественно-полезный труд: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проветривание помещений;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наведение порядка в шкафчиках;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дежурство в столовой и т.д.</w:t>
      </w:r>
    </w:p>
    <w:p w:rsidR="00452027" w:rsidRDefault="00234E39">
      <w:pPr>
        <w:ind w:firstLineChars="30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3. Режим дня.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 пребывания: понедельник - суббота с 8.30 до 14.30 часов.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Сбор детей - 8.30 часов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Завтрак - 9.00 - 9.30 часов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Линейка - 10.00 - 10.15 часов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по плану отрядов, тренировочный процесс, спортивные и подвижные игры, прогулки, соревн</w:t>
      </w:r>
      <w:r>
        <w:rPr>
          <w:rFonts w:ascii="Times New Roman" w:hAnsi="Times New Roman" w:cs="Times New Roman"/>
          <w:sz w:val="24"/>
          <w:szCs w:val="24"/>
        </w:rPr>
        <w:t>ования -10.30-12.30 часов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Свободное время для игр и общения -13.30-14.00 часов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Обед -14.00 часов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Убытие домой - 14.30 часов</w:t>
      </w:r>
    </w:p>
    <w:p w:rsidR="00452027" w:rsidRDefault="00234E3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3.4.  План работы отрядов по видам спорта.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78"/>
        <w:gridCol w:w="5213"/>
        <w:gridCol w:w="3263"/>
      </w:tblGrid>
      <w:tr w:rsidR="00452027">
        <w:tc>
          <w:tcPr>
            <w:tcW w:w="1384" w:type="dxa"/>
          </w:tcPr>
          <w:p w:rsidR="00452027" w:rsidRDefault="00234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374" w:type="dxa"/>
          </w:tcPr>
          <w:p w:rsidR="00452027" w:rsidRDefault="00234E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380" w:type="dxa"/>
          </w:tcPr>
          <w:p w:rsidR="00452027" w:rsidRDefault="00234E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:rsidR="00452027" w:rsidRDefault="00234E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</w:tr>
      <w:tr w:rsidR="00452027">
        <w:tc>
          <w:tcPr>
            <w:tcW w:w="138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27.05.2024</w:t>
            </w:r>
          </w:p>
        </w:tc>
        <w:tc>
          <w:tcPr>
            <w:tcW w:w="537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Праздничная программа – открытие лагерной смены «Давайте познакомимся!» Инструктаж по технике безопасности. </w:t>
            </w:r>
          </w:p>
        </w:tc>
        <w:tc>
          <w:tcPr>
            <w:tcW w:w="3380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 «Солнечный»,</w:t>
            </w:r>
          </w:p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</w:tr>
      <w:tr w:rsidR="00452027">
        <w:tc>
          <w:tcPr>
            <w:tcW w:w="138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28.05.2024</w:t>
            </w:r>
          </w:p>
        </w:tc>
        <w:tc>
          <w:tcPr>
            <w:tcW w:w="537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подготовка. Тренировочные занятия. «Весёлые старты».</w:t>
            </w:r>
          </w:p>
        </w:tc>
        <w:tc>
          <w:tcPr>
            <w:tcW w:w="3380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 «Солнечный»,</w:t>
            </w:r>
          </w:p>
          <w:p w:rsidR="00452027" w:rsidRDefault="00234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</w:tr>
      <w:tr w:rsidR="00452027">
        <w:trPr>
          <w:trHeight w:val="1090"/>
        </w:trPr>
        <w:tc>
          <w:tcPr>
            <w:tcW w:w="138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29.05.2024</w:t>
            </w:r>
          </w:p>
        </w:tc>
        <w:tc>
          <w:tcPr>
            <w:tcW w:w="537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подготовка.Тренировочные занятия. Катания на ледовой арене, мастер-класс по навыкам катания.</w:t>
            </w:r>
          </w:p>
        </w:tc>
        <w:tc>
          <w:tcPr>
            <w:tcW w:w="3380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 «Солнечный»,</w:t>
            </w:r>
          </w:p>
          <w:p w:rsidR="00452027" w:rsidRDefault="00234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стадион, Ледовая Арена</w:t>
            </w:r>
          </w:p>
        </w:tc>
      </w:tr>
      <w:tr w:rsidR="00452027">
        <w:trPr>
          <w:trHeight w:val="90"/>
        </w:trPr>
        <w:tc>
          <w:tcPr>
            <w:tcW w:w="138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30.05.2024</w:t>
            </w:r>
          </w:p>
        </w:tc>
        <w:tc>
          <w:tcPr>
            <w:tcW w:w="537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физическая подготовка.Тренировочные занятия. Просмотр фильма. Конкурс стенгазет «Безопасные каникулы» ( между отрядами) . </w:t>
            </w:r>
          </w:p>
          <w:p w:rsidR="00452027" w:rsidRDefault="00234E39">
            <w:pPr>
              <w:ind w:left="1200" w:hangingChars="500" w:hanging="1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Настольные игры.</w:t>
            </w:r>
          </w:p>
        </w:tc>
        <w:tc>
          <w:tcPr>
            <w:tcW w:w="3380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 «Солнечный»,</w:t>
            </w:r>
          </w:p>
          <w:p w:rsidR="00452027" w:rsidRDefault="00234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</w:tr>
      <w:tr w:rsidR="00452027">
        <w:trPr>
          <w:trHeight w:val="1006"/>
        </w:trPr>
        <w:tc>
          <w:tcPr>
            <w:tcW w:w="138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31.05.2024</w:t>
            </w:r>
          </w:p>
        </w:tc>
        <w:tc>
          <w:tcPr>
            <w:tcW w:w="537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подготовка. Тренировочные занятия. Экскурсия к мемориалу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«Речечка».</w:t>
            </w:r>
          </w:p>
        </w:tc>
        <w:tc>
          <w:tcPr>
            <w:tcW w:w="3380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 «Солнечный»,</w:t>
            </w:r>
          </w:p>
          <w:p w:rsidR="00452027" w:rsidRDefault="00234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</w:tr>
      <w:tr w:rsidR="00452027">
        <w:tc>
          <w:tcPr>
            <w:tcW w:w="138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</w:tc>
        <w:tc>
          <w:tcPr>
            <w:tcW w:w="537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Торжественная линейка, посвящённая Дню защиты детей! </w:t>
            </w:r>
            <w:r>
              <w:rPr>
                <w:rFonts w:ascii="Times New Roman" w:eastAsia="sans-serif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Спортивные соревнования по фигурному катанию, приуроченные к Дню защиты детей на ледовой арене СШ «Луч».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подготовка.</w:t>
            </w:r>
          </w:p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Специальные технико-тактические упражнения.  Игра «Найди клад».</w:t>
            </w:r>
          </w:p>
        </w:tc>
        <w:tc>
          <w:tcPr>
            <w:tcW w:w="3380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 «Солнечный»,</w:t>
            </w:r>
          </w:p>
          <w:p w:rsidR="00452027" w:rsidRDefault="00234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</w:tr>
      <w:tr w:rsidR="00452027">
        <w:tc>
          <w:tcPr>
            <w:tcW w:w="138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</w:tc>
        <w:tc>
          <w:tcPr>
            <w:tcW w:w="537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ans-serif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Спортивный фестиваль «Пусть всегда будет солнце»  участники команды юношей и девушек 07- 08 года рождения (баскетбол 3 х 3).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занятия.</w:t>
            </w:r>
          </w:p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 техники безопасности в походе. Поход по местам родного края.</w:t>
            </w:r>
          </w:p>
        </w:tc>
        <w:tc>
          <w:tcPr>
            <w:tcW w:w="3380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 «Солнечный»,</w:t>
            </w:r>
          </w:p>
          <w:p w:rsidR="00452027" w:rsidRDefault="00234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</w:tr>
      <w:tr w:rsidR="00452027">
        <w:tc>
          <w:tcPr>
            <w:tcW w:w="138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04.06.2024</w:t>
            </w:r>
          </w:p>
        </w:tc>
        <w:tc>
          <w:tcPr>
            <w:tcW w:w="537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физическая подготовка. Тренировочные занятия. Мастер- класс по технике оригами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«Летающий самолёт». </w:t>
            </w:r>
          </w:p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Эстафета по лёгкой атлетике.</w:t>
            </w:r>
          </w:p>
        </w:tc>
        <w:tc>
          <w:tcPr>
            <w:tcW w:w="3380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ФОК «Солнечный»,</w:t>
            </w:r>
          </w:p>
          <w:p w:rsidR="00452027" w:rsidRDefault="00234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</w:tr>
      <w:tr w:rsidR="00452027">
        <w:tc>
          <w:tcPr>
            <w:tcW w:w="138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05.06.2024</w:t>
            </w:r>
          </w:p>
        </w:tc>
        <w:tc>
          <w:tcPr>
            <w:tcW w:w="537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физическая подготовка. Тренировочные занятия. Подвижные игры, товарищеские встречи (футбол).  История возникновения Олимпийских игр. </w:t>
            </w:r>
          </w:p>
        </w:tc>
        <w:tc>
          <w:tcPr>
            <w:tcW w:w="3380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 «Солнечный»,</w:t>
            </w:r>
          </w:p>
          <w:p w:rsidR="00452027" w:rsidRDefault="00234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</w:tr>
      <w:tr w:rsidR="00452027">
        <w:tc>
          <w:tcPr>
            <w:tcW w:w="138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06.06.2024</w:t>
            </w:r>
          </w:p>
        </w:tc>
        <w:tc>
          <w:tcPr>
            <w:tcW w:w="5374" w:type="dxa"/>
          </w:tcPr>
          <w:p w:rsidR="00452027" w:rsidRDefault="00234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подготовка. Тренировочные занятия. Спортив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фестиваль ГТО под девизом  - «Наркотикам нет!».</w:t>
            </w:r>
          </w:p>
        </w:tc>
        <w:tc>
          <w:tcPr>
            <w:tcW w:w="3380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 «Солнечный»,</w:t>
            </w:r>
          </w:p>
          <w:p w:rsidR="00452027" w:rsidRDefault="00234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</w:tr>
      <w:tr w:rsidR="00452027">
        <w:tc>
          <w:tcPr>
            <w:tcW w:w="138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07.06.2024</w:t>
            </w:r>
          </w:p>
        </w:tc>
        <w:tc>
          <w:tcPr>
            <w:tcW w:w="537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подготовка. Тренировочные занятия. Экскурсия «Конный клуб «Факел».</w:t>
            </w:r>
          </w:p>
        </w:tc>
        <w:tc>
          <w:tcPr>
            <w:tcW w:w="3380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 «Солнечный»,</w:t>
            </w:r>
          </w:p>
          <w:p w:rsidR="00452027" w:rsidRDefault="00234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</w:tr>
      <w:tr w:rsidR="00452027">
        <w:tc>
          <w:tcPr>
            <w:tcW w:w="138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08.06.2024</w:t>
            </w:r>
          </w:p>
        </w:tc>
        <w:tc>
          <w:tcPr>
            <w:tcW w:w="537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физическая подготовка. Тренировочные занятия.   Подвижные игры. Просмотр фильма </w:t>
            </w:r>
            <w:r>
              <w:rPr>
                <w:rFonts w:ascii="Times New Roman" w:eastAsia="sans-serif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«Учусь говорить вредным привычкам «нет»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80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 «Солнечный»,</w:t>
            </w:r>
          </w:p>
          <w:p w:rsidR="00452027" w:rsidRDefault="00234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</w:tr>
      <w:tr w:rsidR="00452027">
        <w:trPr>
          <w:trHeight w:val="1338"/>
        </w:trPr>
        <w:tc>
          <w:tcPr>
            <w:tcW w:w="138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10.06.2024</w:t>
            </w:r>
          </w:p>
        </w:tc>
        <w:tc>
          <w:tcPr>
            <w:tcW w:w="537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физическая подготовка. Тренировочные занятия.  Беседа « Пагубные последствия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употребления алкоголя и наркотиков. О вреде курения». Товарищеские встречи (волейбол).</w:t>
            </w:r>
          </w:p>
        </w:tc>
        <w:tc>
          <w:tcPr>
            <w:tcW w:w="3380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 «Солнечный»,</w:t>
            </w:r>
          </w:p>
          <w:p w:rsidR="00452027" w:rsidRDefault="00234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</w:tr>
      <w:tr w:rsidR="00452027">
        <w:tc>
          <w:tcPr>
            <w:tcW w:w="138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11.06.2024</w:t>
            </w:r>
          </w:p>
        </w:tc>
        <w:tc>
          <w:tcPr>
            <w:tcW w:w="537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подготовка. Соревнования «Быстрее! Выше! Сильнее!». Развитие выносливости . Настольные игры( шахматы, шашки, теннис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380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 «Солнечный»,</w:t>
            </w:r>
          </w:p>
          <w:p w:rsidR="00452027" w:rsidRDefault="00234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</w:tr>
      <w:tr w:rsidR="00452027">
        <w:tc>
          <w:tcPr>
            <w:tcW w:w="138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12.06.2024</w:t>
            </w:r>
          </w:p>
        </w:tc>
        <w:tc>
          <w:tcPr>
            <w:tcW w:w="537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подготовка. Торжественная линейка ко Дню России. Акция « Лента России».</w:t>
            </w:r>
          </w:p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 на асфальте «Я люблю тебя, Россия!</w:t>
            </w:r>
          </w:p>
        </w:tc>
        <w:tc>
          <w:tcPr>
            <w:tcW w:w="3380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 «Солнечный»,</w:t>
            </w:r>
          </w:p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</w:tr>
      <w:tr w:rsidR="00452027">
        <w:trPr>
          <w:trHeight w:val="864"/>
        </w:trPr>
        <w:tc>
          <w:tcPr>
            <w:tcW w:w="138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13.06.2024</w:t>
            </w:r>
          </w:p>
        </w:tc>
        <w:tc>
          <w:tcPr>
            <w:tcW w:w="537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физическая подготовка.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занятия.  Катания на ледовой арене.</w:t>
            </w:r>
          </w:p>
        </w:tc>
        <w:tc>
          <w:tcPr>
            <w:tcW w:w="3380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 «Солнечный»,</w:t>
            </w:r>
          </w:p>
          <w:p w:rsidR="00452027" w:rsidRDefault="00234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</w:tr>
      <w:tr w:rsidR="00452027">
        <w:tc>
          <w:tcPr>
            <w:tcW w:w="138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14.06.2024</w:t>
            </w:r>
          </w:p>
        </w:tc>
        <w:tc>
          <w:tcPr>
            <w:tcW w:w="537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физическая подготовка. Тренировочные занятия. Экскурсия в библиотеку. Игра «Брейк-данс».</w:t>
            </w:r>
          </w:p>
        </w:tc>
        <w:tc>
          <w:tcPr>
            <w:tcW w:w="3380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 «Солнечный»,</w:t>
            </w:r>
          </w:p>
          <w:p w:rsidR="00452027" w:rsidRDefault="00234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Стадион. </w:t>
            </w:r>
          </w:p>
        </w:tc>
      </w:tr>
      <w:tr w:rsidR="00452027">
        <w:trPr>
          <w:trHeight w:val="1305"/>
        </w:trPr>
        <w:tc>
          <w:tcPr>
            <w:tcW w:w="138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15.06.2024</w:t>
            </w:r>
          </w:p>
        </w:tc>
        <w:tc>
          <w:tcPr>
            <w:tcW w:w="537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физическая подготовка. Тренировочные занятия. «Весёлые старты» среди отрядов, посвящённые  Международному дню борьбы с наркоманией под девизом «Жизнь без наркотиков!». Закрытие смены!</w:t>
            </w:r>
          </w:p>
        </w:tc>
        <w:tc>
          <w:tcPr>
            <w:tcW w:w="3380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 «Солнечный»,</w:t>
            </w:r>
          </w:p>
          <w:p w:rsidR="00452027" w:rsidRDefault="00234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</w:tr>
    </w:tbl>
    <w:p w:rsidR="00452027" w:rsidRDefault="00452027">
      <w:pPr>
        <w:rPr>
          <w:rFonts w:ascii="Times New Roman" w:hAnsi="Times New Roman" w:cs="Times New Roman"/>
          <w:b/>
          <w:sz w:val="24"/>
          <w:szCs w:val="24"/>
        </w:rPr>
      </w:pPr>
    </w:p>
    <w:p w:rsidR="00452027" w:rsidRDefault="00234E39">
      <w:pPr>
        <w:ind w:firstLineChars="275" w:firstLine="6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Работа  по профилактике вредных </w:t>
      </w:r>
      <w:r>
        <w:rPr>
          <w:rFonts w:ascii="Times New Roman" w:hAnsi="Times New Roman" w:cs="Times New Roman"/>
          <w:b/>
          <w:sz w:val="24"/>
          <w:szCs w:val="24"/>
        </w:rPr>
        <w:t>привычек и применения допинга.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Невозможно обойти вниманием такие важные проблемы, связанные со здоровьем подростков, как курение, злоупотребление алкоголем, употребление наркотических средств. А также обратить внимание на воспитание честных спортивных побе</w:t>
      </w:r>
      <w:r>
        <w:rPr>
          <w:rFonts w:ascii="Times New Roman" w:hAnsi="Times New Roman" w:cs="Times New Roman"/>
          <w:sz w:val="24"/>
          <w:szCs w:val="24"/>
        </w:rPr>
        <w:t>д и недопущении применения допинга при демонстрации своих физических возможностей и занятиях спортом. Эти явления, получившие названия «вредные привычки», широко распространены сегодня в молодёжной среде и оказывают огромное влияние на жизнь подростков люб</w:t>
      </w:r>
      <w:r>
        <w:rPr>
          <w:rFonts w:ascii="Times New Roman" w:hAnsi="Times New Roman" w:cs="Times New Roman"/>
          <w:sz w:val="24"/>
          <w:szCs w:val="24"/>
        </w:rPr>
        <w:t>ой возрастной группы. В настоящее время профилактика употребления ПАВ у детей и подростков на общегосударственный уровень и предполагает консолидацию усилий различных ведомств при ведущей роли системы образования.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Антидопинговая политика определяет основны</w:t>
      </w:r>
      <w:r>
        <w:rPr>
          <w:rFonts w:ascii="Times New Roman" w:hAnsi="Times New Roman" w:cs="Times New Roman"/>
          <w:sz w:val="24"/>
          <w:szCs w:val="24"/>
        </w:rPr>
        <w:t>е направления в консолидации усилий различных ведомств при ведущей роли системы РУСАДА. Наше образовательное учреждение, как и многие другие, обладает рядом возможностей для проведения профилактической работы, в частности имеет огромное влияние на формиров</w:t>
      </w:r>
      <w:r>
        <w:rPr>
          <w:rFonts w:ascii="Times New Roman" w:hAnsi="Times New Roman" w:cs="Times New Roman"/>
          <w:sz w:val="24"/>
          <w:szCs w:val="24"/>
        </w:rPr>
        <w:t>ание и развитие личности ребёнка посредством пропаганды здорового образа жизни, вовлечения их в спорт, личного примера тренера (своими достижениями в спорте) и ставит перед собой цель: изменение ценностного отношения детей к молодёжи к наркотикам, формиров</w:t>
      </w:r>
      <w:r>
        <w:rPr>
          <w:rFonts w:ascii="Times New Roman" w:hAnsi="Times New Roman" w:cs="Times New Roman"/>
          <w:sz w:val="24"/>
          <w:szCs w:val="24"/>
        </w:rPr>
        <w:t>ание личной ответственности за своё поведение, обусловливающее снижение спроса на психоактивные вещества в молодёжной среде.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тренер-преподаватель также руководствуется следующим принципом – спорт и вредные привычки несовместимы, тем более спорт высш</w:t>
      </w:r>
      <w:r>
        <w:rPr>
          <w:rFonts w:ascii="Times New Roman" w:hAnsi="Times New Roman" w:cs="Times New Roman"/>
          <w:sz w:val="24"/>
          <w:szCs w:val="24"/>
        </w:rPr>
        <w:t>их достижений. У своих воспитанников формирует такие качества, как спортивная дисциплина, упорство, выносливость, твёрдое неприятие допинга, как средства достижения высоких результатов.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мероприятия по профилактике вредных привычек и применение доп</w:t>
      </w:r>
      <w:r>
        <w:rPr>
          <w:rFonts w:ascii="Times New Roman" w:hAnsi="Times New Roman" w:cs="Times New Roman"/>
          <w:sz w:val="24"/>
          <w:szCs w:val="24"/>
        </w:rPr>
        <w:t>инга:</w:t>
      </w:r>
    </w:p>
    <w:p w:rsidR="00452027" w:rsidRDefault="00234E39">
      <w:pPr>
        <w:numPr>
          <w:ilvl w:val="0"/>
          <w:numId w:val="5"/>
        </w:num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Беседы со специалистом «Пагубные последствия употребления алкоголя и наркотиков. О вреде курения»;</w:t>
      </w:r>
    </w:p>
    <w:p w:rsidR="00452027" w:rsidRDefault="00234E39">
      <w:pPr>
        <w:numPr>
          <w:ilvl w:val="0"/>
          <w:numId w:val="5"/>
        </w:num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Беседа на тему: «Допинг в спорте и его влияние на организм»;</w:t>
      </w:r>
    </w:p>
    <w:p w:rsidR="00452027" w:rsidRDefault="00234E39">
      <w:pPr>
        <w:numPr>
          <w:ilvl w:val="0"/>
          <w:numId w:val="5"/>
        </w:num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Спортивный фестиваль «Готов к труду и обороне» (ГТО) под девизом  - «Наркотикам нет!»;</w:t>
      </w:r>
    </w:p>
    <w:p w:rsidR="00452027" w:rsidRDefault="00234E39">
      <w:pPr>
        <w:numPr>
          <w:ilvl w:val="0"/>
          <w:numId w:val="5"/>
        </w:numPr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«Весёлые старты» среди отрядов, посвящённые  Международному дню борьбы с наркоманией под девизом «Жизнь без наркотиков!».</w:t>
      </w:r>
    </w:p>
    <w:p w:rsidR="00452027" w:rsidRDefault="00234E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4.Условия реализации программы.</w:t>
      </w:r>
    </w:p>
    <w:p w:rsidR="00452027" w:rsidRDefault="00234E39">
      <w:pPr>
        <w:ind w:firstLineChars="275" w:firstLine="6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4.1. Методическое обеспечение программы: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1. Видеофильмы и интернет - ролики по видам спорта;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2. Пр</w:t>
      </w:r>
      <w:r>
        <w:rPr>
          <w:rFonts w:ascii="Times New Roman" w:hAnsi="Times New Roman" w:cs="Times New Roman"/>
          <w:bCs/>
          <w:sz w:val="24"/>
          <w:szCs w:val="24"/>
        </w:rPr>
        <w:t>езентации по тематике занятий и мероприятий;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3. Программы для системы дополнительного образования детей по видам  спорта;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4.   Справочники спортивных и подвижных игр;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5.   Стенд по технике безопасности;</w:t>
      </w:r>
    </w:p>
    <w:p w:rsidR="00452027" w:rsidRDefault="00234E39">
      <w:pPr>
        <w:ind w:firstLineChars="325" w:firstLine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 xml:space="preserve">  Листовки с заданиями.</w:t>
      </w:r>
    </w:p>
    <w:p w:rsidR="00452027" w:rsidRDefault="00234E39">
      <w:pPr>
        <w:ind w:firstLine="6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4.2. </w:t>
      </w:r>
      <w:r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программы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Игровой зал.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Зал настольного тенниса 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Тренажерный зал.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Раздевалки для детей.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Стадион.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Медицинский кабинет.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Спортивный инвентарь.     </w:t>
      </w:r>
    </w:p>
    <w:p w:rsidR="00452027" w:rsidRDefault="00234E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Ожидаемые результаты, критерии оценки </w:t>
      </w:r>
      <w:r>
        <w:rPr>
          <w:rFonts w:ascii="Times New Roman" w:hAnsi="Times New Roman" w:cs="Times New Roman"/>
          <w:b/>
          <w:sz w:val="24"/>
          <w:szCs w:val="24"/>
        </w:rPr>
        <w:t>деятельности лагеря.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ходе реализации данной программы ожидается: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Для воспитанников:</w:t>
      </w:r>
    </w:p>
    <w:p w:rsidR="00452027" w:rsidRDefault="00234E39">
      <w:pPr>
        <w:ind w:leftChars="95" w:left="209" w:firstLineChars="187" w:firstLine="4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1.Укрепление физических и психологических сил детей, развитие лидерских и организаторских  качеств, приобретение новых знаний, развитие творческих способностей.</w:t>
      </w:r>
    </w:p>
    <w:p w:rsidR="00452027" w:rsidRDefault="00234E39">
      <w:pPr>
        <w:ind w:leftChars="95" w:left="209" w:firstLineChars="187" w:firstLine="4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Получение участниками смены умений и навыков индивидуальной и коллективной, творческой и трудовой, спортивной и оздоровительной деятельности, социальной активности.</w:t>
      </w:r>
    </w:p>
    <w:p w:rsidR="00452027" w:rsidRDefault="00234E39">
      <w:pPr>
        <w:ind w:leftChars="95" w:left="209" w:firstLineChars="187" w:firstLine="4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Развитие коммуникативных способностей и толерантности.</w:t>
      </w:r>
    </w:p>
    <w:p w:rsidR="00452027" w:rsidRDefault="00234E39">
      <w:pPr>
        <w:ind w:leftChars="95" w:left="209" w:firstLineChars="187" w:firstLine="4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Повышение творческой активност</w:t>
      </w:r>
      <w:r>
        <w:rPr>
          <w:rFonts w:ascii="Times New Roman" w:hAnsi="Times New Roman" w:cs="Times New Roman"/>
          <w:sz w:val="24"/>
          <w:szCs w:val="24"/>
        </w:rPr>
        <w:t>и детей путём вовлечения их в социально - значимую деятельность.</w:t>
      </w:r>
    </w:p>
    <w:p w:rsidR="00452027" w:rsidRDefault="00234E39">
      <w:pPr>
        <w:ind w:leftChars="95" w:left="209" w:firstLineChars="187" w:firstLine="4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Приобретение новых знаний и умений в результате онлайн  занятий на мастер - классах (разучивание танцев, песен, игр, составление проектов).</w:t>
      </w:r>
    </w:p>
    <w:p w:rsidR="00452027" w:rsidRDefault="00234E39">
      <w:pPr>
        <w:ind w:leftChars="95" w:left="209" w:firstLineChars="187" w:firstLine="4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Расширение кругозора детей.</w:t>
      </w:r>
    </w:p>
    <w:p w:rsidR="00452027" w:rsidRDefault="00234E39">
      <w:pPr>
        <w:ind w:leftChars="95" w:left="209" w:firstLineChars="187" w:firstLine="44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7. Повышение обще</w:t>
      </w:r>
      <w:r>
        <w:rPr>
          <w:rFonts w:ascii="Times New Roman" w:hAnsi="Times New Roman" w:cs="Times New Roman"/>
          <w:sz w:val="24"/>
          <w:szCs w:val="24"/>
        </w:rPr>
        <w:t>й культуры учащихся, привитие им социально - нравственных норм.</w:t>
      </w:r>
    </w:p>
    <w:p w:rsidR="00452027" w:rsidRDefault="00234E39">
      <w:pPr>
        <w:ind w:leftChars="95" w:left="209" w:firstLineChars="187" w:firstLine="44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Личностный рост участников смены.</w:t>
      </w:r>
    </w:p>
    <w:p w:rsidR="00452027" w:rsidRDefault="00234E39">
      <w:pPr>
        <w:ind w:leftChars="95" w:left="209" w:firstLineChars="187" w:firstLine="44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формирование навыков самоконтроля  и самоорганизации.</w:t>
      </w:r>
    </w:p>
    <w:p w:rsidR="00452027" w:rsidRDefault="00234E39">
      <w:pPr>
        <w:ind w:leftChars="95" w:left="209" w:firstLineChars="187" w:firstLine="44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Для педагогов:</w:t>
      </w:r>
    </w:p>
    <w:p w:rsidR="00452027" w:rsidRDefault="00234E39">
      <w:pPr>
        <w:ind w:leftChars="95" w:left="209" w:firstLineChars="187" w:firstLine="44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Внедрение эффективных форм организации отдыха, оздоровления и занятости  детей в летний период.</w:t>
      </w:r>
    </w:p>
    <w:p w:rsidR="00452027" w:rsidRDefault="00234E39">
      <w:pPr>
        <w:ind w:leftChars="95" w:left="209" w:firstLineChars="187" w:firstLine="44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Для родителей:</w:t>
      </w:r>
    </w:p>
    <w:p w:rsidR="00452027" w:rsidRDefault="00234E39">
      <w:pPr>
        <w:ind w:leftChars="95" w:left="209" w:firstLineChars="187" w:firstLine="44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Удовлетворённость родителей летним отдыхом детей и их полезная занятость в свободное от учёбы время.</w:t>
      </w:r>
    </w:p>
    <w:p w:rsidR="00452027" w:rsidRDefault="00234E39">
      <w:pPr>
        <w:ind w:leftChars="95" w:left="209" w:firstLineChars="187" w:firstLine="44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итогам работы для родителей </w:t>
      </w:r>
      <w:r>
        <w:rPr>
          <w:rFonts w:ascii="Times New Roman" w:hAnsi="Times New Roman" w:cs="Times New Roman"/>
          <w:sz w:val="24"/>
          <w:szCs w:val="24"/>
        </w:rPr>
        <w:t>пров</w:t>
      </w:r>
      <w:r>
        <w:rPr>
          <w:rFonts w:ascii="Times New Roman" w:hAnsi="Times New Roman" w:cs="Times New Roman"/>
          <w:sz w:val="24"/>
          <w:szCs w:val="24"/>
        </w:rPr>
        <w:t>едено</w:t>
      </w:r>
      <w:r>
        <w:rPr>
          <w:rFonts w:ascii="Times New Roman" w:hAnsi="Times New Roman" w:cs="Times New Roman"/>
          <w:sz w:val="24"/>
          <w:szCs w:val="24"/>
        </w:rPr>
        <w:t xml:space="preserve"> анкетирование и обработка анкет.</w:t>
      </w:r>
    </w:p>
    <w:p w:rsidR="00452027" w:rsidRDefault="00234E39">
      <w:pPr>
        <w:ind w:leftChars="95" w:left="209" w:firstLineChars="187" w:firstLine="44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Анкетирование родителей и обработка результатов (Приложение 1)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2027" w:rsidRDefault="00234E39">
      <w:pPr>
        <w:ind w:leftChars="95" w:left="209" w:firstLineChars="187" w:firstLine="44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Фотоотч</w:t>
      </w:r>
      <w:r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о работе  </w:t>
      </w:r>
      <w:r>
        <w:rPr>
          <w:rFonts w:ascii="Times New Roman" w:hAnsi="Times New Roman" w:cs="Times New Roman"/>
          <w:sz w:val="24"/>
          <w:szCs w:val="24"/>
        </w:rPr>
        <w:t xml:space="preserve"> (Приложение 2)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2027" w:rsidRDefault="00452027">
      <w:pPr>
        <w:ind w:leftChars="95" w:left="209" w:firstLineChars="187" w:firstLine="44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2027" w:rsidRDefault="00452027">
      <w:pPr>
        <w:ind w:leftChars="95" w:left="209" w:firstLineChars="187" w:firstLine="44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2027" w:rsidRDefault="00452027">
      <w:pPr>
        <w:ind w:leftChars="95" w:left="209" w:firstLineChars="187" w:firstLine="44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2027" w:rsidRDefault="00452027">
      <w:pPr>
        <w:ind w:leftChars="95" w:left="209" w:firstLineChars="187" w:firstLine="44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2027" w:rsidRDefault="00452027">
      <w:pPr>
        <w:ind w:leftChars="95" w:left="209" w:firstLineChars="187" w:firstLine="44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2027" w:rsidRDefault="00452027">
      <w:pPr>
        <w:ind w:leftChars="95" w:left="209" w:firstLineChars="187" w:firstLine="44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2027" w:rsidRDefault="00452027">
      <w:pPr>
        <w:ind w:leftChars="95" w:left="209" w:firstLineChars="187" w:firstLine="44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2027" w:rsidRDefault="00452027">
      <w:pPr>
        <w:ind w:leftChars="95" w:left="209" w:firstLineChars="187" w:firstLine="44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2027" w:rsidRDefault="00452027">
      <w:pPr>
        <w:ind w:leftChars="95" w:left="209" w:firstLineChars="187" w:firstLine="44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2027" w:rsidRDefault="00452027">
      <w:pPr>
        <w:ind w:leftChars="95" w:left="209" w:firstLineChars="187" w:firstLine="44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2027" w:rsidRDefault="00452027">
      <w:pPr>
        <w:ind w:leftChars="95" w:left="209" w:firstLineChars="187" w:firstLine="44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2027" w:rsidRDefault="00452027">
      <w:pPr>
        <w:ind w:leftChars="95" w:left="209" w:firstLineChars="187" w:firstLine="44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2027" w:rsidRDefault="00452027">
      <w:pPr>
        <w:ind w:leftChars="95" w:left="209" w:firstLineChars="187" w:firstLine="44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2027" w:rsidRDefault="00452027">
      <w:pPr>
        <w:ind w:leftChars="95" w:left="209" w:firstLineChars="187" w:firstLine="44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2027" w:rsidRDefault="00452027">
      <w:pPr>
        <w:ind w:leftChars="95" w:left="209" w:firstLineChars="187" w:firstLine="44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2027" w:rsidRDefault="00452027">
      <w:pPr>
        <w:ind w:leftChars="95" w:left="209" w:firstLineChars="187" w:firstLine="44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2027" w:rsidRDefault="00452027">
      <w:pPr>
        <w:ind w:leftChars="95" w:left="209" w:firstLineChars="187" w:firstLine="44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2027" w:rsidRDefault="00452027">
      <w:pPr>
        <w:ind w:leftChars="95" w:left="209" w:firstLineChars="187" w:firstLine="44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2027" w:rsidRDefault="00452027">
      <w:pPr>
        <w:ind w:leftChars="95" w:left="209" w:firstLineChars="187" w:firstLine="44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2027" w:rsidRDefault="00452027">
      <w:pPr>
        <w:ind w:leftChars="95" w:left="209" w:firstLineChars="187" w:firstLine="44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2027" w:rsidRDefault="00452027">
      <w:pPr>
        <w:ind w:leftChars="95" w:left="209" w:firstLineChars="187" w:firstLine="44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2027" w:rsidRDefault="00234E39">
      <w:pPr>
        <w:pStyle w:val="aa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Список используемой литературы</w:t>
      </w:r>
    </w:p>
    <w:p w:rsidR="00452027" w:rsidRDefault="00234E39">
      <w:pPr>
        <w:pStyle w:val="aa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Безопасность жизнедеятельности в детском лагере: Методические </w:t>
      </w:r>
      <w:r>
        <w:rPr>
          <w:rFonts w:ascii="Times New Roman" w:hAnsi="Times New Roman" w:cs="Times New Roman"/>
          <w:sz w:val="24"/>
          <w:szCs w:val="24"/>
        </w:rPr>
        <w:t>рекомендации А.Кравченко, С. Петров –М.: Изд.МПГУ, 2017</w:t>
      </w:r>
    </w:p>
    <w:p w:rsidR="00452027" w:rsidRDefault="00234E39">
      <w:pPr>
        <w:pStyle w:val="aa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Белогуров А. Летний лагерь как среда социализации /А.Белогуров// Народное образование. -2009 - №3 – с.15-16</w:t>
      </w:r>
    </w:p>
    <w:p w:rsidR="00452027" w:rsidRDefault="00234E39">
      <w:pPr>
        <w:pStyle w:val="aa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Константинов Ю.С. Подготовка педагога дополнительного образования в избранной области деятел</w:t>
      </w:r>
      <w:r>
        <w:rPr>
          <w:rFonts w:ascii="Times New Roman" w:hAnsi="Times New Roman" w:cs="Times New Roman"/>
          <w:sz w:val="24"/>
          <w:szCs w:val="24"/>
        </w:rPr>
        <w:t>ьности: детско-юношеский туризм: учеб.пособие для СПО/Ю.С.Константинов – 2-е изд., испр. и доп., 2019</w:t>
      </w:r>
    </w:p>
    <w:p w:rsidR="00452027" w:rsidRDefault="00234E39">
      <w:pPr>
        <w:pStyle w:val="aa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Леванова  Е.А. Организация массовых мероприятий в детском оздоровительном лагере: Методические рекомендации М.Д.Батаева, Н.Ю.Галой, Г.С.Голышев и др.; под</w:t>
      </w:r>
      <w:r>
        <w:rPr>
          <w:rFonts w:ascii="Times New Roman" w:hAnsi="Times New Roman" w:cs="Times New Roman"/>
          <w:sz w:val="24"/>
          <w:szCs w:val="24"/>
        </w:rPr>
        <w:t xml:space="preserve"> общ.ред. Е.А. Левановой, Т.Н.Сахаровой – М.:МИГУ, 2017. – 212с.</w:t>
      </w:r>
    </w:p>
    <w:p w:rsidR="00452027" w:rsidRDefault="00234E39">
      <w:pPr>
        <w:pStyle w:val="aa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Педагогика детского оздоровительного лагеря: учебник Н.Н.Илюшина Н.П.Павлова, Т.Н.Щербакова (и др.); под.ред.М.М.Борисовой.- М.:ИНФРА-М, 2018.-216с.</w:t>
      </w:r>
    </w:p>
    <w:p w:rsidR="00452027" w:rsidRDefault="00234E39">
      <w:pPr>
        <w:pStyle w:val="a8"/>
        <w:numPr>
          <w:ilvl w:val="0"/>
          <w:numId w:val="7"/>
        </w:numPr>
        <w:shd w:val="clear" w:color="auto" w:fill="FFFFFF"/>
        <w:spacing w:before="0" w:beforeAutospacing="0" w:after="200" w:afterAutospacing="0" w:line="360" w:lineRule="auto"/>
      </w:pPr>
      <w:r>
        <w:rPr>
          <w:color w:val="000000"/>
        </w:rPr>
        <w:t xml:space="preserve">Шмаков С.А. Игры-шутки, игры-минутки. М., </w:t>
      </w:r>
      <w:r>
        <w:rPr>
          <w:color w:val="000000"/>
        </w:rPr>
        <w:t>2010 г.</w:t>
      </w:r>
    </w:p>
    <w:p w:rsidR="00452027" w:rsidRDefault="00452027">
      <w:pPr>
        <w:pStyle w:val="a8"/>
        <w:shd w:val="clear" w:color="auto" w:fill="FFFFFF"/>
        <w:spacing w:before="0" w:beforeAutospacing="0" w:after="200" w:afterAutospacing="0" w:line="360" w:lineRule="auto"/>
        <w:ind w:left="568"/>
        <w:rPr>
          <w:color w:val="000000"/>
        </w:rPr>
      </w:pPr>
    </w:p>
    <w:p w:rsidR="00452027" w:rsidRDefault="00452027">
      <w:pPr>
        <w:pStyle w:val="a8"/>
        <w:shd w:val="clear" w:color="auto" w:fill="FFFFFF"/>
        <w:spacing w:before="0" w:beforeAutospacing="0" w:after="200" w:afterAutospacing="0" w:line="360" w:lineRule="auto"/>
        <w:ind w:left="568"/>
        <w:rPr>
          <w:color w:val="000000"/>
        </w:rPr>
      </w:pPr>
    </w:p>
    <w:p w:rsidR="00452027" w:rsidRDefault="00452027">
      <w:pPr>
        <w:pStyle w:val="a8"/>
        <w:shd w:val="clear" w:color="auto" w:fill="FFFFFF"/>
        <w:spacing w:before="0" w:beforeAutospacing="0" w:after="200" w:afterAutospacing="0" w:line="360" w:lineRule="auto"/>
        <w:ind w:left="568"/>
        <w:rPr>
          <w:color w:val="000000"/>
        </w:rPr>
      </w:pPr>
    </w:p>
    <w:p w:rsidR="00452027" w:rsidRDefault="00452027">
      <w:pPr>
        <w:pStyle w:val="a8"/>
        <w:shd w:val="clear" w:color="auto" w:fill="FFFFFF"/>
        <w:spacing w:before="0" w:beforeAutospacing="0" w:after="200" w:afterAutospacing="0" w:line="360" w:lineRule="auto"/>
        <w:ind w:left="568"/>
        <w:rPr>
          <w:color w:val="000000"/>
        </w:rPr>
      </w:pPr>
    </w:p>
    <w:p w:rsidR="00452027" w:rsidRDefault="00452027">
      <w:pPr>
        <w:pStyle w:val="a8"/>
        <w:shd w:val="clear" w:color="auto" w:fill="FFFFFF"/>
        <w:spacing w:before="0" w:beforeAutospacing="0" w:after="200" w:afterAutospacing="0" w:line="360" w:lineRule="auto"/>
        <w:ind w:left="568"/>
        <w:rPr>
          <w:color w:val="000000"/>
        </w:rPr>
      </w:pPr>
    </w:p>
    <w:p w:rsidR="00452027" w:rsidRDefault="00452027">
      <w:pPr>
        <w:pStyle w:val="a8"/>
        <w:shd w:val="clear" w:color="auto" w:fill="FFFFFF"/>
        <w:spacing w:before="0" w:beforeAutospacing="0" w:after="200" w:afterAutospacing="0" w:line="360" w:lineRule="auto"/>
        <w:ind w:left="568"/>
        <w:rPr>
          <w:color w:val="000000"/>
        </w:rPr>
      </w:pPr>
    </w:p>
    <w:p w:rsidR="00452027" w:rsidRDefault="00452027">
      <w:pPr>
        <w:pStyle w:val="a8"/>
        <w:shd w:val="clear" w:color="auto" w:fill="FFFFFF"/>
        <w:spacing w:before="0" w:beforeAutospacing="0" w:after="200" w:afterAutospacing="0" w:line="360" w:lineRule="auto"/>
        <w:ind w:left="568"/>
        <w:rPr>
          <w:color w:val="000000"/>
        </w:rPr>
      </w:pPr>
    </w:p>
    <w:p w:rsidR="00452027" w:rsidRDefault="00452027">
      <w:pPr>
        <w:pStyle w:val="a8"/>
        <w:shd w:val="clear" w:color="auto" w:fill="FFFFFF"/>
        <w:spacing w:before="0" w:beforeAutospacing="0" w:after="200" w:afterAutospacing="0" w:line="360" w:lineRule="auto"/>
        <w:ind w:left="568"/>
        <w:rPr>
          <w:color w:val="000000"/>
        </w:rPr>
      </w:pPr>
    </w:p>
    <w:p w:rsidR="00452027" w:rsidRDefault="00452027">
      <w:pPr>
        <w:pStyle w:val="a8"/>
        <w:shd w:val="clear" w:color="auto" w:fill="FFFFFF"/>
        <w:spacing w:before="0" w:beforeAutospacing="0" w:after="200" w:afterAutospacing="0" w:line="360" w:lineRule="auto"/>
        <w:ind w:left="568"/>
        <w:rPr>
          <w:color w:val="000000"/>
        </w:rPr>
      </w:pPr>
    </w:p>
    <w:p w:rsidR="00452027" w:rsidRDefault="00452027">
      <w:pPr>
        <w:pStyle w:val="a8"/>
        <w:shd w:val="clear" w:color="auto" w:fill="FFFFFF"/>
        <w:spacing w:before="0" w:beforeAutospacing="0" w:after="200" w:afterAutospacing="0" w:line="360" w:lineRule="auto"/>
        <w:ind w:left="568"/>
        <w:rPr>
          <w:color w:val="000000"/>
        </w:rPr>
      </w:pPr>
    </w:p>
    <w:p w:rsidR="00452027" w:rsidRDefault="00452027">
      <w:pPr>
        <w:pStyle w:val="a8"/>
        <w:shd w:val="clear" w:color="auto" w:fill="FFFFFF"/>
        <w:spacing w:before="0" w:beforeAutospacing="0" w:after="200" w:afterAutospacing="0" w:line="360" w:lineRule="auto"/>
        <w:ind w:left="568"/>
        <w:rPr>
          <w:color w:val="000000"/>
        </w:rPr>
      </w:pPr>
    </w:p>
    <w:p w:rsidR="00452027" w:rsidRDefault="00452027">
      <w:pPr>
        <w:pStyle w:val="a8"/>
        <w:shd w:val="clear" w:color="auto" w:fill="FFFFFF"/>
        <w:spacing w:before="0" w:beforeAutospacing="0" w:after="200" w:afterAutospacing="0" w:line="360" w:lineRule="auto"/>
        <w:rPr>
          <w:color w:val="000000"/>
        </w:rPr>
      </w:pPr>
    </w:p>
    <w:p w:rsidR="00452027" w:rsidRDefault="0045202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2027" w:rsidRDefault="0045202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2027" w:rsidRDefault="00234E39">
      <w:pPr>
        <w:jc w:val="right"/>
        <w:rPr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Приложение 1</w:t>
      </w:r>
    </w:p>
    <w:p w:rsidR="00452027" w:rsidRDefault="00234E39">
      <w:pPr>
        <w:pStyle w:val="1"/>
        <w:numPr>
          <w:ilvl w:val="0"/>
          <w:numId w:val="0"/>
        </w:numPr>
        <w:spacing w:line="360" w:lineRule="auto"/>
        <w:ind w:left="1344" w:right="993" w:hanging="10"/>
        <w:jc w:val="left"/>
        <w:rPr>
          <w:sz w:val="24"/>
          <w:szCs w:val="24"/>
        </w:rPr>
      </w:pPr>
      <w:r>
        <w:rPr>
          <w:sz w:val="24"/>
          <w:szCs w:val="24"/>
        </w:rPr>
        <w:t>Анкета удовлетворенности родителей от пребывания детей в  спортивно-оздоровительном лагере с дневным пребыванием.</w:t>
      </w:r>
    </w:p>
    <w:p w:rsidR="00452027" w:rsidRDefault="00234E39">
      <w:pPr>
        <w:spacing w:after="12"/>
        <w:ind w:left="-15" w:right="61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Уважаемые родители!</w:t>
      </w:r>
    </w:p>
    <w:p w:rsidR="00452027" w:rsidRDefault="00234E39">
      <w:pPr>
        <w:spacing w:after="12"/>
        <w:ind w:left="-15" w:right="61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Для нас очень важно, что Вы думаете о пребывании Вашего ребёнка в спортивно-оздоровительном лагере с дневным пребыванием. Для этого мы просим Вас ответить на вопросы предлагаемой анкеты. </w:t>
      </w:r>
    </w:p>
    <w:p w:rsidR="00452027" w:rsidRDefault="00234E39">
      <w:pPr>
        <w:spacing w:after="11"/>
        <w:ind w:left="-5" w:right="57" w:hanging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Назовите Ваше имя 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______________ </w:t>
      </w:r>
    </w:p>
    <w:p w:rsidR="00452027" w:rsidRDefault="00234E39">
      <w:pPr>
        <w:numPr>
          <w:ilvl w:val="0"/>
          <w:numId w:val="8"/>
        </w:numPr>
        <w:spacing w:after="11"/>
        <w:ind w:right="57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Я думаю, что мой ребёнок получил полезный социальный опыт, знания и умения важные для его развития. </w:t>
      </w:r>
    </w:p>
    <w:p w:rsidR="00452027" w:rsidRDefault="00234E39">
      <w:pPr>
        <w:spacing w:after="12"/>
        <w:ind w:left="-5" w:right="61" w:hanging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 </w:t>
      </w:r>
    </w:p>
    <w:p w:rsidR="00452027" w:rsidRDefault="00234E39">
      <w:pPr>
        <w:spacing w:after="12"/>
        <w:ind w:left="-5" w:right="61" w:hanging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Нет </w:t>
      </w:r>
    </w:p>
    <w:p w:rsidR="00452027" w:rsidRDefault="00234E39">
      <w:pPr>
        <w:numPr>
          <w:ilvl w:val="0"/>
          <w:numId w:val="8"/>
        </w:numPr>
        <w:spacing w:after="11"/>
        <w:ind w:right="57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Мне кажется, что мой ребёнок приобрёл полезный опыт взаимодействия с другими детьми.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2027" w:rsidRDefault="00234E39">
      <w:pPr>
        <w:spacing w:after="12"/>
        <w:ind w:left="-5" w:right="61" w:hanging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</w:t>
      </w:r>
    </w:p>
    <w:p w:rsidR="00452027" w:rsidRDefault="00234E39">
      <w:pPr>
        <w:spacing w:after="12"/>
        <w:ind w:left="-5" w:right="61" w:hanging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Нет </w:t>
      </w:r>
    </w:p>
    <w:p w:rsidR="00452027" w:rsidRDefault="00234E39">
      <w:pPr>
        <w:pStyle w:val="aa"/>
        <w:numPr>
          <w:ilvl w:val="0"/>
          <w:numId w:val="8"/>
        </w:numPr>
        <w:spacing w:after="11"/>
        <w:ind w:righ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 меня сложилось впечатление, что моему ребёнку понравилось участвовать в делах и событиях отряда и лагеря. </w:t>
      </w:r>
    </w:p>
    <w:p w:rsidR="00452027" w:rsidRDefault="00234E39">
      <w:pPr>
        <w:spacing w:after="12"/>
        <w:ind w:left="-5" w:right="61" w:hanging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 </w:t>
      </w:r>
    </w:p>
    <w:p w:rsidR="00452027" w:rsidRDefault="00234E39">
      <w:pPr>
        <w:spacing w:after="12"/>
        <w:ind w:left="-5" w:right="61" w:hanging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Нет </w:t>
      </w:r>
    </w:p>
    <w:p w:rsidR="00452027" w:rsidRDefault="00234E39">
      <w:pPr>
        <w:pStyle w:val="aa"/>
        <w:numPr>
          <w:ilvl w:val="0"/>
          <w:numId w:val="8"/>
        </w:numPr>
        <w:spacing w:after="11"/>
        <w:ind w:righ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Мне кажется, что жизнь по режиму и правилам, установленным в лагере, позволяет сделать пребывание ребёнка более безопасным. </w:t>
      </w:r>
    </w:p>
    <w:p w:rsidR="00452027" w:rsidRDefault="00234E39">
      <w:pPr>
        <w:spacing w:after="12"/>
        <w:ind w:left="-5" w:right="61" w:hanging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 </w:t>
      </w:r>
    </w:p>
    <w:p w:rsidR="00452027" w:rsidRDefault="00234E39">
      <w:pPr>
        <w:spacing w:after="11"/>
        <w:ind w:left="-5" w:right="1606" w:hanging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Нет </w:t>
      </w:r>
    </w:p>
    <w:p w:rsidR="00452027" w:rsidRDefault="00234E39">
      <w:pPr>
        <w:spacing w:after="11"/>
        <w:ind w:left="-5" w:right="-1" w:hanging="1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 </w:t>
      </w:r>
      <w:r>
        <w:rPr>
          <w:rFonts w:ascii="Times New Roman" w:hAnsi="Times New Roman" w:cs="Times New Roman"/>
          <w:b/>
          <w:sz w:val="24"/>
          <w:szCs w:val="24"/>
        </w:rPr>
        <w:t xml:space="preserve">  Я хотел(а) бы, чтобы мой ребёнок посетил этот детский лагерь ещ</w:t>
      </w:r>
      <w:r>
        <w:rPr>
          <w:rFonts w:ascii="Times New Roman" w:hAnsi="Times New Roman" w:cs="Times New Roman"/>
          <w:b/>
          <w:sz w:val="24"/>
          <w:szCs w:val="24"/>
        </w:rPr>
        <w:t>ё</w:t>
      </w:r>
      <w:r>
        <w:rPr>
          <w:rFonts w:ascii="Times New Roman" w:hAnsi="Times New Roman" w:cs="Times New Roman"/>
          <w:b/>
          <w:sz w:val="24"/>
          <w:szCs w:val="24"/>
        </w:rPr>
        <w:t xml:space="preserve"> раз. </w:t>
      </w:r>
    </w:p>
    <w:p w:rsidR="00452027" w:rsidRDefault="00234E39">
      <w:pPr>
        <w:spacing w:after="11"/>
        <w:ind w:left="-5" w:right="-1" w:hanging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 </w:t>
      </w:r>
    </w:p>
    <w:p w:rsidR="00452027" w:rsidRDefault="00234E39">
      <w:pPr>
        <w:spacing w:after="11"/>
        <w:ind w:left="-5" w:right="2134" w:hanging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Нет </w:t>
      </w:r>
    </w:p>
    <w:p w:rsidR="00452027" w:rsidRDefault="00234E39">
      <w:pPr>
        <w:spacing w:after="11"/>
        <w:ind w:left="-5" w:right="57" w:hanging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 </w:t>
      </w:r>
    </w:p>
    <w:p w:rsidR="00452027" w:rsidRDefault="00234E39">
      <w:pPr>
        <w:spacing w:after="11"/>
        <w:ind w:left="360" w:righ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Какое(ие) мероприятие(я) понравилось(ись) Вашему ребёнку на уровне лагеря? </w:t>
      </w:r>
    </w:p>
    <w:p w:rsidR="00452027" w:rsidRDefault="00234E39">
      <w:pPr>
        <w:spacing w:after="11"/>
        <w:ind w:right="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Пожелания, замечания, комментарии, предложения в адрес детского лагеря.</w:t>
      </w:r>
    </w:p>
    <w:p w:rsidR="00452027" w:rsidRDefault="00452027">
      <w:pPr>
        <w:spacing w:after="11"/>
        <w:ind w:right="57"/>
        <w:rPr>
          <w:rFonts w:ascii="Times New Roman" w:hAnsi="Times New Roman" w:cs="Times New Roman"/>
          <w:b/>
          <w:sz w:val="24"/>
          <w:szCs w:val="24"/>
        </w:rPr>
      </w:pPr>
    </w:p>
    <w:p w:rsidR="00452027" w:rsidRDefault="00452027">
      <w:pPr>
        <w:spacing w:after="11"/>
        <w:ind w:right="57"/>
        <w:rPr>
          <w:rFonts w:ascii="Times New Roman" w:hAnsi="Times New Roman" w:cs="Times New Roman"/>
          <w:b/>
          <w:sz w:val="24"/>
          <w:szCs w:val="24"/>
        </w:rPr>
      </w:pPr>
    </w:p>
    <w:p w:rsidR="00452027" w:rsidRDefault="00234E39">
      <w:pPr>
        <w:ind w:firstLineChars="275" w:firstLine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анкетирования предоставлены в таблице. Анкета предусматривает два варианта ответов: «Да» и «Нет».</w:t>
      </w:r>
    </w:p>
    <w:p w:rsidR="00452027" w:rsidRDefault="00234E39">
      <w:pPr>
        <w:ind w:firstLineChars="275" w:firstLine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обработки анкеты выводится процент удовлетвор</w:t>
      </w:r>
      <w:r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нности род</w:t>
      </w:r>
      <w:r>
        <w:rPr>
          <w:rFonts w:ascii="Times New Roman" w:hAnsi="Times New Roman" w:cs="Times New Roman"/>
          <w:sz w:val="24"/>
          <w:szCs w:val="24"/>
        </w:rPr>
        <w:t>ителей пребывания детей в спортивно-оздоровительном лагере с дневным пребыванием.</w:t>
      </w:r>
    </w:p>
    <w:p w:rsidR="00452027" w:rsidRDefault="00234E39">
      <w:pPr>
        <w:shd w:val="clear" w:color="auto" w:fill="FFFFFF"/>
        <w:ind w:firstLineChars="275" w:firstLine="660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Ключ к анкете</w:t>
      </w:r>
    </w:p>
    <w:p w:rsidR="00452027" w:rsidRDefault="00234E39">
      <w:pPr>
        <w:shd w:val="clear" w:color="auto" w:fill="FFFFFF"/>
        <w:ind w:firstLineChars="275" w:firstLine="660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Процент родителей, которые удовлетворены или не удовлетворены конкретными условиями, вычисляется по формуле:</w:t>
      </w:r>
    </w:p>
    <w:p w:rsidR="00452027" w:rsidRDefault="00234E39">
      <w:pPr>
        <w:shd w:val="clear" w:color="auto" w:fill="FFFFFF"/>
        <w:ind w:firstLineChars="275" w:firstLine="660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(A x 100%) / B = X, где,</w:t>
      </w:r>
    </w:p>
    <w:p w:rsidR="00452027" w:rsidRDefault="00234E39">
      <w:pPr>
        <w:shd w:val="clear" w:color="auto" w:fill="FFFFFF"/>
        <w:ind w:firstLineChars="275" w:firstLine="660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А – количество одинаковых 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ответов на один и тот же вопрос;</w:t>
      </w:r>
    </w:p>
    <w:p w:rsidR="00452027" w:rsidRDefault="00234E39">
      <w:pPr>
        <w:shd w:val="clear" w:color="auto" w:fill="FFFFFF"/>
        <w:ind w:firstLineChars="275" w:firstLine="660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 – общее количество респондентов.</w:t>
      </w:r>
    </w:p>
    <w:p w:rsidR="00452027" w:rsidRDefault="00234E39">
      <w:pPr>
        <w:shd w:val="clear" w:color="auto" w:fill="FFFFFF"/>
        <w:ind w:firstLineChars="275" w:firstLine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Процент вычисляется по каждому пункту анкеты, а затем по этим процентам определяется диапазон соответствия условий и удовлетворённости родителей от пребывания </w:t>
      </w:r>
      <w:r>
        <w:rPr>
          <w:rFonts w:ascii="Times New Roman" w:hAnsi="Times New Roman" w:cs="Times New Roman"/>
          <w:sz w:val="24"/>
          <w:szCs w:val="24"/>
        </w:rPr>
        <w:t>детей в спортивно-оздоровител</w:t>
      </w:r>
      <w:r>
        <w:rPr>
          <w:rFonts w:ascii="Times New Roman" w:hAnsi="Times New Roman" w:cs="Times New Roman"/>
          <w:sz w:val="24"/>
          <w:szCs w:val="24"/>
        </w:rPr>
        <w:t>ьном лагере с дневным пребыванием.</w:t>
      </w:r>
    </w:p>
    <w:p w:rsidR="00452027" w:rsidRDefault="00452027">
      <w:pPr>
        <w:shd w:val="clear" w:color="auto" w:fill="FFFFFF"/>
        <w:ind w:firstLineChars="275" w:firstLine="605"/>
        <w:rPr>
          <w:rFonts w:ascii="Times New Roman" w:hAnsi="Times New Roman" w:cs="Times New Roman"/>
        </w:rPr>
      </w:pPr>
    </w:p>
    <w:p w:rsidR="00452027" w:rsidRDefault="00234E39">
      <w:pPr>
        <w:pStyle w:val="a8"/>
        <w:shd w:val="clear" w:color="auto" w:fill="FFFFFF"/>
        <w:spacing w:before="0" w:beforeAutospacing="0" w:after="200" w:afterAutospacing="0" w:line="360" w:lineRule="auto"/>
        <w:jc w:val="center"/>
        <w:rPr>
          <w:b/>
          <w:bCs/>
        </w:rPr>
      </w:pPr>
      <w:r>
        <w:rPr>
          <w:b/>
          <w:bCs/>
          <w:color w:val="000000"/>
        </w:rPr>
        <w:t>Обработка результатов анкетирования родителей по удовлетвор</w:t>
      </w:r>
      <w:r>
        <w:rPr>
          <w:b/>
          <w:bCs/>
          <w:color w:val="000000"/>
        </w:rPr>
        <w:t>ё</w:t>
      </w:r>
      <w:r>
        <w:rPr>
          <w:b/>
          <w:bCs/>
          <w:color w:val="000000"/>
        </w:rPr>
        <w:t>нности пребывания детей в спортивно-оздоровительном лагере с дневным пребыванием.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4"/>
        <w:gridCol w:w="7229"/>
        <w:gridCol w:w="992"/>
        <w:gridCol w:w="1099"/>
      </w:tblGrid>
      <w:tr w:rsidR="00452027">
        <w:tc>
          <w:tcPr>
            <w:tcW w:w="53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229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анкеты</w:t>
            </w:r>
          </w:p>
        </w:tc>
        <w:tc>
          <w:tcPr>
            <w:tcW w:w="992" w:type="dxa"/>
          </w:tcPr>
          <w:p w:rsidR="00452027" w:rsidRDefault="00234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99" w:type="dxa"/>
          </w:tcPr>
          <w:p w:rsidR="00452027" w:rsidRDefault="00234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52027">
        <w:tc>
          <w:tcPr>
            <w:tcW w:w="53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29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думаю, что мой ребёнок получил полезный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опыт, знания и умения важные для его развития.</w:t>
            </w:r>
          </w:p>
        </w:tc>
        <w:tc>
          <w:tcPr>
            <w:tcW w:w="992" w:type="dxa"/>
          </w:tcPr>
          <w:p w:rsidR="00452027" w:rsidRDefault="00234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99" w:type="dxa"/>
          </w:tcPr>
          <w:p w:rsidR="00452027" w:rsidRDefault="00234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2027">
        <w:tc>
          <w:tcPr>
            <w:tcW w:w="53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29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Мне кажется, что мой ребёнок приобрёл полезный опыт взаимодействия с другими детьми.  </w:t>
            </w:r>
          </w:p>
        </w:tc>
        <w:tc>
          <w:tcPr>
            <w:tcW w:w="992" w:type="dxa"/>
          </w:tcPr>
          <w:p w:rsidR="00452027" w:rsidRDefault="00234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99" w:type="dxa"/>
          </w:tcPr>
          <w:p w:rsidR="00452027" w:rsidRDefault="00234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52027">
        <w:tc>
          <w:tcPr>
            <w:tcW w:w="53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29" w:type="dxa"/>
          </w:tcPr>
          <w:p w:rsidR="00452027" w:rsidRDefault="00234E39">
            <w:pPr>
              <w:spacing w:after="11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меня сложилось впечатление, что моему ребёнку понравилось участвовать в делах и событиях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ряда и лагеря. </w:t>
            </w:r>
          </w:p>
        </w:tc>
        <w:tc>
          <w:tcPr>
            <w:tcW w:w="992" w:type="dxa"/>
          </w:tcPr>
          <w:p w:rsidR="00452027" w:rsidRDefault="00234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99" w:type="dxa"/>
          </w:tcPr>
          <w:p w:rsidR="00452027" w:rsidRDefault="00234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52027">
        <w:tc>
          <w:tcPr>
            <w:tcW w:w="53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29" w:type="dxa"/>
          </w:tcPr>
          <w:p w:rsidR="00452027" w:rsidRDefault="00234E39">
            <w:pPr>
              <w:spacing w:after="11"/>
              <w:ind w:left="10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Мне кажется, что жизнь по режиму и правилам, установленным в лагере, позволяет сделать пребывание ребёнка более безопасным. </w:t>
            </w:r>
          </w:p>
        </w:tc>
        <w:tc>
          <w:tcPr>
            <w:tcW w:w="992" w:type="dxa"/>
          </w:tcPr>
          <w:p w:rsidR="00452027" w:rsidRDefault="00234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99" w:type="dxa"/>
          </w:tcPr>
          <w:p w:rsidR="00452027" w:rsidRDefault="00234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52027">
        <w:tc>
          <w:tcPr>
            <w:tcW w:w="534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29" w:type="dxa"/>
          </w:tcPr>
          <w:p w:rsidR="00452027" w:rsidRDefault="00234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хотел(а) бы, чтобы мой ребёнок посетил этот детский лагерь еще раз.</w:t>
            </w:r>
          </w:p>
        </w:tc>
        <w:tc>
          <w:tcPr>
            <w:tcW w:w="992" w:type="dxa"/>
          </w:tcPr>
          <w:p w:rsidR="00452027" w:rsidRDefault="00234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99" w:type="dxa"/>
          </w:tcPr>
          <w:p w:rsidR="00452027" w:rsidRDefault="00234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452027" w:rsidRDefault="00452027">
      <w:pPr>
        <w:rPr>
          <w:rFonts w:ascii="Times New Roman" w:hAnsi="Times New Roman" w:cs="Times New Roman"/>
          <w:sz w:val="24"/>
          <w:szCs w:val="24"/>
        </w:rPr>
      </w:pPr>
    </w:p>
    <w:p w:rsidR="00452027" w:rsidRDefault="00234E39">
      <w:pPr>
        <w:ind w:firstLineChars="91" w:firstLine="2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 40</w:t>
      </w:r>
      <w:r>
        <w:rPr>
          <w:rFonts w:ascii="Times New Roman" w:hAnsi="Times New Roman" w:cs="Times New Roman"/>
          <w:sz w:val="24"/>
          <w:szCs w:val="24"/>
        </w:rPr>
        <w:t xml:space="preserve"> респондентов приняли участие в анкетировании.</w:t>
      </w:r>
    </w:p>
    <w:p w:rsidR="00452027" w:rsidRDefault="00234E39">
      <w:pPr>
        <w:ind w:firstLineChars="91" w:firstLine="2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90 % опрошенных считают полезным опыт пребывания в лагере для социализации;</w:t>
      </w:r>
    </w:p>
    <w:p w:rsidR="00452027" w:rsidRDefault="00234E39">
      <w:pPr>
        <w:ind w:firstLineChars="91" w:firstLine="2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100% считают полезным общение и взаимодействие с другими детьми;</w:t>
      </w:r>
    </w:p>
    <w:p w:rsidR="00452027" w:rsidRDefault="00234E39">
      <w:pPr>
        <w:ind w:firstLineChars="91" w:firstLine="2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80% отметили, заинтересованность детей в занятиях и событиях лагерно</w:t>
      </w:r>
      <w:r>
        <w:rPr>
          <w:rFonts w:ascii="Times New Roman" w:hAnsi="Times New Roman" w:cs="Times New Roman"/>
          <w:sz w:val="24"/>
          <w:szCs w:val="24"/>
        </w:rPr>
        <w:t>й смены;</w:t>
      </w:r>
    </w:p>
    <w:p w:rsidR="00452027" w:rsidRDefault="00234E39">
      <w:pPr>
        <w:ind w:firstLineChars="91" w:firstLine="2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75% считают полезным и безопасным  режим пребывания ребёнка в лагере;</w:t>
      </w:r>
    </w:p>
    <w:p w:rsidR="00452027" w:rsidRDefault="00234E39">
      <w:pPr>
        <w:ind w:firstLineChars="91" w:firstLine="2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95% готовы в следующем году вновь привести ребёнка в спортивно- оздоровительный   лагерь с дневным пребыванием.</w:t>
      </w:r>
    </w:p>
    <w:p w:rsidR="00452027" w:rsidRDefault="00452027">
      <w:pPr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452027">
      <w:footerReference w:type="default" r:id="rId9"/>
      <w:pgSz w:w="11906" w:h="16838"/>
      <w:pgMar w:top="1134" w:right="567" w:bottom="744" w:left="1701" w:header="708" w:footer="709" w:gutter="0"/>
      <w:pgNumType w:start="2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E39" w:rsidRDefault="00234E39">
      <w:pPr>
        <w:spacing w:line="240" w:lineRule="auto"/>
      </w:pPr>
      <w:r>
        <w:separator/>
      </w:r>
    </w:p>
  </w:endnote>
  <w:endnote w:type="continuationSeparator" w:id="0">
    <w:p w:rsidR="00234E39" w:rsidRDefault="00234E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ans-serif">
    <w:altName w:val="Segoe Print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027" w:rsidRDefault="00452027">
    <w:pPr>
      <w:pStyle w:val="a6"/>
      <w:jc w:val="center"/>
    </w:pPr>
  </w:p>
  <w:p w:rsidR="00452027" w:rsidRDefault="0045202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168716"/>
      <w:docPartObj>
        <w:docPartGallery w:val="AutoText"/>
      </w:docPartObj>
    </w:sdtPr>
    <w:sdtEndPr/>
    <w:sdtContent>
      <w:p w:rsidR="00452027" w:rsidRDefault="00234E3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5EFE">
          <w:rPr>
            <w:noProof/>
          </w:rPr>
          <w:t>2</w:t>
        </w:r>
        <w:r>
          <w:fldChar w:fldCharType="end"/>
        </w:r>
      </w:p>
    </w:sdtContent>
  </w:sdt>
  <w:p w:rsidR="00452027" w:rsidRDefault="00452027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E39" w:rsidRDefault="00234E39">
      <w:r>
        <w:separator/>
      </w:r>
    </w:p>
  </w:footnote>
  <w:footnote w:type="continuationSeparator" w:id="0">
    <w:p w:rsidR="00234E39" w:rsidRDefault="00234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E23FE"/>
    <w:multiLevelType w:val="multilevel"/>
    <w:tmpl w:val="0C5E23FE"/>
    <w:lvl w:ilvl="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39342CB4"/>
    <w:multiLevelType w:val="multilevel"/>
    <w:tmpl w:val="39342C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D1C09"/>
    <w:multiLevelType w:val="singleLevel"/>
    <w:tmpl w:val="3F4D1C09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496602E4"/>
    <w:multiLevelType w:val="multilevel"/>
    <w:tmpl w:val="49660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680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9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7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9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20" w:hanging="2160"/>
      </w:pPr>
      <w:rPr>
        <w:rFonts w:hint="default"/>
      </w:rPr>
    </w:lvl>
  </w:abstractNum>
  <w:abstractNum w:abstractNumId="4" w15:restartNumberingAfterBreak="0">
    <w:nsid w:val="4C300D5B"/>
    <w:multiLevelType w:val="multilevel"/>
    <w:tmpl w:val="4C300D5B"/>
    <w:lvl w:ilvl="0">
      <w:start w:val="1"/>
      <w:numFmt w:val="decimal"/>
      <w:lvlText w:val="%1."/>
      <w:lvlJc w:val="left"/>
      <w:pPr>
        <w:ind w:left="351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230" w:hanging="360"/>
      </w:pPr>
    </w:lvl>
    <w:lvl w:ilvl="2">
      <w:start w:val="1"/>
      <w:numFmt w:val="lowerRoman"/>
      <w:lvlText w:val="%3."/>
      <w:lvlJc w:val="right"/>
      <w:pPr>
        <w:ind w:left="4950" w:hanging="180"/>
      </w:pPr>
    </w:lvl>
    <w:lvl w:ilvl="3">
      <w:start w:val="1"/>
      <w:numFmt w:val="decimal"/>
      <w:lvlText w:val="%4."/>
      <w:lvlJc w:val="left"/>
      <w:pPr>
        <w:ind w:left="5670" w:hanging="360"/>
      </w:pPr>
    </w:lvl>
    <w:lvl w:ilvl="4">
      <w:start w:val="1"/>
      <w:numFmt w:val="lowerLetter"/>
      <w:lvlText w:val="%5."/>
      <w:lvlJc w:val="left"/>
      <w:pPr>
        <w:ind w:left="6390" w:hanging="360"/>
      </w:pPr>
    </w:lvl>
    <w:lvl w:ilvl="5">
      <w:start w:val="1"/>
      <w:numFmt w:val="lowerRoman"/>
      <w:lvlText w:val="%6."/>
      <w:lvlJc w:val="right"/>
      <w:pPr>
        <w:ind w:left="7110" w:hanging="180"/>
      </w:pPr>
    </w:lvl>
    <w:lvl w:ilvl="6">
      <w:start w:val="1"/>
      <w:numFmt w:val="decimal"/>
      <w:lvlText w:val="%7."/>
      <w:lvlJc w:val="left"/>
      <w:pPr>
        <w:ind w:left="7830" w:hanging="360"/>
      </w:pPr>
    </w:lvl>
    <w:lvl w:ilvl="7">
      <w:start w:val="1"/>
      <w:numFmt w:val="lowerLetter"/>
      <w:lvlText w:val="%8."/>
      <w:lvlJc w:val="left"/>
      <w:pPr>
        <w:ind w:left="8550" w:hanging="360"/>
      </w:pPr>
    </w:lvl>
    <w:lvl w:ilvl="8">
      <w:start w:val="1"/>
      <w:numFmt w:val="lowerRoman"/>
      <w:lvlText w:val="%9."/>
      <w:lvlJc w:val="right"/>
      <w:pPr>
        <w:ind w:left="9270" w:hanging="180"/>
      </w:pPr>
    </w:lvl>
  </w:abstractNum>
  <w:abstractNum w:abstractNumId="5" w15:restartNumberingAfterBreak="0">
    <w:nsid w:val="600A1EA0"/>
    <w:multiLevelType w:val="multilevel"/>
    <w:tmpl w:val="600A1EA0"/>
    <w:lvl w:ilvl="0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4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5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59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66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73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80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87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95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64911B59"/>
    <w:multiLevelType w:val="singleLevel"/>
    <w:tmpl w:val="64911B59"/>
    <w:lvl w:ilvl="0">
      <w:start w:val="10"/>
      <w:numFmt w:val="decimal"/>
      <w:suff w:val="space"/>
      <w:lvlText w:val="%1."/>
      <w:lvlJc w:val="left"/>
    </w:lvl>
  </w:abstractNum>
  <w:abstractNum w:abstractNumId="7" w15:restartNumberingAfterBreak="0">
    <w:nsid w:val="7C0809EF"/>
    <w:multiLevelType w:val="multilevel"/>
    <w:tmpl w:val="7C0809E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303"/>
    <w:rsid w:val="00024128"/>
    <w:rsid w:val="0002547F"/>
    <w:rsid w:val="000577BB"/>
    <w:rsid w:val="00064E72"/>
    <w:rsid w:val="0006689A"/>
    <w:rsid w:val="00072E96"/>
    <w:rsid w:val="0007439D"/>
    <w:rsid w:val="00093303"/>
    <w:rsid w:val="000C22D3"/>
    <w:rsid w:val="0010163F"/>
    <w:rsid w:val="0012121E"/>
    <w:rsid w:val="00165D08"/>
    <w:rsid w:val="00185F65"/>
    <w:rsid w:val="00193447"/>
    <w:rsid w:val="001C4F07"/>
    <w:rsid w:val="001E038A"/>
    <w:rsid w:val="001E7908"/>
    <w:rsid w:val="001F0758"/>
    <w:rsid w:val="00234E39"/>
    <w:rsid w:val="00235120"/>
    <w:rsid w:val="00244006"/>
    <w:rsid w:val="00244C57"/>
    <w:rsid w:val="00244D12"/>
    <w:rsid w:val="00253678"/>
    <w:rsid w:val="00277C75"/>
    <w:rsid w:val="002B66DC"/>
    <w:rsid w:val="002C7372"/>
    <w:rsid w:val="002D6782"/>
    <w:rsid w:val="002E7782"/>
    <w:rsid w:val="003153C7"/>
    <w:rsid w:val="00347F2E"/>
    <w:rsid w:val="00365549"/>
    <w:rsid w:val="0036642B"/>
    <w:rsid w:val="00371F01"/>
    <w:rsid w:val="003A1BDA"/>
    <w:rsid w:val="003C67F1"/>
    <w:rsid w:val="003C71D8"/>
    <w:rsid w:val="003D5851"/>
    <w:rsid w:val="003F7B54"/>
    <w:rsid w:val="004109CA"/>
    <w:rsid w:val="00414AB5"/>
    <w:rsid w:val="00421086"/>
    <w:rsid w:val="00425633"/>
    <w:rsid w:val="0042701C"/>
    <w:rsid w:val="004506E2"/>
    <w:rsid w:val="00452027"/>
    <w:rsid w:val="0047240E"/>
    <w:rsid w:val="00474595"/>
    <w:rsid w:val="00474C47"/>
    <w:rsid w:val="00475709"/>
    <w:rsid w:val="00476444"/>
    <w:rsid w:val="0048357F"/>
    <w:rsid w:val="004869DE"/>
    <w:rsid w:val="004A656E"/>
    <w:rsid w:val="004B0B2B"/>
    <w:rsid w:val="004C19FA"/>
    <w:rsid w:val="00507258"/>
    <w:rsid w:val="00522FD1"/>
    <w:rsid w:val="005312EE"/>
    <w:rsid w:val="00531827"/>
    <w:rsid w:val="00545712"/>
    <w:rsid w:val="00547DF1"/>
    <w:rsid w:val="00553385"/>
    <w:rsid w:val="005A4D5C"/>
    <w:rsid w:val="005B3D48"/>
    <w:rsid w:val="005B4E0B"/>
    <w:rsid w:val="005D1C6E"/>
    <w:rsid w:val="005E0679"/>
    <w:rsid w:val="00612E3D"/>
    <w:rsid w:val="00623F42"/>
    <w:rsid w:val="00625435"/>
    <w:rsid w:val="006405E7"/>
    <w:rsid w:val="0064316B"/>
    <w:rsid w:val="006B235C"/>
    <w:rsid w:val="006C61B2"/>
    <w:rsid w:val="006C75E3"/>
    <w:rsid w:val="006E6A08"/>
    <w:rsid w:val="00745BF7"/>
    <w:rsid w:val="0075679A"/>
    <w:rsid w:val="00757DCB"/>
    <w:rsid w:val="007A289E"/>
    <w:rsid w:val="007A5EFE"/>
    <w:rsid w:val="007B1F58"/>
    <w:rsid w:val="008234D3"/>
    <w:rsid w:val="008275E2"/>
    <w:rsid w:val="008660B0"/>
    <w:rsid w:val="00866C6B"/>
    <w:rsid w:val="00882902"/>
    <w:rsid w:val="008C3CF3"/>
    <w:rsid w:val="008D6956"/>
    <w:rsid w:val="008E3E43"/>
    <w:rsid w:val="008E600C"/>
    <w:rsid w:val="009572C5"/>
    <w:rsid w:val="00980B52"/>
    <w:rsid w:val="00987056"/>
    <w:rsid w:val="009C029E"/>
    <w:rsid w:val="009D0C3F"/>
    <w:rsid w:val="009E7BD3"/>
    <w:rsid w:val="00A20024"/>
    <w:rsid w:val="00A424ED"/>
    <w:rsid w:val="00A43D0B"/>
    <w:rsid w:val="00A47165"/>
    <w:rsid w:val="00A632D3"/>
    <w:rsid w:val="00A7192C"/>
    <w:rsid w:val="00A77B84"/>
    <w:rsid w:val="00A8307F"/>
    <w:rsid w:val="00A92284"/>
    <w:rsid w:val="00A96BEF"/>
    <w:rsid w:val="00AA6CB6"/>
    <w:rsid w:val="00AC21E0"/>
    <w:rsid w:val="00AD2B3F"/>
    <w:rsid w:val="00AD395F"/>
    <w:rsid w:val="00B521B0"/>
    <w:rsid w:val="00B63D28"/>
    <w:rsid w:val="00B83C4A"/>
    <w:rsid w:val="00B939CF"/>
    <w:rsid w:val="00BA108A"/>
    <w:rsid w:val="00BB342C"/>
    <w:rsid w:val="00BE11FD"/>
    <w:rsid w:val="00BE180A"/>
    <w:rsid w:val="00C16FC8"/>
    <w:rsid w:val="00C45CBB"/>
    <w:rsid w:val="00C73D4E"/>
    <w:rsid w:val="00C91D92"/>
    <w:rsid w:val="00C95A0C"/>
    <w:rsid w:val="00D04563"/>
    <w:rsid w:val="00D050F8"/>
    <w:rsid w:val="00D26199"/>
    <w:rsid w:val="00D3742B"/>
    <w:rsid w:val="00D65FCC"/>
    <w:rsid w:val="00D74755"/>
    <w:rsid w:val="00D914F1"/>
    <w:rsid w:val="00DA77CF"/>
    <w:rsid w:val="00DB1795"/>
    <w:rsid w:val="00DB579B"/>
    <w:rsid w:val="00DC2B24"/>
    <w:rsid w:val="00DE6A72"/>
    <w:rsid w:val="00DF3E08"/>
    <w:rsid w:val="00E20BCF"/>
    <w:rsid w:val="00E432C9"/>
    <w:rsid w:val="00E71EC0"/>
    <w:rsid w:val="00EA4E86"/>
    <w:rsid w:val="00EC2FDB"/>
    <w:rsid w:val="00EE0974"/>
    <w:rsid w:val="00EE76F1"/>
    <w:rsid w:val="00F2317D"/>
    <w:rsid w:val="00F62A68"/>
    <w:rsid w:val="00F71A18"/>
    <w:rsid w:val="00F95DC2"/>
    <w:rsid w:val="00F9678B"/>
    <w:rsid w:val="00FA744D"/>
    <w:rsid w:val="00FB4458"/>
    <w:rsid w:val="00FD5369"/>
    <w:rsid w:val="00FE4A88"/>
    <w:rsid w:val="00FF4A9F"/>
    <w:rsid w:val="00FF7048"/>
    <w:rsid w:val="087003C1"/>
    <w:rsid w:val="11CB0438"/>
    <w:rsid w:val="1D2D19E1"/>
    <w:rsid w:val="639C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BC9AB"/>
  <w15:docId w15:val="{C8F7B5AF-798F-4145-A5F8-7A67A8525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</w:pPr>
    <w:rPr>
      <w:sz w:val="22"/>
      <w:szCs w:val="22"/>
      <w:lang w:eastAsia="en-US"/>
    </w:rPr>
  </w:style>
  <w:style w:type="paragraph" w:styleId="1">
    <w:name w:val="heading 1"/>
    <w:next w:val="a"/>
    <w:link w:val="10"/>
    <w:uiPriority w:val="9"/>
    <w:qFormat/>
    <w:pPr>
      <w:keepNext/>
      <w:keepLines/>
      <w:numPr>
        <w:numId w:val="1"/>
      </w:numPr>
      <w:spacing w:after="5" w:line="270" w:lineRule="auto"/>
      <w:ind w:left="134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a5">
    <w:name w:val="header"/>
    <w:basedOn w:val="a"/>
    <w:uiPriority w:val="99"/>
    <w:unhideWhenUsed/>
    <w:qFormat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</w:pPr>
  </w:style>
  <w:style w:type="paragraph" w:styleId="a8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color w:val="000000"/>
      <w:sz w:val="28"/>
      <w:szCs w:val="22"/>
    </w:rPr>
  </w:style>
  <w:style w:type="character" w:customStyle="1" w:styleId="a7">
    <w:name w:val="Нижний колонтитул Знак"/>
    <w:basedOn w:val="a0"/>
    <w:link w:val="a6"/>
    <w:uiPriority w:val="9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8D4BA-BE90-4F46-9316-6E15239AD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19</Pages>
  <Words>4240</Words>
  <Characters>24172</Characters>
  <Application>Microsoft Office Word</Application>
  <DocSecurity>0</DocSecurity>
  <Lines>201</Lines>
  <Paragraphs>56</Paragraphs>
  <ScaleCrop>false</ScaleCrop>
  <Company/>
  <LinksUpToDate>false</LinksUpToDate>
  <CharactersWithSpaces>28356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Acer</cp:lastModifiedBy>
  <cp:revision>11</cp:revision>
  <cp:lastPrinted>2024-05-17T06:48:00Z</cp:lastPrinted>
  <dcterms:created xsi:type="dcterms:W3CDTF">2024-09-18T05:19:00Z</dcterms:created>
  <dcterms:modified xsi:type="dcterms:W3CDTF">2024-11-16T13:12:00Z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A6FBA888F6C24017ABC61AB37E4631DB_12</vt:lpwstr>
  </property>
</Properties>
</file>