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МЕТОДИЧЕСКАЯ РАЗРАБОТКА КОРРЕКЦИОННОГО ЗАНЯТИЯ В 1КЛАССЕ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 xml:space="preserve">Тема: </w:t>
      </w:r>
      <w:r w:rsidRPr="00CD09F2">
        <w:rPr>
          <w:color w:val="010101"/>
        </w:rPr>
        <w:t>Работа над представлениями «</w:t>
      </w:r>
      <w:proofErr w:type="gramStart"/>
      <w:r w:rsidRPr="00CD09F2">
        <w:rPr>
          <w:color w:val="010101"/>
        </w:rPr>
        <w:t>право-лево</w:t>
      </w:r>
      <w:proofErr w:type="gramEnd"/>
      <w:r w:rsidRPr="00CD09F2">
        <w:rPr>
          <w:color w:val="010101"/>
        </w:rPr>
        <w:t>», ориентируясь на собственное тело.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proofErr w:type="gramStart"/>
      <w:r>
        <w:rPr>
          <w:color w:val="010101"/>
        </w:rPr>
        <w:t>Цель</w:t>
      </w:r>
      <w:r w:rsidRPr="00CD09F2">
        <w:rPr>
          <w:color w:val="010101"/>
        </w:rPr>
        <w:t>:</w:t>
      </w:r>
      <w:r w:rsidRPr="00CD09F2">
        <w:rPr>
          <w:color w:val="010101"/>
        </w:rPr>
        <w:t xml:space="preserve"> </w:t>
      </w:r>
      <w:r w:rsidRPr="00CD09F2">
        <w:rPr>
          <w:color w:val="010101"/>
        </w:rPr>
        <w:t xml:space="preserve">формирование понятий «слева», «справа», «левее», «правее» на основе анализа расположения объектов (окружающих ребенка предметов) вокруг его собственного </w:t>
      </w:r>
      <w:r>
        <w:rPr>
          <w:color w:val="010101"/>
        </w:rPr>
        <w:t>тела.</w:t>
      </w:r>
      <w:proofErr w:type="gramEnd"/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Задачи: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-снять психическое и физическое напряжение, привлекать внимание и</w:t>
      </w:r>
      <w:r>
        <w:rPr>
          <w:color w:val="010101"/>
        </w:rPr>
        <w:br/>
        <w:t>интерес</w:t>
      </w:r>
      <w:r w:rsidRPr="00CD09F2">
        <w:rPr>
          <w:color w:val="010101"/>
        </w:rPr>
        <w:t xml:space="preserve"> ребенка к совместным занятиям;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-активизировать познавательную и игровую деятельность</w:t>
      </w:r>
      <w:r w:rsidRPr="00CD09F2">
        <w:rPr>
          <w:color w:val="010101"/>
        </w:rPr>
        <w:t xml:space="preserve"> учащихся;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-совершенствовать коммуникативные навыки</w:t>
      </w:r>
      <w:r w:rsidRPr="00CD09F2">
        <w:rPr>
          <w:color w:val="010101"/>
        </w:rPr>
        <w:t>;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-развивать эмоциональную регуляцию</w:t>
      </w:r>
      <w:r w:rsidRPr="00CD09F2">
        <w:rPr>
          <w:color w:val="010101"/>
        </w:rPr>
        <w:t xml:space="preserve"> поведения детей.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Ход занятия: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1.Ритуальное приветствие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proofErr w:type="gramStart"/>
      <w:r w:rsidRPr="00CD09F2">
        <w:rPr>
          <w:color w:val="010101"/>
        </w:rPr>
        <w:t>(«Давайте поздороваемся».</w:t>
      </w:r>
      <w:proofErr w:type="gramEnd"/>
      <w:r w:rsidRPr="00CD09F2">
        <w:rPr>
          <w:color w:val="010101"/>
        </w:rPr>
        <w:t> </w:t>
      </w:r>
      <w:r w:rsidRPr="00CD09F2">
        <w:rPr>
          <w:i/>
          <w:iCs/>
          <w:color w:val="010101"/>
        </w:rPr>
        <w:t>Игра для сплочения группы, создания положительного</w:t>
      </w:r>
      <w:r w:rsidRPr="00CD09F2">
        <w:rPr>
          <w:i/>
          <w:iCs/>
          <w:color w:val="010101"/>
        </w:rPr>
        <w:br/>
        <w:t>эмоционального настроя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Дети по сигналу начинают хаотично двигаться по комнате и здороваться со</w:t>
      </w:r>
      <w:r w:rsidRPr="00CD09F2">
        <w:rPr>
          <w:color w:val="010101"/>
        </w:rPr>
        <w:br/>
        <w:t>всеми, кто встречается на их пути. Здороваться надо определенным образом: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1 хлопок - дети здороваются за руку;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2 хлопка - касаются друг друга плечиками;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proofErr w:type="gramStart"/>
      <w:r w:rsidRPr="00CD09F2">
        <w:rPr>
          <w:color w:val="010101"/>
        </w:rPr>
        <w:t>З</w:t>
      </w:r>
      <w:proofErr w:type="gramEnd"/>
      <w:r w:rsidRPr="00CD09F2">
        <w:rPr>
          <w:color w:val="010101"/>
        </w:rPr>
        <w:t xml:space="preserve"> хлопка - касаются спинками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2.</w:t>
      </w:r>
      <w:r>
        <w:rPr>
          <w:color w:val="010101"/>
        </w:rPr>
        <w:t xml:space="preserve">Упражнение </w:t>
      </w:r>
      <w:r w:rsidRPr="00CD09F2">
        <w:rPr>
          <w:color w:val="010101"/>
        </w:rPr>
        <w:t xml:space="preserve"> «Перекрестное </w:t>
      </w:r>
      <w:proofErr w:type="spellStart"/>
      <w:r w:rsidRPr="00CD09F2">
        <w:rPr>
          <w:color w:val="010101"/>
        </w:rPr>
        <w:t>марширование</w:t>
      </w:r>
      <w:proofErr w:type="spellEnd"/>
      <w:r w:rsidRPr="00CD09F2">
        <w:rPr>
          <w:color w:val="010101"/>
        </w:rPr>
        <w:t>».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 xml:space="preserve">На первом этапе ребенок медленно шагает, попеременно касаясь то </w:t>
      </w:r>
      <w:proofErr w:type="gramStart"/>
      <w:r w:rsidRPr="00CD09F2">
        <w:rPr>
          <w:color w:val="010101"/>
        </w:rPr>
        <w:t>правой</w:t>
      </w:r>
      <w:proofErr w:type="gramEnd"/>
      <w:r w:rsidRPr="00CD09F2">
        <w:rPr>
          <w:color w:val="010101"/>
        </w:rPr>
        <w:t>, то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левой рукой до противоположного колена (</w:t>
      </w:r>
      <w:r w:rsidR="00FB749B">
        <w:rPr>
          <w:color w:val="010101"/>
        </w:rPr>
        <w:t>перекрестные движения). Учитель</w:t>
      </w:r>
      <w:r w:rsidRPr="00CD09F2">
        <w:rPr>
          <w:color w:val="010101"/>
        </w:rPr>
        <w:br/>
        <w:t>отсчитывает 1-12 в медленном темпе. На втором этапе ребенок шагает, но уже</w:t>
      </w:r>
      <w:r>
        <w:rPr>
          <w:color w:val="010101"/>
        </w:rPr>
        <w:t xml:space="preserve"> </w:t>
      </w:r>
      <w:r w:rsidRPr="00CD09F2">
        <w:rPr>
          <w:color w:val="010101"/>
        </w:rPr>
        <w:t>касаясь одноименного колена (односторонние движения). На третьем</w:t>
      </w:r>
      <w:r w:rsidRPr="00CD09F2">
        <w:rPr>
          <w:color w:val="010101"/>
        </w:rPr>
        <w:br/>
        <w:t>перекрестные движения.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З.</w:t>
      </w:r>
      <w:r w:rsidR="00FB749B">
        <w:rPr>
          <w:color w:val="010101"/>
        </w:rPr>
        <w:t xml:space="preserve"> </w:t>
      </w:r>
      <w:r>
        <w:rPr>
          <w:color w:val="010101"/>
        </w:rPr>
        <w:t xml:space="preserve">Упражнение </w:t>
      </w:r>
      <w:r w:rsidRPr="00CD09F2">
        <w:rPr>
          <w:color w:val="010101"/>
        </w:rPr>
        <w:t>«Мельница».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Предложите детям делать одновременные круговые движения рукой и· ногой,</w:t>
      </w:r>
      <w:r w:rsidRPr="00CD09F2">
        <w:rPr>
          <w:color w:val="010101"/>
        </w:rPr>
        <w:br/>
        <w:t>Сначала левой рукой и левой ногой, затем правой рукой и правой ногой. Вращение</w:t>
      </w:r>
      <w:r w:rsidRPr="00CD09F2">
        <w:rPr>
          <w:color w:val="010101"/>
        </w:rPr>
        <w:br/>
        <w:t>выполняется вперёд, затем назад,.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 xml:space="preserve">4. </w:t>
      </w:r>
      <w:r>
        <w:rPr>
          <w:color w:val="010101"/>
        </w:rPr>
        <w:t xml:space="preserve"> Упражнение </w:t>
      </w:r>
      <w:r w:rsidRPr="00CD09F2">
        <w:rPr>
          <w:color w:val="010101"/>
        </w:rPr>
        <w:t>«Тик - так, тик - так»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 xml:space="preserve">Я </w:t>
      </w:r>
      <w:r w:rsidRPr="00CD09F2">
        <w:rPr>
          <w:color w:val="010101"/>
        </w:rPr>
        <w:t>умею делать так: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Влево - тик, вправо - так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lastRenderedPageBreak/>
        <w:t>Тик - так, тик - так.</w:t>
      </w:r>
      <w:r w:rsidRPr="00CD09F2">
        <w:rPr>
          <w:color w:val="010101"/>
        </w:rPr>
        <w:br/>
        <w:t>5. Игровые действия.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-Погладим ручку с обеих сторон;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-нарисуем на пальчиках ниточки;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-нарисуем на ладошке клубочек;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-нарисуем бровки;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-погладим головку.</w:t>
      </w:r>
    </w:p>
    <w:p w:rsidR="00CD09F2" w:rsidRPr="00CD09F2" w:rsidRDefault="00FB749B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6.</w:t>
      </w:r>
      <w:r w:rsidR="00CD09F2" w:rsidRPr="00CD09F2">
        <w:rPr>
          <w:color w:val="010101"/>
        </w:rPr>
        <w:t>Работа по теме занятия:</w:t>
      </w:r>
    </w:p>
    <w:p w:rsidR="00FB749B" w:rsidRPr="00FB749B" w:rsidRDefault="00CD09F2" w:rsidP="00FB749B">
      <w:pPr>
        <w:pStyle w:val="a3"/>
        <w:spacing w:before="0" w:beforeAutospacing="0" w:after="0" w:afterAutospacing="0"/>
        <w:rPr>
          <w:color w:val="010101"/>
        </w:rPr>
      </w:pPr>
      <w:r w:rsidRPr="00CD09F2">
        <w:rPr>
          <w:color w:val="010101"/>
        </w:rPr>
        <w:t xml:space="preserve">1. </w:t>
      </w:r>
      <w:r w:rsidR="00FB749B" w:rsidRPr="00FB749B">
        <w:rPr>
          <w:iCs/>
          <w:color w:val="010101"/>
        </w:rPr>
        <w:t>Упражнение</w:t>
      </w:r>
      <w:r w:rsidR="00FB749B">
        <w:rPr>
          <w:iCs/>
          <w:color w:val="010101"/>
        </w:rPr>
        <w:t xml:space="preserve"> </w:t>
      </w:r>
      <w:r w:rsidR="00FB749B">
        <w:rPr>
          <w:color w:val="010101"/>
        </w:rPr>
        <w:t>«Право - лево»</w:t>
      </w:r>
      <w:r w:rsidR="00FB749B" w:rsidRPr="00FB749B">
        <w:rPr>
          <w:iCs/>
          <w:color w:val="010101"/>
        </w:rPr>
        <w:t>: по два наклона головы влево и вправо</w:t>
      </w:r>
    </w:p>
    <w:p w:rsidR="00FB749B" w:rsidRPr="00CD09F2" w:rsidRDefault="00FB749B" w:rsidP="00FB749B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 xml:space="preserve">Учитель </w:t>
      </w:r>
      <w:r w:rsidRPr="00CD09F2">
        <w:rPr>
          <w:color w:val="010101"/>
        </w:rPr>
        <w:t>предлагает детям по команде правильно показать: правую руку, левую</w:t>
      </w:r>
      <w:r w:rsidRPr="00CD09F2">
        <w:rPr>
          <w:color w:val="010101"/>
        </w:rPr>
        <w:br/>
        <w:t>руку, правую ногу, правое ухо и Т.д. А теперь усложним задание. Ведущий предлагает</w:t>
      </w:r>
      <w:r w:rsidRPr="00CD09F2">
        <w:rPr>
          <w:color w:val="010101"/>
        </w:rPr>
        <w:br/>
        <w:t>внимательно слушать его задания, но только в том случае, если его обращение будет</w:t>
      </w:r>
      <w:r w:rsidRPr="00CD09F2">
        <w:rPr>
          <w:color w:val="010101"/>
        </w:rPr>
        <w:br/>
        <w:t>начинаться со слова «Пожалуйста»</w:t>
      </w:r>
      <w:proofErr w:type="gramStart"/>
      <w:r w:rsidRPr="00CD09F2">
        <w:rPr>
          <w:color w:val="010101"/>
        </w:rPr>
        <w:t>.</w:t>
      </w:r>
      <w:r>
        <w:rPr>
          <w:color w:val="010101"/>
        </w:rPr>
        <w:t>(</w:t>
      </w:r>
      <w:proofErr w:type="gramEnd"/>
      <w:r w:rsidRPr="00FB749B">
        <w:rPr>
          <w:color w:val="010101"/>
        </w:rPr>
        <w:t xml:space="preserve"> </w:t>
      </w:r>
      <w:r w:rsidRPr="00CD09F2">
        <w:rPr>
          <w:color w:val="010101"/>
        </w:rPr>
        <w:t>Пожалуйста, вытяните в сторону правую руку.</w:t>
      </w:r>
      <w:r w:rsidRPr="00CD09F2">
        <w:rPr>
          <w:color w:val="010101"/>
        </w:rPr>
        <w:br/>
        <w:t>Поверните голову влево.</w:t>
      </w:r>
      <w:r w:rsidRPr="00FB749B">
        <w:rPr>
          <w:color w:val="010101"/>
        </w:rPr>
        <w:t xml:space="preserve"> </w:t>
      </w:r>
      <w:proofErr w:type="gramStart"/>
      <w:r w:rsidRPr="00CD09F2">
        <w:rPr>
          <w:color w:val="010101"/>
        </w:rPr>
        <w:t>Пожалуйста, повернитесь направо и т.д.</w:t>
      </w:r>
      <w:r>
        <w:rPr>
          <w:color w:val="010101"/>
        </w:rPr>
        <w:t>)</w:t>
      </w:r>
      <w:proofErr w:type="gramEnd"/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2.Работа на листе бумаги.</w:t>
      </w:r>
    </w:p>
    <w:p w:rsidR="00FB749B" w:rsidRDefault="00CD09F2" w:rsidP="00CD09F2">
      <w:pPr>
        <w:pStyle w:val="a3"/>
        <w:spacing w:before="0" w:beforeAutospacing="0" w:after="0" w:afterAutospacing="0"/>
        <w:rPr>
          <w:color w:val="010101"/>
        </w:rPr>
      </w:pPr>
      <w:r w:rsidRPr="00CD09F2">
        <w:rPr>
          <w:color w:val="010101"/>
        </w:rPr>
        <w:t xml:space="preserve">На листе изображён мальчик. Определить </w:t>
      </w:r>
      <w:proofErr w:type="gramStart"/>
      <w:r w:rsidRPr="00CD09F2">
        <w:rPr>
          <w:color w:val="010101"/>
        </w:rPr>
        <w:t>левую</w:t>
      </w:r>
      <w:proofErr w:type="gramEnd"/>
      <w:r w:rsidRPr="00CD09F2">
        <w:rPr>
          <w:color w:val="010101"/>
        </w:rPr>
        <w:t xml:space="preserve"> и правые стороны листа. В</w:t>
      </w:r>
      <w:r w:rsidRPr="00CD09F2">
        <w:rPr>
          <w:color w:val="010101"/>
        </w:rPr>
        <w:br/>
        <w:t>правой руке нарисовать флажок и раскрасить его красным цветом</w:t>
      </w:r>
      <w:proofErr w:type="gramStart"/>
      <w:r w:rsidRPr="00CD09F2">
        <w:rPr>
          <w:color w:val="010101"/>
        </w:rPr>
        <w:t xml:space="preserve"> ,</w:t>
      </w:r>
      <w:proofErr w:type="gramEnd"/>
      <w:r w:rsidRPr="00CD09F2">
        <w:rPr>
          <w:color w:val="010101"/>
        </w:rPr>
        <w:t xml:space="preserve"> в левой</w:t>
      </w:r>
      <w:r w:rsidRPr="00CD09F2">
        <w:rPr>
          <w:color w:val="010101"/>
        </w:rPr>
        <w:br/>
        <w:t>нарисовать воздушный шарик и раскрасить его синим цветом. С правой стороны</w:t>
      </w:r>
      <w:r w:rsidRPr="00CD09F2">
        <w:rPr>
          <w:color w:val="010101"/>
        </w:rPr>
        <w:br/>
        <w:t>нарисовать ёлочку. С левой стороны выложить из палочек домик</w:t>
      </w:r>
      <w:proofErr w:type="gramStart"/>
      <w:r w:rsidRPr="00CD09F2">
        <w:rPr>
          <w:color w:val="010101"/>
        </w:rPr>
        <w:t xml:space="preserve"> .</w:t>
      </w:r>
      <w:proofErr w:type="gramEnd"/>
      <w:r w:rsidRPr="00CD09F2">
        <w:rPr>
          <w:color w:val="010101"/>
        </w:rPr>
        <w:t xml:space="preserve"> В правом</w:t>
      </w:r>
      <w:r w:rsidRPr="00CD09F2">
        <w:rPr>
          <w:color w:val="010101"/>
        </w:rPr>
        <w:br/>
        <w:t>верхнем углу нарисовать солнышко. В левом нижнем углу приклеить цветочек.</w:t>
      </w:r>
      <w:r w:rsidRPr="00CD09F2">
        <w:rPr>
          <w:color w:val="010101"/>
        </w:rPr>
        <w:br/>
      </w:r>
    </w:p>
    <w:p w:rsidR="00CD09F2" w:rsidRPr="00CD09F2" w:rsidRDefault="00FB749B" w:rsidP="00CD09F2">
      <w:pPr>
        <w:pStyle w:val="a3"/>
        <w:spacing w:before="0" w:beforeAutospacing="0" w:after="0" w:afterAutospacing="0"/>
        <w:rPr>
          <w:color w:val="010101"/>
        </w:rPr>
      </w:pPr>
      <w:r>
        <w:rPr>
          <w:color w:val="010101"/>
        </w:rPr>
        <w:t>7</w:t>
      </w:r>
      <w:r w:rsidR="00CD09F2" w:rsidRPr="00CD09F2">
        <w:rPr>
          <w:color w:val="010101"/>
        </w:rPr>
        <w:t>.Физминутка. Буги-Вуги.</w:t>
      </w:r>
    </w:p>
    <w:p w:rsidR="00CD09F2" w:rsidRPr="00CD09F2" w:rsidRDefault="00FB749B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8</w:t>
      </w:r>
      <w:r w:rsidR="00CD09F2" w:rsidRPr="00CD09F2">
        <w:rPr>
          <w:color w:val="010101"/>
        </w:rPr>
        <w:t>.Рисование по клеткам.</w:t>
      </w:r>
    </w:p>
    <w:p w:rsidR="00CD09F2" w:rsidRPr="00CD09F2" w:rsidRDefault="00FB749B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9</w:t>
      </w:r>
      <w:r w:rsidR="00CD09F2" w:rsidRPr="00CD09F2">
        <w:rPr>
          <w:color w:val="010101"/>
        </w:rPr>
        <w:t>.</w:t>
      </w:r>
      <w:r>
        <w:rPr>
          <w:color w:val="010101"/>
        </w:rPr>
        <w:t>Упражнение</w:t>
      </w:r>
      <w:proofErr w:type="gramStart"/>
      <w:r>
        <w:rPr>
          <w:color w:val="010101"/>
        </w:rPr>
        <w:t xml:space="preserve">  </w:t>
      </w:r>
      <w:r w:rsidR="00CD09F2" w:rsidRPr="00CD09F2">
        <w:rPr>
          <w:color w:val="010101"/>
        </w:rPr>
        <w:t>О</w:t>
      </w:r>
      <w:proofErr w:type="gramEnd"/>
      <w:r w:rsidR="00CD09F2" w:rsidRPr="00CD09F2">
        <w:rPr>
          <w:color w:val="010101"/>
        </w:rPr>
        <w:t>ткуда и чей голос?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Ребёнку предлагается встать спиной к классу и по слуху определить, откуда и чей</w:t>
      </w:r>
      <w:r w:rsidRPr="00CD09F2">
        <w:rPr>
          <w:color w:val="010101"/>
        </w:rPr>
        <w:br/>
        <w:t>голос: справа, слева от него, сзади, близко за спиной, далеко в правом углу комнаты и</w:t>
      </w:r>
      <w:r w:rsidRPr="00CD09F2">
        <w:rPr>
          <w:color w:val="010101"/>
        </w:rPr>
        <w:br/>
        <w:t>т.д.</w:t>
      </w:r>
    </w:p>
    <w:p w:rsidR="00CD09F2" w:rsidRPr="00CD09F2" w:rsidRDefault="00FB749B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10</w:t>
      </w:r>
      <w:r w:rsidR="00CD09F2" w:rsidRPr="00CD09F2">
        <w:rPr>
          <w:color w:val="010101"/>
        </w:rPr>
        <w:t>.</w:t>
      </w:r>
      <w:r>
        <w:rPr>
          <w:color w:val="010101"/>
        </w:rPr>
        <w:t>Упражн</w:t>
      </w:r>
      <w:bookmarkStart w:id="0" w:name="_GoBack"/>
      <w:bookmarkEnd w:id="0"/>
      <w:r>
        <w:rPr>
          <w:color w:val="010101"/>
        </w:rPr>
        <w:t>ение</w:t>
      </w:r>
      <w:r w:rsidR="00CD09F2" w:rsidRPr="00CD09F2">
        <w:rPr>
          <w:color w:val="010101"/>
        </w:rPr>
        <w:t xml:space="preserve"> «Какая рука? Какая нога?»</w:t>
      </w:r>
    </w:p>
    <w:p w:rsidR="00CD09F2" w:rsidRPr="00CD09F2" w:rsidRDefault="00FB749B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 xml:space="preserve"> Учитель </w:t>
      </w:r>
      <w:r w:rsidR="00CD09F2" w:rsidRPr="00CD09F2">
        <w:rPr>
          <w:color w:val="010101"/>
        </w:rPr>
        <w:t>берёт то в правую, то в левую руку различные предметы и просит</w:t>
      </w:r>
      <w:r w:rsidR="00CD09F2" w:rsidRPr="00CD09F2">
        <w:rPr>
          <w:color w:val="010101"/>
        </w:rPr>
        <w:br/>
        <w:t>детей определить, в какой руке находится предмет. Взрослый поднимает то левую,</w:t>
      </w:r>
      <w:r w:rsidR="00CD09F2" w:rsidRPr="00CD09F2">
        <w:rPr>
          <w:color w:val="010101"/>
        </w:rPr>
        <w:br/>
        <w:t>то правую ногу и просит детей определить, какая это нога, и встать в такую же позу.</w:t>
      </w:r>
    </w:p>
    <w:p w:rsidR="00CD09F2" w:rsidRPr="00CD09F2" w:rsidRDefault="00FB749B" w:rsidP="00CD09F2">
      <w:pPr>
        <w:pStyle w:val="a3"/>
        <w:spacing w:before="0" w:beforeAutospacing="0" w:after="240" w:afterAutospacing="0"/>
        <w:rPr>
          <w:color w:val="010101"/>
        </w:rPr>
      </w:pPr>
      <w:r>
        <w:rPr>
          <w:color w:val="010101"/>
        </w:rPr>
        <w:t>11</w:t>
      </w:r>
      <w:r w:rsidR="00CD09F2" w:rsidRPr="00CD09F2">
        <w:rPr>
          <w:color w:val="010101"/>
        </w:rPr>
        <w:t>. «Прощай»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Дети касаются друг друга разными частями тела: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носиками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>правыми ладошками</w:t>
      </w:r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t xml:space="preserve">левыми </w:t>
      </w:r>
      <w:proofErr w:type="spellStart"/>
      <w:r w:rsidRPr="00CD09F2">
        <w:rPr>
          <w:color w:val="010101"/>
        </w:rPr>
        <w:t>коленочками</w:t>
      </w:r>
      <w:proofErr w:type="spellEnd"/>
    </w:p>
    <w:p w:rsidR="00CD09F2" w:rsidRPr="00CD09F2" w:rsidRDefault="00CD09F2" w:rsidP="00CD09F2">
      <w:pPr>
        <w:pStyle w:val="a3"/>
        <w:spacing w:before="0" w:beforeAutospacing="0" w:after="240" w:afterAutospacing="0"/>
        <w:rPr>
          <w:color w:val="010101"/>
        </w:rPr>
      </w:pPr>
      <w:r w:rsidRPr="00CD09F2">
        <w:rPr>
          <w:color w:val="010101"/>
        </w:rPr>
        <w:lastRenderedPageBreak/>
        <w:t xml:space="preserve">правыми плечиками и </w:t>
      </w:r>
      <w:proofErr w:type="spellStart"/>
      <w:r w:rsidRPr="00CD09F2">
        <w:rPr>
          <w:color w:val="010101"/>
        </w:rPr>
        <w:t>т.д</w:t>
      </w:r>
      <w:proofErr w:type="spellEnd"/>
      <w:proofErr w:type="gramStart"/>
      <w:r w:rsidRPr="00CD09F2">
        <w:rPr>
          <w:color w:val="010101"/>
        </w:rPr>
        <w:t xml:space="preserve"> .</w:t>
      </w:r>
      <w:proofErr w:type="gramEnd"/>
    </w:p>
    <w:p w:rsidR="00CD09F2" w:rsidRPr="00CD09F2" w:rsidRDefault="00FB749B" w:rsidP="00CD09F2">
      <w:pPr>
        <w:pStyle w:val="a3"/>
        <w:spacing w:before="0" w:beforeAutospacing="0" w:after="0" w:afterAutospacing="0"/>
        <w:rPr>
          <w:color w:val="010101"/>
        </w:rPr>
      </w:pPr>
      <w:r>
        <w:rPr>
          <w:color w:val="010101"/>
        </w:rPr>
        <w:t>12</w:t>
      </w:r>
      <w:r w:rsidR="00CD09F2" w:rsidRPr="00CD09F2">
        <w:rPr>
          <w:color w:val="010101"/>
        </w:rPr>
        <w:t>.Рефлексия. Если вам понравилось занятие поднимите правую руку,</w:t>
      </w:r>
      <w:r w:rsidR="00CD09F2" w:rsidRPr="00CD09F2">
        <w:rPr>
          <w:color w:val="010101"/>
        </w:rPr>
        <w:br/>
        <w:t>если не понравилось, то левую.</w:t>
      </w:r>
    </w:p>
    <w:p w:rsidR="005341FC" w:rsidRDefault="005341FC"/>
    <w:sectPr w:rsidR="00534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9F2"/>
    <w:rsid w:val="005341FC"/>
    <w:rsid w:val="00CD09F2"/>
    <w:rsid w:val="00FB7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0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D09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1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86169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5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6954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</dc:creator>
  <cp:lastModifiedBy>сергей</cp:lastModifiedBy>
  <cp:revision>1</cp:revision>
  <dcterms:created xsi:type="dcterms:W3CDTF">2024-11-14T13:00:00Z</dcterms:created>
  <dcterms:modified xsi:type="dcterms:W3CDTF">2024-11-14T13:20:00Z</dcterms:modified>
</cp:coreProperties>
</file>