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46BDE" w14:textId="77777777" w:rsidR="00E978C6" w:rsidRPr="007E3172" w:rsidRDefault="00E978C6" w:rsidP="00E978C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E3172">
        <w:rPr>
          <w:rFonts w:ascii="Times New Roman" w:eastAsia="Calibri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634B1B9B" w14:textId="77777777" w:rsidR="00E978C6" w:rsidRPr="007E3172" w:rsidRDefault="00E978C6" w:rsidP="00E978C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E3172">
        <w:rPr>
          <w:rFonts w:ascii="Times New Roman" w:eastAsia="Calibri" w:hAnsi="Times New Roman" w:cs="Times New Roman"/>
          <w:sz w:val="24"/>
          <w:szCs w:val="24"/>
        </w:rPr>
        <w:t>«Детский сад общеразвивающего вида «Аленький цветочек»</w:t>
      </w:r>
    </w:p>
    <w:p w14:paraId="536F022B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B304EF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2D13272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890F49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1C557D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085A87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85B6C6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C19994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2D9FD3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59526B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BBBAF3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FFBB38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BE1D00" w14:textId="60C14D52" w:rsidR="00E978C6" w:rsidRPr="009A6EE3" w:rsidRDefault="00361BFD" w:rsidP="00E978C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56"/>
          <w:szCs w:val="24"/>
        </w:rPr>
      </w:pPr>
      <w:r>
        <w:rPr>
          <w:rFonts w:ascii="Times New Roman" w:eastAsia="Calibri" w:hAnsi="Times New Roman" w:cs="Times New Roman"/>
          <w:b/>
          <w:bCs/>
          <w:sz w:val="56"/>
          <w:szCs w:val="24"/>
        </w:rPr>
        <w:t>Техника</w:t>
      </w:r>
      <w:r w:rsidR="00E978C6" w:rsidRPr="009A6EE3">
        <w:rPr>
          <w:rFonts w:ascii="Times New Roman" w:eastAsia="Calibri" w:hAnsi="Times New Roman" w:cs="Times New Roman"/>
          <w:b/>
          <w:bCs/>
          <w:sz w:val="56"/>
          <w:szCs w:val="24"/>
        </w:rPr>
        <w:t xml:space="preserve"> </w:t>
      </w:r>
      <w:proofErr w:type="spellStart"/>
      <w:r w:rsidR="00CB0994">
        <w:rPr>
          <w:rFonts w:ascii="Times New Roman" w:eastAsia="Calibri" w:hAnsi="Times New Roman" w:cs="Times New Roman"/>
          <w:b/>
          <w:bCs/>
          <w:sz w:val="56"/>
          <w:szCs w:val="24"/>
        </w:rPr>
        <w:t>Папертоль</w:t>
      </w:r>
      <w:proofErr w:type="spellEnd"/>
    </w:p>
    <w:p w14:paraId="096B51AF" w14:textId="77777777" w:rsidR="00E978C6" w:rsidRPr="009A6EE3" w:rsidRDefault="00E978C6" w:rsidP="00CB099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56"/>
          <w:szCs w:val="24"/>
        </w:rPr>
      </w:pPr>
      <w:r>
        <w:rPr>
          <w:rFonts w:ascii="Times New Roman" w:eastAsia="Calibri" w:hAnsi="Times New Roman" w:cs="Times New Roman"/>
          <w:b/>
          <w:bCs/>
          <w:sz w:val="56"/>
          <w:szCs w:val="24"/>
        </w:rPr>
        <w:t>«</w:t>
      </w:r>
      <w:r w:rsidR="00CB0994">
        <w:rPr>
          <w:rFonts w:ascii="Times New Roman" w:eastAsia="Calibri" w:hAnsi="Times New Roman" w:cs="Times New Roman"/>
          <w:b/>
          <w:bCs/>
          <w:sz w:val="56"/>
          <w:szCs w:val="24"/>
        </w:rPr>
        <w:t>3D картина своими руками</w:t>
      </w:r>
      <w:r w:rsidRPr="009A6EE3">
        <w:rPr>
          <w:rFonts w:ascii="Times New Roman" w:eastAsia="Calibri" w:hAnsi="Times New Roman" w:cs="Times New Roman"/>
          <w:b/>
          <w:bCs/>
          <w:sz w:val="56"/>
          <w:szCs w:val="24"/>
        </w:rPr>
        <w:t>»</w:t>
      </w:r>
    </w:p>
    <w:p w14:paraId="75296164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8A29B8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6F635F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43D9BB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048079" w14:textId="77777777" w:rsidR="00E978C6" w:rsidRPr="007E3172" w:rsidRDefault="008E7737" w:rsidP="008E77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15B35EF" wp14:editId="3330F87A">
            <wp:extent cx="3268980" cy="3158167"/>
            <wp:effectExtent l="0" t="0" r="7620" b="444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5" t="18340" r="3646" b="16703"/>
                    <a:stretch/>
                  </pic:blipFill>
                  <pic:spPr>
                    <a:xfrm>
                      <a:off x="0" y="0"/>
                      <a:ext cx="3263492" cy="3152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BC192DD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2C0F02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48C121" w14:textId="77777777" w:rsidR="00E978C6" w:rsidRPr="007E3172" w:rsidRDefault="00E978C6" w:rsidP="00E978C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E3172">
        <w:rPr>
          <w:rFonts w:ascii="Times New Roman" w:eastAsia="Calibri" w:hAnsi="Times New Roman" w:cs="Times New Roman"/>
          <w:sz w:val="24"/>
          <w:szCs w:val="24"/>
        </w:rPr>
        <w:t>Подготовил:</w:t>
      </w:r>
    </w:p>
    <w:p w14:paraId="1F25DD24" w14:textId="77777777" w:rsidR="00CB0994" w:rsidRDefault="00CB0994" w:rsidP="00E978C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Бекмачева Евгения Юрьевна</w:t>
      </w:r>
      <w:r w:rsidR="00E978C6" w:rsidRPr="007E3172">
        <w:rPr>
          <w:rFonts w:ascii="Times New Roman" w:eastAsia="Calibri" w:hAnsi="Times New Roman" w:cs="Times New Roman"/>
          <w:sz w:val="24"/>
          <w:szCs w:val="24"/>
        </w:rPr>
        <w:t xml:space="preserve"> воспитатель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</w:p>
    <w:p w14:paraId="0AA172DE" w14:textId="77777777" w:rsidR="00E978C6" w:rsidRPr="007E3172" w:rsidRDefault="00CB0994" w:rsidP="00E978C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CB0994">
        <w:t xml:space="preserve"> </w:t>
      </w:r>
      <w:r w:rsidRPr="00CB0994">
        <w:rPr>
          <w:rFonts w:ascii="Times New Roman" w:eastAsia="Calibri" w:hAnsi="Times New Roman" w:cs="Times New Roman"/>
          <w:sz w:val="24"/>
          <w:szCs w:val="24"/>
        </w:rPr>
        <w:t>высшая  квалификационная категория.</w:t>
      </w:r>
    </w:p>
    <w:p w14:paraId="6EC05862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0B881B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17237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376BDF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31ECDA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5852CB" w14:textId="77777777" w:rsidR="00E978C6" w:rsidRPr="007E3172" w:rsidRDefault="00E978C6" w:rsidP="00E978C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66D17AD" w14:textId="541E522E" w:rsidR="00E978C6" w:rsidRPr="007E3172" w:rsidRDefault="00E10883" w:rsidP="00E978C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село Перегребное, 2024</w:t>
      </w:r>
      <w:bookmarkStart w:id="0" w:name="_GoBack"/>
      <w:bookmarkEnd w:id="0"/>
    </w:p>
    <w:p w14:paraId="62323132" w14:textId="77777777" w:rsidR="00594A94" w:rsidRPr="00CF5C37" w:rsidRDefault="00594A94" w:rsidP="00594A94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C37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14:paraId="3A9633D7" w14:textId="77777777" w:rsidR="006C53E1" w:rsidRDefault="00D55686" w:rsidP="00D5568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686">
        <w:rPr>
          <w:rFonts w:ascii="Times New Roman" w:hAnsi="Times New Roman" w:cs="Times New Roman"/>
          <w:sz w:val="24"/>
          <w:szCs w:val="24"/>
        </w:rPr>
        <w:t>Дети не рождаются с пустыми руками, они несут с собой заряд создания духовных и материальных ценностей, они в состоянии сотворить их, потому и рождаются, чтобы создавать и творить. Только надо помочь им раскрыться. Поэтому педагогу необходимо создать такие условия, которые могли бы реализовать весь положительный потенциал ребенка как творческой личности и помочь ему ада</w:t>
      </w:r>
      <w:r>
        <w:rPr>
          <w:rFonts w:ascii="Times New Roman" w:hAnsi="Times New Roman" w:cs="Times New Roman"/>
          <w:sz w:val="24"/>
          <w:szCs w:val="24"/>
        </w:rPr>
        <w:t xml:space="preserve">птироваться в социальной жизни. </w:t>
      </w:r>
      <w:r w:rsidR="00995F81" w:rsidRPr="006C53E1">
        <w:rPr>
          <w:rFonts w:ascii="Times New Roman" w:hAnsi="Times New Roman" w:cs="Times New Roman"/>
          <w:sz w:val="24"/>
          <w:szCs w:val="24"/>
        </w:rPr>
        <w:t xml:space="preserve">Чем полнее и разнообразнее деятельность ребенка, чем значимее она, тем успешнее идет развитие, тем счастливее его детство. </w:t>
      </w:r>
      <w:r w:rsidR="00E978C6" w:rsidRPr="006C53E1">
        <w:rPr>
          <w:rFonts w:ascii="Times New Roman" w:hAnsi="Times New Roman" w:cs="Times New Roman"/>
          <w:sz w:val="24"/>
          <w:szCs w:val="24"/>
        </w:rPr>
        <w:t xml:space="preserve">Дошкольное детство - время становления первооснов личности, индивидуальности, наиболее </w:t>
      </w:r>
      <w:proofErr w:type="spellStart"/>
      <w:r w:rsidR="00E978C6" w:rsidRPr="006C53E1">
        <w:rPr>
          <w:rFonts w:ascii="Times New Roman" w:hAnsi="Times New Roman" w:cs="Times New Roman"/>
          <w:sz w:val="24"/>
          <w:szCs w:val="24"/>
        </w:rPr>
        <w:t>сензитивный</w:t>
      </w:r>
      <w:proofErr w:type="spellEnd"/>
      <w:r w:rsidR="00E978C6" w:rsidRPr="006C53E1">
        <w:rPr>
          <w:rFonts w:ascii="Times New Roman" w:hAnsi="Times New Roman" w:cs="Times New Roman"/>
          <w:sz w:val="24"/>
          <w:szCs w:val="24"/>
        </w:rPr>
        <w:t xml:space="preserve"> период для развития любознательности, общих и специальных способностей. Благодаря особому процессу познания, который осуществляется эмоционально - практическим путем, каждый дошкольник становится маленьким исследователем, первооткрывателем окружающего мира. </w:t>
      </w:r>
      <w:r w:rsidR="00995F81" w:rsidRPr="006C53E1">
        <w:rPr>
          <w:rFonts w:ascii="Times New Roman" w:hAnsi="Times New Roman" w:cs="Times New Roman"/>
          <w:sz w:val="24"/>
          <w:szCs w:val="24"/>
        </w:rPr>
        <w:t>Именно в этот период устанавливается связь ребенка с ведущими сферами бытия: миром людей, природы, предметным миром. Происходит приобщение к культуре, к общественным ценностям. Развивается любознательность, формируется интерес к творчеству.</w:t>
      </w:r>
    </w:p>
    <w:p w14:paraId="2F4F8F6E" w14:textId="6318176C" w:rsidR="006C53E1" w:rsidRDefault="00995F81" w:rsidP="00BD64C4">
      <w:pPr>
        <w:pStyle w:val="a3"/>
        <w:ind w:firstLine="709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6C53E1">
        <w:rPr>
          <w:rStyle w:val="c2"/>
          <w:rFonts w:ascii="Times New Roman" w:hAnsi="Times New Roman" w:cs="Times New Roman"/>
          <w:color w:val="000000"/>
          <w:sz w:val="24"/>
          <w:szCs w:val="24"/>
        </w:rPr>
        <w:t>В настоящее время в образовательном пространстве ДО</w:t>
      </w:r>
      <w:r w:rsidR="00BA2D3C">
        <w:rPr>
          <w:rStyle w:val="c2"/>
          <w:rFonts w:ascii="Times New Roman" w:hAnsi="Times New Roman" w:cs="Times New Roman"/>
          <w:color w:val="000000"/>
          <w:sz w:val="24"/>
          <w:szCs w:val="24"/>
        </w:rPr>
        <w:t>О</w:t>
      </w:r>
      <w:r w:rsidRPr="006C53E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особое внимание уделяется </w:t>
      </w:r>
      <w:r w:rsidRPr="006C53E1">
        <w:rPr>
          <w:rStyle w:val="c12"/>
          <w:rFonts w:ascii="Times New Roman" w:hAnsi="Times New Roman" w:cs="Times New Roman"/>
          <w:bCs/>
          <w:color w:val="000000"/>
          <w:sz w:val="24"/>
          <w:szCs w:val="24"/>
        </w:rPr>
        <w:t>художественно-эстетическому развитию дошкольников</w:t>
      </w:r>
      <w:r w:rsidRPr="006C53E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C53E1">
        <w:rPr>
          <w:rStyle w:val="c12"/>
          <w:rFonts w:ascii="Times New Roman" w:hAnsi="Times New Roman" w:cs="Times New Roman"/>
          <w:bCs/>
          <w:color w:val="000000"/>
          <w:sz w:val="24"/>
          <w:szCs w:val="24"/>
        </w:rPr>
        <w:t>Художественно-эстетическое развитие</w:t>
      </w:r>
      <w:r w:rsidRPr="006C53E1">
        <w:rPr>
          <w:rStyle w:val="c2"/>
          <w:rFonts w:ascii="Times New Roman" w:hAnsi="Times New Roman" w:cs="Times New Roman"/>
          <w:color w:val="000000"/>
          <w:sz w:val="24"/>
          <w:szCs w:val="24"/>
        </w:rPr>
        <w:t> - важнейшая сторона воспитания ребенка. Оно способствует обогащению чувственного опыта, эмоциональной сферы личности, влияет на познание нравственной стороны действительности, повышает и познавательную активность. Эстетическое развитие является результатом эстетического воспитания.</w:t>
      </w:r>
      <w:r w:rsidR="003C78A3" w:rsidRPr="006C53E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C53E1">
        <w:rPr>
          <w:rStyle w:val="c2"/>
          <w:rFonts w:ascii="Times New Roman" w:hAnsi="Times New Roman" w:cs="Times New Roman"/>
          <w:color w:val="000000"/>
          <w:sz w:val="24"/>
          <w:szCs w:val="24"/>
        </w:rPr>
        <w:t>Одним из приоритетных направлений деятельности ДО</w:t>
      </w:r>
      <w:r w:rsidR="000E1E54">
        <w:rPr>
          <w:rStyle w:val="c2"/>
          <w:rFonts w:ascii="Times New Roman" w:hAnsi="Times New Roman" w:cs="Times New Roman"/>
          <w:color w:val="000000"/>
          <w:sz w:val="24"/>
          <w:szCs w:val="24"/>
        </w:rPr>
        <w:t>О.</w:t>
      </w:r>
      <w:r w:rsidRPr="006C53E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является художественно-эстетическое развитие. Работа по данному направлению проходит через все разделы программы.</w:t>
      </w:r>
      <w:r w:rsidR="003C78A3" w:rsidRPr="006C53E1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C53E1">
        <w:rPr>
          <w:rStyle w:val="c2"/>
          <w:rFonts w:ascii="Times New Roman" w:hAnsi="Times New Roman" w:cs="Times New Roman"/>
          <w:color w:val="000000"/>
          <w:sz w:val="24"/>
          <w:szCs w:val="24"/>
        </w:rPr>
        <w:t>Детский сад призван осуществлять всестороннее развитие детей дошкольного возраста. Наряду с физическим, умственным и нравственным развитием значительное место в работе детского сада занимает художественно-эстетическое развитие.</w:t>
      </w:r>
    </w:p>
    <w:p w14:paraId="1A3E3E03" w14:textId="77777777" w:rsidR="006C53E1" w:rsidRDefault="00E978C6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78C6">
        <w:rPr>
          <w:rFonts w:ascii="Times New Roman" w:hAnsi="Times New Roman" w:cs="Times New Roman"/>
          <w:sz w:val="24"/>
          <w:szCs w:val="24"/>
        </w:rPr>
        <w:t xml:space="preserve">Актуальность данной темы  объясняется тем, что формирование творчески активной личности, обладающей способностью эффективно и нестандартно решать жизненные проблемы, закладывается в дошкольном возрасте.  В связи с этим перед детскими образовательными учреждениями встает важная задача развития творческого потенциала подрастающего поколения. Формирование творческой личности -  одна из важных задач педагогической теории и практики на современном этапе. Наиболее эффективное средство для этого -  каждый вид изобразительной деятельности  в детском саду, в том числе и аппликацией. Процесс аппликации вызывает у детей положительные эмоции и удовлетворение от работы с разным изобразительным материалом, результатом которого является выразительный образ. Работа с бумагой всегда привлекает родителей и детей. Это доступный материал, безопасный для малышей, с его помощью можно развивать мелкую моторику и фантазию одновременно. </w:t>
      </w:r>
      <w:r w:rsidR="00D60C13" w:rsidRPr="006C53E1">
        <w:rPr>
          <w:rFonts w:ascii="Times New Roman" w:hAnsi="Times New Roman" w:cs="Times New Roman"/>
          <w:sz w:val="24"/>
          <w:szCs w:val="24"/>
        </w:rPr>
        <w:t xml:space="preserve">Для развития творчества детей в детском саду используются различные техники работы с бумагой. </w:t>
      </w:r>
      <w:r w:rsidR="00D60C13" w:rsidRPr="00BD64C4">
        <w:rPr>
          <w:rFonts w:ascii="Times New Roman" w:hAnsi="Times New Roman" w:cs="Times New Roman"/>
          <w:sz w:val="24"/>
          <w:szCs w:val="24"/>
        </w:rPr>
        <w:t xml:space="preserve">Техника работы с бумагой может быть различной: обрывная и вырезная, плоскостная и объемная аппликации, мозаика, пластическая аппликация, поделки в стиле оригами, создание различных объемов с использованием техники </w:t>
      </w:r>
      <w:proofErr w:type="spellStart"/>
      <w:r w:rsidR="00D60C13" w:rsidRPr="00BD64C4">
        <w:rPr>
          <w:rFonts w:ascii="Times New Roman" w:hAnsi="Times New Roman" w:cs="Times New Roman"/>
          <w:sz w:val="24"/>
          <w:szCs w:val="24"/>
        </w:rPr>
        <w:t>бумагокручения</w:t>
      </w:r>
      <w:proofErr w:type="spellEnd"/>
      <w:r w:rsidR="00D60C13" w:rsidRPr="00BD64C4">
        <w:rPr>
          <w:rFonts w:ascii="Times New Roman" w:hAnsi="Times New Roman" w:cs="Times New Roman"/>
          <w:sz w:val="24"/>
          <w:szCs w:val="24"/>
        </w:rPr>
        <w:t xml:space="preserve">, торцевание, </w:t>
      </w:r>
      <w:proofErr w:type="spellStart"/>
      <w:r w:rsidR="00D60C13" w:rsidRPr="00BD64C4">
        <w:rPr>
          <w:rFonts w:ascii="Times New Roman" w:hAnsi="Times New Roman" w:cs="Times New Roman"/>
          <w:sz w:val="24"/>
          <w:szCs w:val="24"/>
        </w:rPr>
        <w:t>бумагопластики</w:t>
      </w:r>
      <w:proofErr w:type="spellEnd"/>
      <w:r w:rsidR="00D60C13" w:rsidRPr="00BD64C4">
        <w:rPr>
          <w:rFonts w:ascii="Times New Roman" w:hAnsi="Times New Roman" w:cs="Times New Roman"/>
          <w:sz w:val="24"/>
          <w:szCs w:val="24"/>
        </w:rPr>
        <w:t>.</w:t>
      </w:r>
      <w:r w:rsidR="00D60C13">
        <w:rPr>
          <w:rFonts w:ascii="Times New Roman" w:hAnsi="Times New Roman" w:cs="Times New Roman"/>
          <w:sz w:val="24"/>
          <w:szCs w:val="24"/>
        </w:rPr>
        <w:t xml:space="preserve"> </w:t>
      </w:r>
      <w:r w:rsidRPr="00E978C6">
        <w:rPr>
          <w:rFonts w:ascii="Times New Roman" w:hAnsi="Times New Roman" w:cs="Times New Roman"/>
          <w:sz w:val="24"/>
          <w:szCs w:val="24"/>
        </w:rPr>
        <w:t xml:space="preserve">Но когда привычные аппликации надоедают, в ход идут неизведанные ранее техники. Одной из таких представляется в виде </w:t>
      </w:r>
      <w:r w:rsidR="00D60C13">
        <w:rPr>
          <w:rFonts w:ascii="Times New Roman" w:hAnsi="Times New Roman" w:cs="Times New Roman"/>
          <w:sz w:val="24"/>
          <w:szCs w:val="24"/>
        </w:rPr>
        <w:t>технике</w:t>
      </w:r>
      <w:r w:rsidR="00BD64C4" w:rsidRPr="00BD64C4">
        <w:rPr>
          <w:rFonts w:ascii="Times New Roman" w:hAnsi="Times New Roman" w:cs="Times New Roman"/>
          <w:sz w:val="24"/>
          <w:szCs w:val="24"/>
        </w:rPr>
        <w:t xml:space="preserve"> папертоль, так называется вид творчества, когда вы делаете объемную картину из бумаги своими руками. Работа с детьми в технике папертоль даёт большие возможности для гармоничного развития детей. Эти занятия способствуют развитию творчества, пробуждают волю, развивают ручные умения и трудовые навыки, чувство формы, глазомер и цветоощущение. Работа над композицией способствует воспитанию художественного вкуса. Проявляя интерес к занятиям с бумагой в технике папертоль, формируется основа положительного отношения к труду. Использование детьми этой техники работы с бумагой, повышается сенсорная </w:t>
      </w:r>
      <w:r w:rsidR="00BD64C4" w:rsidRPr="00BD64C4">
        <w:rPr>
          <w:rFonts w:ascii="Times New Roman" w:hAnsi="Times New Roman" w:cs="Times New Roman"/>
          <w:sz w:val="24"/>
          <w:szCs w:val="24"/>
        </w:rPr>
        <w:lastRenderedPageBreak/>
        <w:t>чувствительность. Формируется более тонкое восприятие формы, фактуры, цвета, объема; развивается воображение, пространственное мышление; развивается общая ручная умелость, мелкая моторика, синхронизируется работа обеих рук: формируется умение планировать работу по реализации замысла, предвидеть результат и достигать его. Но самое важное и ценное это то, что дети учатся видеть, чувствовать, оценивать и творить по законам красоты.</w:t>
      </w:r>
      <w:r w:rsidR="00BD64C4">
        <w:rPr>
          <w:rFonts w:ascii="Times New Roman" w:hAnsi="Times New Roman" w:cs="Times New Roman"/>
          <w:sz w:val="24"/>
          <w:szCs w:val="24"/>
        </w:rPr>
        <w:t xml:space="preserve"> </w:t>
      </w:r>
      <w:r w:rsidR="006C53E1" w:rsidRPr="006C53E1">
        <w:rPr>
          <w:rFonts w:ascii="Times New Roman" w:hAnsi="Times New Roman" w:cs="Times New Roman"/>
          <w:sz w:val="24"/>
          <w:szCs w:val="24"/>
        </w:rPr>
        <w:t>Техника папертоль ещё и невероятно интересное и необычное творчество, это создания объёмных картин из бумаги.</w:t>
      </w:r>
    </w:p>
    <w:p w14:paraId="60DDC4C4" w14:textId="77777777" w:rsidR="00594A94" w:rsidRPr="00CF5C37" w:rsidRDefault="00594A94" w:rsidP="00CF5C37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C37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14:paraId="36D27E94" w14:textId="77777777" w:rsid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53E1">
        <w:rPr>
          <w:rFonts w:ascii="Times New Roman" w:hAnsi="Times New Roman" w:cs="Times New Roman"/>
          <w:sz w:val="24"/>
          <w:szCs w:val="24"/>
        </w:rPr>
        <w:t>Папертоль</w:t>
      </w:r>
      <w:proofErr w:type="spellEnd"/>
      <w:r w:rsidRPr="006C53E1">
        <w:rPr>
          <w:rFonts w:ascii="Times New Roman" w:hAnsi="Times New Roman" w:cs="Times New Roman"/>
          <w:sz w:val="24"/>
          <w:szCs w:val="24"/>
        </w:rPr>
        <w:t xml:space="preserve"> (арте-</w:t>
      </w:r>
      <w:proofErr w:type="spellStart"/>
      <w:r w:rsidRPr="006C53E1">
        <w:rPr>
          <w:rFonts w:ascii="Times New Roman" w:hAnsi="Times New Roman" w:cs="Times New Roman"/>
          <w:sz w:val="24"/>
          <w:szCs w:val="24"/>
        </w:rPr>
        <w:t>франчез</w:t>
      </w:r>
      <w:proofErr w:type="spellEnd"/>
      <w:r w:rsidRPr="006C53E1">
        <w:rPr>
          <w:rFonts w:ascii="Times New Roman" w:hAnsi="Times New Roman" w:cs="Times New Roman"/>
          <w:sz w:val="24"/>
          <w:szCs w:val="24"/>
        </w:rPr>
        <w:t xml:space="preserve">, папье </w:t>
      </w:r>
      <w:proofErr w:type="gramStart"/>
      <w:r w:rsidRPr="006C53E1">
        <w:rPr>
          <w:rFonts w:ascii="Times New Roman" w:hAnsi="Times New Roman" w:cs="Times New Roman"/>
          <w:sz w:val="24"/>
          <w:szCs w:val="24"/>
        </w:rPr>
        <w:t>толе</w:t>
      </w:r>
      <w:proofErr w:type="gramEnd"/>
      <w:r w:rsidRPr="006C53E1">
        <w:rPr>
          <w:rFonts w:ascii="Times New Roman" w:hAnsi="Times New Roman" w:cs="Times New Roman"/>
          <w:sz w:val="24"/>
          <w:szCs w:val="24"/>
        </w:rPr>
        <w:t xml:space="preserve"> или 3D декупаж) - это техника ручного вырезания и создания объёмных изображений из плоской печати. Одинаковые изображения наклеиваются друг на друга с помощью клейких подушечек. За счет этого создается объем. Такая техника сочетает в себе простоту исполнения с эффектным результатом. Объемные картины папертоль создаются путем вырезания вручную отдельных элементов рисунка – и наклеивания в разном порядке д</w:t>
      </w:r>
      <w:r>
        <w:rPr>
          <w:rFonts w:ascii="Times New Roman" w:hAnsi="Times New Roman" w:cs="Times New Roman"/>
          <w:sz w:val="24"/>
          <w:szCs w:val="24"/>
        </w:rPr>
        <w:t xml:space="preserve">ля создания трехмерного сюжета. </w:t>
      </w:r>
    </w:p>
    <w:p w14:paraId="444EB268" w14:textId="77777777" w:rsid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Основы данного творчества зародились многие столетия назад, но только сегодня рукоделие такого типа начало пр</w:t>
      </w:r>
      <w:r>
        <w:rPr>
          <w:rFonts w:ascii="Times New Roman" w:hAnsi="Times New Roman" w:cs="Times New Roman"/>
          <w:sz w:val="24"/>
          <w:szCs w:val="24"/>
        </w:rPr>
        <w:t>иобретать большую популярность.</w:t>
      </w:r>
    </w:p>
    <w:p w14:paraId="1A1F13EE" w14:textId="34F0256D" w:rsid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 xml:space="preserve">Пришло это искусство к нам из Японии. Эта страна вообще славится потрясающими воображение объемными работами с бумагой. Вспомнить хотя бы оригами. А </w:t>
      </w:r>
      <w:r w:rsidR="00BA2D3C" w:rsidRPr="006C53E1">
        <w:rPr>
          <w:rFonts w:ascii="Times New Roman" w:hAnsi="Times New Roman" w:cs="Times New Roman"/>
          <w:sz w:val="24"/>
          <w:szCs w:val="24"/>
        </w:rPr>
        <w:t>по-японски</w:t>
      </w:r>
      <w:r w:rsidRPr="006C53E1">
        <w:rPr>
          <w:rFonts w:ascii="Times New Roman" w:hAnsi="Times New Roman" w:cs="Times New Roman"/>
          <w:sz w:val="24"/>
          <w:szCs w:val="24"/>
        </w:rPr>
        <w:t xml:space="preserve"> вообще "бумага" и "бог" звучат одинаково - «</w:t>
      </w:r>
      <w:proofErr w:type="spellStart"/>
      <w:r w:rsidRPr="006C53E1">
        <w:rPr>
          <w:rFonts w:ascii="Times New Roman" w:hAnsi="Times New Roman" w:cs="Times New Roman"/>
          <w:sz w:val="24"/>
          <w:szCs w:val="24"/>
        </w:rPr>
        <w:t>ками</w:t>
      </w:r>
      <w:proofErr w:type="spellEnd"/>
      <w:r w:rsidRPr="006C53E1">
        <w:rPr>
          <w:rFonts w:ascii="Times New Roman" w:hAnsi="Times New Roman" w:cs="Times New Roman"/>
          <w:sz w:val="24"/>
          <w:szCs w:val="24"/>
        </w:rPr>
        <w:t xml:space="preserve">». В 17 веке аутентичные трехмерные картины попали из Японии в Европу. </w:t>
      </w:r>
      <w:r w:rsidR="00B01888" w:rsidRPr="00B01888">
        <w:rPr>
          <w:rFonts w:ascii="Times New Roman" w:hAnsi="Times New Roman" w:cs="Times New Roman"/>
          <w:sz w:val="24"/>
          <w:szCs w:val="24"/>
        </w:rPr>
        <w:t xml:space="preserve">Новый виток популярности </w:t>
      </w:r>
      <w:proofErr w:type="spellStart"/>
      <w:r w:rsidR="00B01888" w:rsidRPr="00B01888">
        <w:rPr>
          <w:rFonts w:ascii="Times New Roman" w:hAnsi="Times New Roman" w:cs="Times New Roman"/>
          <w:sz w:val="24"/>
          <w:szCs w:val="24"/>
        </w:rPr>
        <w:t>папертоли</w:t>
      </w:r>
      <w:proofErr w:type="spellEnd"/>
      <w:r w:rsidR="00B01888" w:rsidRPr="00B01888">
        <w:rPr>
          <w:rFonts w:ascii="Times New Roman" w:hAnsi="Times New Roman" w:cs="Times New Roman"/>
          <w:sz w:val="24"/>
          <w:szCs w:val="24"/>
        </w:rPr>
        <w:t xml:space="preserve"> приходится на 30-е годы XX века, когда в США декораторам пришла в голову идея использовать в качестве подручного и весьма дешевого материала для украшения почтовые поздравительные открытки. Эти яркие цветные картинки, в огромном количестве отправляемые и получаемые американцами на праздники вошли в моду. Вырезав одинаковые изображения и наклеив их друг на друга для создания объема, автор первой такой </w:t>
      </w:r>
      <w:proofErr w:type="spellStart"/>
      <w:r w:rsidR="00B01888" w:rsidRPr="00B01888">
        <w:rPr>
          <w:rFonts w:ascii="Times New Roman" w:hAnsi="Times New Roman" w:cs="Times New Roman"/>
          <w:sz w:val="24"/>
          <w:szCs w:val="24"/>
        </w:rPr>
        <w:t>папертоли</w:t>
      </w:r>
      <w:proofErr w:type="spellEnd"/>
      <w:r w:rsidR="00B01888" w:rsidRPr="00B01888">
        <w:rPr>
          <w:rFonts w:ascii="Times New Roman" w:hAnsi="Times New Roman" w:cs="Times New Roman"/>
          <w:sz w:val="24"/>
          <w:szCs w:val="24"/>
        </w:rPr>
        <w:t xml:space="preserve"> открыл для своих последователей весьма интересное занятие, так и появился несложный, доступный и увлекательный способ </w:t>
      </w:r>
      <w:r w:rsidR="00BA2D3C" w:rsidRPr="00B01888">
        <w:rPr>
          <w:rFonts w:ascii="Times New Roman" w:hAnsi="Times New Roman" w:cs="Times New Roman"/>
          <w:sz w:val="24"/>
          <w:szCs w:val="24"/>
        </w:rPr>
        <w:t>декора</w:t>
      </w:r>
      <w:r w:rsidR="00BA2D3C">
        <w:rPr>
          <w:rFonts w:ascii="Times New Roman" w:hAnsi="Times New Roman" w:cs="Times New Roman"/>
          <w:sz w:val="24"/>
          <w:szCs w:val="24"/>
        </w:rPr>
        <w:t>,</w:t>
      </w:r>
      <w:r w:rsidR="00BA2D3C" w:rsidRPr="00B01888">
        <w:rPr>
          <w:rFonts w:ascii="Times New Roman" w:hAnsi="Times New Roman" w:cs="Times New Roman"/>
          <w:sz w:val="24"/>
          <w:szCs w:val="24"/>
        </w:rPr>
        <w:t xml:space="preserve"> который</w:t>
      </w:r>
      <w:r w:rsidR="00B01888" w:rsidRPr="00B01888">
        <w:rPr>
          <w:rFonts w:ascii="Times New Roman" w:hAnsi="Times New Roman" w:cs="Times New Roman"/>
          <w:sz w:val="24"/>
          <w:szCs w:val="24"/>
        </w:rPr>
        <w:t xml:space="preserve"> к тому же, оказался настоящим искусст</w:t>
      </w:r>
      <w:r w:rsidR="00B01888">
        <w:rPr>
          <w:rFonts w:ascii="Times New Roman" w:hAnsi="Times New Roman" w:cs="Times New Roman"/>
          <w:sz w:val="24"/>
          <w:szCs w:val="24"/>
        </w:rPr>
        <w:t xml:space="preserve">вом </w:t>
      </w:r>
      <w:r w:rsidR="00BA2D3C">
        <w:rPr>
          <w:rFonts w:ascii="Times New Roman" w:hAnsi="Times New Roman" w:cs="Times New Roman"/>
          <w:sz w:val="24"/>
          <w:szCs w:val="24"/>
        </w:rPr>
        <w:t>и образцом</w:t>
      </w:r>
      <w:r w:rsidR="00B01888">
        <w:rPr>
          <w:rFonts w:ascii="Times New Roman" w:hAnsi="Times New Roman" w:cs="Times New Roman"/>
          <w:sz w:val="24"/>
          <w:szCs w:val="24"/>
        </w:rPr>
        <w:t xml:space="preserve"> для творчества. </w:t>
      </w:r>
      <w:r w:rsidR="00B01888" w:rsidRPr="00B01888">
        <w:rPr>
          <w:rFonts w:ascii="Times New Roman" w:hAnsi="Times New Roman" w:cs="Times New Roman"/>
          <w:sz w:val="24"/>
          <w:szCs w:val="24"/>
        </w:rPr>
        <w:t xml:space="preserve">Особенную популярность искусство папертоль приобрело во Франции и Венеции, где </w:t>
      </w:r>
      <w:r w:rsidR="00BA2D3C" w:rsidRPr="00B01888">
        <w:rPr>
          <w:rFonts w:ascii="Times New Roman" w:hAnsi="Times New Roman" w:cs="Times New Roman"/>
          <w:sz w:val="24"/>
          <w:szCs w:val="24"/>
        </w:rPr>
        <w:t>мастера развили</w:t>
      </w:r>
      <w:r w:rsidR="00B01888" w:rsidRPr="00B01888">
        <w:rPr>
          <w:rFonts w:ascii="Times New Roman" w:hAnsi="Times New Roman" w:cs="Times New Roman"/>
          <w:sz w:val="24"/>
          <w:szCs w:val="24"/>
        </w:rPr>
        <w:t xml:space="preserve"> эту технику, и именно в этом виде она дошла до наших дней,</w:t>
      </w:r>
      <w:r w:rsidR="00BA2D3C">
        <w:rPr>
          <w:rFonts w:ascii="Times New Roman" w:hAnsi="Times New Roman" w:cs="Times New Roman"/>
          <w:sz w:val="24"/>
          <w:szCs w:val="24"/>
        </w:rPr>
        <w:t xml:space="preserve"> </w:t>
      </w:r>
      <w:r w:rsidR="00B01888" w:rsidRPr="00B01888">
        <w:rPr>
          <w:rFonts w:ascii="Times New Roman" w:hAnsi="Times New Roman" w:cs="Times New Roman"/>
          <w:sz w:val="24"/>
          <w:szCs w:val="24"/>
        </w:rPr>
        <w:t>а дизайнеры и художники возвели папертоль в ранг искусства.</w:t>
      </w:r>
      <w:r w:rsidR="00B01888">
        <w:rPr>
          <w:rFonts w:ascii="Times New Roman" w:hAnsi="Times New Roman" w:cs="Times New Roman"/>
          <w:sz w:val="24"/>
          <w:szCs w:val="24"/>
        </w:rPr>
        <w:t xml:space="preserve"> </w:t>
      </w:r>
      <w:r w:rsidRPr="006C53E1">
        <w:rPr>
          <w:rFonts w:ascii="Times New Roman" w:hAnsi="Times New Roman" w:cs="Times New Roman"/>
          <w:sz w:val="24"/>
          <w:szCs w:val="24"/>
        </w:rPr>
        <w:t>Из Европы это модное хобби пришло в Россию совсем недавно. После этого началась волна массового увлечения техникой, называемой декупаж. Объемный декупаж, 3D-аппликация, фактурные картины, арте-</w:t>
      </w:r>
      <w:proofErr w:type="spellStart"/>
      <w:r w:rsidRPr="006C53E1">
        <w:rPr>
          <w:rFonts w:ascii="Times New Roman" w:hAnsi="Times New Roman" w:cs="Times New Roman"/>
          <w:sz w:val="24"/>
          <w:szCs w:val="24"/>
        </w:rPr>
        <w:t>франчез</w:t>
      </w:r>
      <w:proofErr w:type="spellEnd"/>
      <w:r w:rsidRPr="006C53E1">
        <w:rPr>
          <w:rFonts w:ascii="Times New Roman" w:hAnsi="Times New Roman" w:cs="Times New Roman"/>
          <w:sz w:val="24"/>
          <w:szCs w:val="24"/>
        </w:rPr>
        <w:t>.  Все эти виды «бумажного» рукоделия можно назвать одним словом – папертоль.</w:t>
      </w:r>
    </w:p>
    <w:p w14:paraId="354C4443" w14:textId="77777777" w:rsidR="006C53E1" w:rsidRPr="006C53E1" w:rsidRDefault="006C53E1" w:rsidP="00A5720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Техника папертоль для начинающих не отличается особой сложностью. Но есть нюансы, которые следует учитывать, когда вы начинаете работу со схемами папертоль и приступаете к их дальнейшей обработке.</w:t>
      </w:r>
      <w:r w:rsidR="00A57204" w:rsidRPr="00A57204">
        <w:t xml:space="preserve"> </w:t>
      </w:r>
      <w:r w:rsidR="00A57204" w:rsidRPr="00A57204">
        <w:rPr>
          <w:rFonts w:ascii="Times New Roman" w:hAnsi="Times New Roman" w:cs="Times New Roman"/>
          <w:sz w:val="24"/>
          <w:szCs w:val="24"/>
        </w:rPr>
        <w:t xml:space="preserve">Главное выразительное средство </w:t>
      </w:r>
      <w:proofErr w:type="spellStart"/>
      <w:r w:rsidR="00A57204" w:rsidRPr="00A57204">
        <w:rPr>
          <w:rFonts w:ascii="Times New Roman" w:hAnsi="Times New Roman" w:cs="Times New Roman"/>
          <w:sz w:val="24"/>
          <w:szCs w:val="24"/>
        </w:rPr>
        <w:t>папе</w:t>
      </w:r>
      <w:r w:rsidR="00A57204">
        <w:rPr>
          <w:rFonts w:ascii="Times New Roman" w:hAnsi="Times New Roman" w:cs="Times New Roman"/>
          <w:sz w:val="24"/>
          <w:szCs w:val="24"/>
        </w:rPr>
        <w:t>ртоли</w:t>
      </w:r>
      <w:proofErr w:type="spellEnd"/>
      <w:r w:rsidR="00A57204">
        <w:rPr>
          <w:rFonts w:ascii="Times New Roman" w:hAnsi="Times New Roman" w:cs="Times New Roman"/>
          <w:sz w:val="24"/>
          <w:szCs w:val="24"/>
        </w:rPr>
        <w:t xml:space="preserve"> – это зонирование: каждая </w:t>
      </w:r>
      <w:r w:rsidR="00A57204" w:rsidRPr="00A57204">
        <w:rPr>
          <w:rFonts w:ascii="Times New Roman" w:hAnsi="Times New Roman" w:cs="Times New Roman"/>
          <w:sz w:val="24"/>
          <w:szCs w:val="24"/>
        </w:rPr>
        <w:t>бумажная картина в этой тех</w:t>
      </w:r>
      <w:r w:rsidR="00A57204">
        <w:rPr>
          <w:rFonts w:ascii="Times New Roman" w:hAnsi="Times New Roman" w:cs="Times New Roman"/>
          <w:sz w:val="24"/>
          <w:szCs w:val="24"/>
        </w:rPr>
        <w:t xml:space="preserve">нике имеет фон, передний план и </w:t>
      </w:r>
      <w:r w:rsidR="00A57204" w:rsidRPr="00A57204">
        <w:rPr>
          <w:rFonts w:ascii="Times New Roman" w:hAnsi="Times New Roman" w:cs="Times New Roman"/>
          <w:sz w:val="24"/>
          <w:szCs w:val="24"/>
        </w:rPr>
        <w:t>промежуточную зону. Это деление о</w:t>
      </w:r>
      <w:r w:rsidR="00A57204">
        <w:rPr>
          <w:rFonts w:ascii="Times New Roman" w:hAnsi="Times New Roman" w:cs="Times New Roman"/>
          <w:sz w:val="24"/>
          <w:szCs w:val="24"/>
        </w:rPr>
        <w:t xml:space="preserve">чень важно, так как </w:t>
      </w:r>
      <w:proofErr w:type="spellStart"/>
      <w:r w:rsidR="00A57204">
        <w:rPr>
          <w:rFonts w:ascii="Times New Roman" w:hAnsi="Times New Roman" w:cs="Times New Roman"/>
          <w:sz w:val="24"/>
          <w:szCs w:val="24"/>
        </w:rPr>
        <w:t>именнно</w:t>
      </w:r>
      <w:proofErr w:type="spellEnd"/>
      <w:r w:rsidR="00A57204">
        <w:rPr>
          <w:rFonts w:ascii="Times New Roman" w:hAnsi="Times New Roman" w:cs="Times New Roman"/>
          <w:sz w:val="24"/>
          <w:szCs w:val="24"/>
        </w:rPr>
        <w:t xml:space="preserve"> оно </w:t>
      </w:r>
      <w:r w:rsidR="00A57204" w:rsidRPr="00A57204">
        <w:rPr>
          <w:rFonts w:ascii="Times New Roman" w:hAnsi="Times New Roman" w:cs="Times New Roman"/>
          <w:sz w:val="24"/>
          <w:szCs w:val="24"/>
        </w:rPr>
        <w:t>придает изображению объем и глубину.</w:t>
      </w:r>
    </w:p>
    <w:p w14:paraId="49E39E06" w14:textId="77777777" w:rsidR="006C53E1" w:rsidRPr="00CF5C37" w:rsidRDefault="006C53E1" w:rsidP="00BD64C4">
      <w:pPr>
        <w:pStyle w:val="a3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5C37">
        <w:rPr>
          <w:rFonts w:ascii="Times New Roman" w:hAnsi="Times New Roman" w:cs="Times New Roman"/>
          <w:b/>
          <w:i/>
          <w:sz w:val="24"/>
          <w:szCs w:val="24"/>
        </w:rPr>
        <w:t>Что понадобится для работы? (Необходимые инструменты)</w:t>
      </w:r>
    </w:p>
    <w:p w14:paraId="3C32244C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 xml:space="preserve">Прежде чем приступить к мастер классу объемных картин папертоль из бумаги, приготовьте все, что необходимо для работы. Инструменты для такого рукоделия практически не отличаются от </w:t>
      </w:r>
      <w:proofErr w:type="spellStart"/>
      <w:r w:rsidRPr="006C53E1">
        <w:rPr>
          <w:rFonts w:ascii="Times New Roman" w:hAnsi="Times New Roman" w:cs="Times New Roman"/>
          <w:sz w:val="24"/>
          <w:szCs w:val="24"/>
        </w:rPr>
        <w:t>декупажного</w:t>
      </w:r>
      <w:proofErr w:type="spellEnd"/>
      <w:r w:rsidRPr="006C53E1">
        <w:rPr>
          <w:rFonts w:ascii="Times New Roman" w:hAnsi="Times New Roman" w:cs="Times New Roman"/>
          <w:sz w:val="24"/>
          <w:szCs w:val="24"/>
        </w:rPr>
        <w:t>.</w:t>
      </w:r>
    </w:p>
    <w:p w14:paraId="6AA74276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Вам потребуется скотч с двумя клейкими сторонами (с его помощью будет создаваться многослойное изображение), удобные ножницы для вырезания фрагментов (лучше взять острые, слегка изогнутые и прямые), бесцветный клей, тонкий фломастер (можно взять черный или несколько цветных), бумага с рисунком-заготовкой (запаситесь бумагой с разными текстурами), мат для резки, а также пинцет, если ваша картина будет включать в себя и небольшие элементы.</w:t>
      </w:r>
    </w:p>
    <w:p w14:paraId="2DAD9451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lastRenderedPageBreak/>
        <w:t>Бумажная основа должна быть крепкой, плотной и иметь достаточную тяжесть. Слишком тонкие листы, порезанные на фрагменты рисунка, не только с трудом склеятся друг с другом, но и станут причиной дополнительных сложностей при обработке композиции лаком.</w:t>
      </w:r>
    </w:p>
    <w:p w14:paraId="771FAD08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Итак, несколько советов, как делать папертоль:</w:t>
      </w:r>
    </w:p>
    <w:p w14:paraId="153E024C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 xml:space="preserve"> один из основных принципов создания картин по такой технике – выделение фоновой, промежуточной и фронтовой зоны изображения; </w:t>
      </w:r>
    </w:p>
    <w:p w14:paraId="06EAD0CA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 xml:space="preserve"> заранее продумайте, в каком порядке комбинировать бумажные элементы. Объемную геометрию следует тщательно спланировать, чтобы получить ожидаемый результат; </w:t>
      </w:r>
    </w:p>
    <w:p w14:paraId="79588B2E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 xml:space="preserve"> сначала вырезаем одну деталь, наклеиваем ее, а уж потом вырезаем другую. Это поможет избежать путаницы в слоях и потери частей картины. </w:t>
      </w:r>
    </w:p>
    <w:p w14:paraId="54E04D95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 Двусторонний скотч клейте не прямо у края детали, а чуть отступив, в ином случае сбоку кусочки скотча будут бросаться в глаза.</w:t>
      </w:r>
    </w:p>
    <w:p w14:paraId="3C0D404B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 xml:space="preserve"> акцентировать внимание на объемности картины в технике папертоль можно с помощью лака на водной основе. Отражая блики, он подчеркнет трехмерную структуру изображения; </w:t>
      </w:r>
    </w:p>
    <w:p w14:paraId="63685E0D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 xml:space="preserve"> если вы ставите целью создание эффекта старины, не используйте лак для декоративного оформления бумажных элементов. </w:t>
      </w:r>
    </w:p>
    <w:p w14:paraId="35ED0CA3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Совет: оформите картину специальной углубленной рамкой, чтобы создать еще более реалистичный эффект 3D.</w:t>
      </w:r>
    </w:p>
    <w:p w14:paraId="620AA2FA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Благодаря этим несложным хитростям вы легко справитесь с работой и уже вскоре сможете делать все более сложные и оригинальные картины в технике папертоль.</w:t>
      </w:r>
    </w:p>
    <w:p w14:paraId="4D1B41E3" w14:textId="77777777" w:rsidR="006C53E1" w:rsidRPr="00CF5C37" w:rsidRDefault="006C53E1" w:rsidP="00BD64C4">
      <w:pPr>
        <w:pStyle w:val="a3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F5C37">
        <w:rPr>
          <w:rFonts w:ascii="Times New Roman" w:hAnsi="Times New Roman" w:cs="Times New Roman"/>
          <w:b/>
          <w:i/>
          <w:sz w:val="24"/>
          <w:szCs w:val="24"/>
        </w:rPr>
        <w:t>Порядок создания картины в технике папертоль</w:t>
      </w:r>
    </w:p>
    <w:p w14:paraId="29BB7EFA" w14:textId="28349454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Вы можете сами распечатать на картоне 4-5 экземпляров одного и того же понравившегося изображения и работать с ним</w:t>
      </w:r>
      <w:r w:rsidR="00351A4B">
        <w:rPr>
          <w:rFonts w:ascii="Times New Roman" w:hAnsi="Times New Roman" w:cs="Times New Roman"/>
          <w:sz w:val="24"/>
          <w:szCs w:val="24"/>
        </w:rPr>
        <w:t xml:space="preserve"> (приложение</w:t>
      </w:r>
      <w:proofErr w:type="gramStart"/>
      <w:r w:rsidR="00351A4B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351A4B">
        <w:rPr>
          <w:rFonts w:ascii="Times New Roman" w:hAnsi="Times New Roman" w:cs="Times New Roman"/>
          <w:sz w:val="24"/>
          <w:szCs w:val="24"/>
        </w:rPr>
        <w:t>)</w:t>
      </w:r>
      <w:r w:rsidRPr="006C53E1">
        <w:rPr>
          <w:rFonts w:ascii="Times New Roman" w:hAnsi="Times New Roman" w:cs="Times New Roman"/>
          <w:sz w:val="24"/>
          <w:szCs w:val="24"/>
        </w:rPr>
        <w:t>, хотя сейчас проще простого купить в интернет-магазине набор папертоль и облегчить себе задачу</w:t>
      </w:r>
      <w:r w:rsidR="00351A4B">
        <w:rPr>
          <w:rFonts w:ascii="Times New Roman" w:hAnsi="Times New Roman" w:cs="Times New Roman"/>
          <w:sz w:val="24"/>
          <w:szCs w:val="24"/>
        </w:rPr>
        <w:t xml:space="preserve"> (приложение 2.)</w:t>
      </w:r>
      <w:r w:rsidRPr="006C53E1">
        <w:rPr>
          <w:rFonts w:ascii="Times New Roman" w:hAnsi="Times New Roman" w:cs="Times New Roman"/>
          <w:sz w:val="24"/>
          <w:szCs w:val="24"/>
        </w:rPr>
        <w:t>.</w:t>
      </w:r>
    </w:p>
    <w:p w14:paraId="19030AAC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Как делать пошагово папертоль:</w:t>
      </w:r>
    </w:p>
    <w:p w14:paraId="24BD37C3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 xml:space="preserve">1. Работа начинается с вырезания первого, самого полного, изображения. Это нижний слой, «дно» картинки, на которое будут наклеиваться все остальные детали. Первую целую картинку клеим на картон, а на нее монтируем все остальные слои. </w:t>
      </w:r>
    </w:p>
    <w:p w14:paraId="0A10EE10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C53E1">
        <w:rPr>
          <w:rFonts w:ascii="Times New Roman" w:hAnsi="Times New Roman" w:cs="Times New Roman"/>
          <w:sz w:val="24"/>
          <w:szCs w:val="24"/>
        </w:rPr>
        <w:t xml:space="preserve">Берем второй слой (все слои должны быть пронумерованы). Вырезаем из него значимые детали и наклеиваем их на первый слой с помощью двустороннего скотча или клеевых подушечек. Точно совмещаем контуры первого и второго слоя изображения! </w:t>
      </w:r>
    </w:p>
    <w:p w14:paraId="46899475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 xml:space="preserve">Нам остается еще выбрать фломастер нужного цвета и обвести им кромку слоя, чтобы сбоку картина выглядела тоже цветной, а не белой. </w:t>
      </w:r>
    </w:p>
    <w:p w14:paraId="271132A2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6C53E1">
        <w:rPr>
          <w:rFonts w:ascii="Times New Roman" w:hAnsi="Times New Roman" w:cs="Times New Roman"/>
          <w:sz w:val="24"/>
          <w:szCs w:val="24"/>
        </w:rPr>
        <w:t xml:space="preserve"> С остальными слоями повторяем шаги 2 и 3. Советуем не делать чрезмерно много слоев, иначе картина будет выглядеть слишком хаотичной и перегруженной.</w:t>
      </w:r>
    </w:p>
    <w:p w14:paraId="59D03A6E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Во-первых, при поклейке каждого слоя обращайте внимание на контуры: новый рисунок должен четко накладываться на основу. Во-вторых, каждый новый слой следует создавать только после полной готовности предыдущего. Это позволит не только аккуратно выполнить всю работу, но и не перепутать последовательность поклейки отдельных элементов.</w:t>
      </w:r>
    </w:p>
    <w:p w14:paraId="245E760A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 xml:space="preserve">Если вы делаете такие картины в первый раз, не выбирайте сложные изображения. Даже простые сюжеты, сделанные трехмерными, будут смотреться оригинально. </w:t>
      </w:r>
    </w:p>
    <w:p w14:paraId="56E31C92" w14:textId="77777777" w:rsidR="006C53E1" w:rsidRPr="00CF5C37" w:rsidRDefault="006C53E1" w:rsidP="00BD64C4">
      <w:pPr>
        <w:pStyle w:val="a3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F5C37">
        <w:rPr>
          <w:rFonts w:ascii="Times New Roman" w:hAnsi="Times New Roman" w:cs="Times New Roman"/>
          <w:b/>
          <w:i/>
          <w:sz w:val="24"/>
          <w:szCs w:val="24"/>
        </w:rPr>
        <w:t>Как оформить картины</w:t>
      </w:r>
    </w:p>
    <w:p w14:paraId="61CBFD0E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Сделанные своими руками картины папертоль необходимо правильно оформить, чтобы поделка не выглядела незаконченной. Простейший вариант – объемные рамки, или, как их еще называют, рамки аквариумы для папертоль. Они представляют собой широкие и глубокие рамы, имеющие прозрачное дно: используя подобные детали, вы создадите эффект еще более объемного пространства.</w:t>
      </w:r>
    </w:p>
    <w:p w14:paraId="69B7F121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lastRenderedPageBreak/>
        <w:t>Совет: такие рамы лучше застеклить, чтобы предотвратить случайную порчу картинки. Многие рамки-аквариумы изначально имеют стеклянные вставки.</w:t>
      </w:r>
    </w:p>
    <w:p w14:paraId="50AA602B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Не менее популярная тенденция оформления папертоль – жидкое стекло. Его используют для декорирования отдельных деталей рисунка. Как это делается? Готовая объемная композиция выкладывается на пищевую пленку. Далее разводится жидкое стекло для папертоль – и с помощью кисти, ложечки или палочки распределяется по отдельным зонам рисунка.</w:t>
      </w:r>
    </w:p>
    <w:p w14:paraId="33384204" w14:textId="77777777" w:rsidR="006C53E1" w:rsidRPr="006C53E1" w:rsidRDefault="006C53E1" w:rsidP="00BD64C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3E1">
        <w:rPr>
          <w:rFonts w:ascii="Times New Roman" w:hAnsi="Times New Roman" w:cs="Times New Roman"/>
          <w:sz w:val="24"/>
          <w:szCs w:val="24"/>
        </w:rPr>
        <w:t>После завершения обработки поделку следует оставить затвердевать на 24 часа. Затем вам останется переложить композицию с пленки на тарелку, рамку или другую основу – и закрепить клеем либо двусторонним скотчем.</w:t>
      </w:r>
    </w:p>
    <w:p w14:paraId="1049589D" w14:textId="07DAC05D" w:rsidR="00DD1B45" w:rsidRDefault="006C53E1" w:rsidP="00F919A7">
      <w:pPr>
        <w:pStyle w:val="a3"/>
        <w:ind w:firstLine="709"/>
        <w:jc w:val="both"/>
      </w:pPr>
      <w:r w:rsidRPr="006C53E1">
        <w:rPr>
          <w:rFonts w:ascii="Times New Roman" w:hAnsi="Times New Roman" w:cs="Times New Roman"/>
          <w:sz w:val="24"/>
          <w:szCs w:val="24"/>
        </w:rPr>
        <w:t>Результат вашей кропотливой творческой работы - это целый микромир, заключенный в рамку. Эффект присутствия заворожит любого смотрящего на сюжет, вот почему готовую картину не можно, а нужно повесить в доме. На первый взгляд техника выполнения может показаться сложной и непонятной. Но начав увлекательный процесс создания объёмной картины, понимаешь, что в этом нет ничего сложного.</w:t>
      </w:r>
      <w:r w:rsidR="00351A4B">
        <w:rPr>
          <w:rFonts w:ascii="Times New Roman" w:hAnsi="Times New Roman" w:cs="Times New Roman"/>
          <w:sz w:val="24"/>
          <w:szCs w:val="24"/>
        </w:rPr>
        <w:t xml:space="preserve"> (Приложение 3.)</w:t>
      </w:r>
      <w:r w:rsidR="00DD1B45" w:rsidRPr="00DD1B45">
        <w:t xml:space="preserve"> </w:t>
      </w:r>
    </w:p>
    <w:p w14:paraId="68D94B9C" w14:textId="77777777" w:rsidR="00DD1B45" w:rsidRPr="00CF5C37" w:rsidRDefault="00CB0994" w:rsidP="00CF5C37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5C37">
        <w:rPr>
          <w:rFonts w:ascii="Times New Roman" w:hAnsi="Times New Roman" w:cs="Times New Roman"/>
          <w:b/>
          <w:sz w:val="24"/>
          <w:szCs w:val="24"/>
        </w:rPr>
        <w:t>Заключение</w:t>
      </w:r>
      <w:r w:rsidR="00DD1B45" w:rsidRPr="00CF5C37">
        <w:rPr>
          <w:rFonts w:ascii="Times New Roman" w:hAnsi="Times New Roman" w:cs="Times New Roman"/>
          <w:b/>
          <w:sz w:val="24"/>
          <w:szCs w:val="24"/>
        </w:rPr>
        <w:t>.</w:t>
      </w:r>
    </w:p>
    <w:p w14:paraId="733691EF" w14:textId="77777777" w:rsidR="006C53E1" w:rsidRPr="006C53E1" w:rsidRDefault="00DD1B45" w:rsidP="00F919A7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B45">
        <w:rPr>
          <w:rFonts w:ascii="Times New Roman" w:hAnsi="Times New Roman" w:cs="Times New Roman"/>
          <w:sz w:val="24"/>
          <w:szCs w:val="24"/>
        </w:rPr>
        <w:t xml:space="preserve">Детство ребенка должно быть ярким, глубоким в познании и интересным. В наше время существует множество техник, которые позволяют развивать ребенка всесторонне. Педагог должен постоянно углублять, освежать свои знания и умения. Идти в ногу со временем. </w:t>
      </w:r>
      <w:r w:rsidR="006C53E1" w:rsidRPr="006C53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B01888" w:rsidRPr="00B01888">
        <w:rPr>
          <w:rFonts w:ascii="Times New Roman" w:hAnsi="Times New Roman" w:cs="Times New Roman"/>
          <w:sz w:val="24"/>
          <w:szCs w:val="24"/>
        </w:rPr>
        <w:t>анятия в технике папертоль способны перенести вас в волшебный мир творчества, напомнив, как в детстве в руках с ножн</w:t>
      </w:r>
      <w:r w:rsidR="00B01888">
        <w:rPr>
          <w:rFonts w:ascii="Times New Roman" w:hAnsi="Times New Roman" w:cs="Times New Roman"/>
          <w:sz w:val="24"/>
          <w:szCs w:val="24"/>
        </w:rPr>
        <w:t xml:space="preserve">ицами оживали цветные картинки. </w:t>
      </w:r>
      <w:r w:rsidR="00B01888" w:rsidRPr="00B01888">
        <w:rPr>
          <w:rFonts w:ascii="Times New Roman" w:hAnsi="Times New Roman" w:cs="Times New Roman"/>
          <w:sz w:val="24"/>
          <w:szCs w:val="24"/>
        </w:rPr>
        <w:t>Важно выбрать сюжет, который придется вам действительно по душе. Что вам ближе: необычная абстракция или крылатые ангелы, городская архитектура или времена года? А может быть, вы хотите вместе с ребенком соз</w:t>
      </w:r>
      <w:r w:rsidR="00B01888">
        <w:rPr>
          <w:rFonts w:ascii="Times New Roman" w:hAnsi="Times New Roman" w:cs="Times New Roman"/>
          <w:sz w:val="24"/>
          <w:szCs w:val="24"/>
        </w:rPr>
        <w:t>дать детскую трехмерную картину</w:t>
      </w:r>
      <w:r w:rsidR="00B01888" w:rsidRPr="00B01888">
        <w:rPr>
          <w:rFonts w:ascii="Times New Roman" w:hAnsi="Times New Roman" w:cs="Times New Roman"/>
          <w:sz w:val="24"/>
          <w:szCs w:val="24"/>
        </w:rPr>
        <w:t>? Изображения людей, мультфильмы и природа, современные натюрморты… Вариантов множество. С помощью этой техники можно создавать эксклюзивные картины, открытки, папки, блокноты, магниты. Папертоль открывает широкие возможности, а уникальные сюжеты поможет создать ваше воображение.</w:t>
      </w:r>
      <w:r w:rsidR="00B018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01888" w:rsidRPr="00B01888">
        <w:rPr>
          <w:rFonts w:ascii="Times New Roman" w:hAnsi="Times New Roman" w:cs="Times New Roman"/>
          <w:sz w:val="24"/>
          <w:szCs w:val="24"/>
        </w:rPr>
        <w:t xml:space="preserve">Набор </w:t>
      </w:r>
      <w:proofErr w:type="spellStart"/>
      <w:r w:rsidR="00B01888" w:rsidRPr="00B01888">
        <w:rPr>
          <w:rFonts w:ascii="Times New Roman" w:hAnsi="Times New Roman" w:cs="Times New Roman"/>
          <w:sz w:val="24"/>
          <w:szCs w:val="24"/>
        </w:rPr>
        <w:t>папертоли</w:t>
      </w:r>
      <w:proofErr w:type="spellEnd"/>
      <w:r w:rsidR="00B01888" w:rsidRPr="00B01888">
        <w:rPr>
          <w:rFonts w:ascii="Times New Roman" w:hAnsi="Times New Roman" w:cs="Times New Roman"/>
          <w:sz w:val="24"/>
          <w:szCs w:val="24"/>
        </w:rPr>
        <w:t xml:space="preserve"> — это еще и  прекрасный подарок для и для искушенных творчеством людей, да и новичкам он будет интересен не меньше.</w:t>
      </w:r>
      <w:proofErr w:type="gramEnd"/>
      <w:r w:rsidR="00B01888" w:rsidRPr="00B01888">
        <w:rPr>
          <w:rFonts w:ascii="Times New Roman" w:hAnsi="Times New Roman" w:cs="Times New Roman"/>
          <w:sz w:val="24"/>
          <w:szCs w:val="24"/>
        </w:rPr>
        <w:t xml:space="preserve"> Ведь возможность потрудиться над сюжетом, чтобы после сказать</w:t>
      </w:r>
      <w:proofErr w:type="gramStart"/>
      <w:r w:rsidR="00B01888" w:rsidRPr="00B0188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B01888" w:rsidRPr="00B01888">
        <w:rPr>
          <w:rFonts w:ascii="Times New Roman" w:hAnsi="Times New Roman" w:cs="Times New Roman"/>
          <w:sz w:val="24"/>
          <w:szCs w:val="24"/>
        </w:rPr>
        <w:t xml:space="preserve"> "Я сделал это ...САМ!" поистине </w:t>
      </w:r>
      <w:proofErr w:type="gramStart"/>
      <w:r w:rsidR="00B01888" w:rsidRPr="00B01888">
        <w:rPr>
          <w:rFonts w:ascii="Times New Roman" w:hAnsi="Times New Roman" w:cs="Times New Roman"/>
          <w:sz w:val="24"/>
          <w:szCs w:val="24"/>
        </w:rPr>
        <w:t>бесценна</w:t>
      </w:r>
      <w:proofErr w:type="gramEnd"/>
      <w:r w:rsidR="00B01888" w:rsidRPr="00B01888">
        <w:rPr>
          <w:rFonts w:ascii="Times New Roman" w:hAnsi="Times New Roman" w:cs="Times New Roman"/>
          <w:sz w:val="24"/>
          <w:szCs w:val="24"/>
        </w:rPr>
        <w:t>.</w:t>
      </w:r>
      <w:r w:rsidR="00B01888">
        <w:rPr>
          <w:rFonts w:ascii="Times New Roman" w:hAnsi="Times New Roman" w:cs="Times New Roman"/>
          <w:sz w:val="24"/>
          <w:szCs w:val="24"/>
        </w:rPr>
        <w:t xml:space="preserve"> </w:t>
      </w:r>
      <w:r w:rsidR="006C53E1" w:rsidRPr="006C53E1">
        <w:rPr>
          <w:rFonts w:ascii="Times New Roman" w:hAnsi="Times New Roman" w:cs="Times New Roman"/>
          <w:sz w:val="24"/>
          <w:szCs w:val="24"/>
        </w:rPr>
        <w:t>Для детей дошкольного возраста  лучше выбирать простые предметные изображения без большого количества мелких деталей. Техника папертоль открывает безграничные возможности для творчества.</w:t>
      </w:r>
      <w:r w:rsidR="00F919A7" w:rsidRPr="00F919A7">
        <w:t xml:space="preserve"> </w:t>
      </w:r>
      <w:r w:rsidR="00F919A7" w:rsidRPr="00F919A7">
        <w:rPr>
          <w:rFonts w:ascii="Times New Roman" w:hAnsi="Times New Roman" w:cs="Times New Roman"/>
          <w:sz w:val="24"/>
          <w:szCs w:val="24"/>
        </w:rPr>
        <w:t>Наш творческий опыт показал, что папертоль в</w:t>
      </w:r>
      <w:r w:rsidR="00F919A7">
        <w:rPr>
          <w:rFonts w:ascii="Times New Roman" w:hAnsi="Times New Roman" w:cs="Times New Roman"/>
          <w:sz w:val="24"/>
          <w:szCs w:val="24"/>
        </w:rPr>
        <w:t xml:space="preserve">ызывает художественные чувства, </w:t>
      </w:r>
      <w:r w:rsidR="00F919A7" w:rsidRPr="00F919A7">
        <w:rPr>
          <w:rFonts w:ascii="Times New Roman" w:hAnsi="Times New Roman" w:cs="Times New Roman"/>
          <w:sz w:val="24"/>
          <w:szCs w:val="24"/>
        </w:rPr>
        <w:t>восприятие, развивает творческие спосо</w:t>
      </w:r>
      <w:r w:rsidR="00F919A7">
        <w:rPr>
          <w:rFonts w:ascii="Times New Roman" w:hAnsi="Times New Roman" w:cs="Times New Roman"/>
          <w:sz w:val="24"/>
          <w:szCs w:val="24"/>
        </w:rPr>
        <w:t xml:space="preserve">бности участников. Практическая </w:t>
      </w:r>
      <w:r w:rsidR="00F919A7" w:rsidRPr="00F919A7">
        <w:rPr>
          <w:rFonts w:ascii="Times New Roman" w:hAnsi="Times New Roman" w:cs="Times New Roman"/>
          <w:sz w:val="24"/>
          <w:szCs w:val="24"/>
        </w:rPr>
        <w:t xml:space="preserve">заинтересованная деятельность воспитанников </w:t>
      </w:r>
      <w:r w:rsidR="00F919A7">
        <w:rPr>
          <w:rFonts w:ascii="Times New Roman" w:hAnsi="Times New Roman" w:cs="Times New Roman"/>
          <w:sz w:val="24"/>
          <w:szCs w:val="24"/>
        </w:rPr>
        <w:t xml:space="preserve">дает возможность получить новый </w:t>
      </w:r>
      <w:r w:rsidR="00F919A7" w:rsidRPr="00F919A7">
        <w:rPr>
          <w:rFonts w:ascii="Times New Roman" w:hAnsi="Times New Roman" w:cs="Times New Roman"/>
          <w:sz w:val="24"/>
          <w:szCs w:val="24"/>
        </w:rPr>
        <w:t>авторский продукт и оригинальный, творческий результат деятельности.</w:t>
      </w:r>
      <w:r w:rsidR="00F919A7" w:rsidRPr="00F919A7">
        <w:rPr>
          <w:rFonts w:ascii="Times New Roman" w:hAnsi="Times New Roman" w:cs="Times New Roman"/>
          <w:sz w:val="24"/>
          <w:szCs w:val="24"/>
        </w:rPr>
        <w:cr/>
      </w:r>
    </w:p>
    <w:p w14:paraId="0F897E1B" w14:textId="77777777" w:rsidR="00995F81" w:rsidRPr="006C53E1" w:rsidRDefault="00995F81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8B78416" w14:textId="77777777" w:rsidR="003C78A3" w:rsidRDefault="003C78A3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3531543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56379F1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1449DAC9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705B0864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6F5DC715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7BAB5A0D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77AA9470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660D864B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FE5E3F5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166F962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679F41B" w14:textId="77777777" w:rsidR="008E7737" w:rsidRDefault="008E7737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1573FD4" w14:textId="77777777" w:rsidR="008E7737" w:rsidRPr="00100C14" w:rsidRDefault="008E7737" w:rsidP="008E7737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100C14">
        <w:rPr>
          <w:rStyle w:val="c8"/>
          <w:b/>
          <w:bCs/>
          <w:color w:val="000000"/>
        </w:rPr>
        <w:lastRenderedPageBreak/>
        <w:t>Список литературы</w:t>
      </w:r>
    </w:p>
    <w:p w14:paraId="0B386709" w14:textId="77777777" w:rsidR="003C78A3" w:rsidRPr="006C53E1" w:rsidRDefault="003C78A3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DD56E89" w14:textId="77777777" w:rsidR="003C78A3" w:rsidRDefault="00E10883" w:rsidP="008E77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7" w:history="1"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https://nsportal.ru/detskiy-sad/raznoe/2021/09/13/tehnika-papertol-vsyo-novoe-eto-horosho-zabytoe-staroe</w:t>
        </w:r>
      </w:hyperlink>
      <w:r w:rsidR="008E77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FE2777" w14:textId="77777777" w:rsidR="008E7737" w:rsidRDefault="00E10883" w:rsidP="008E77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8" w:history="1"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http://mmc.vega-int.ru/uploads/docs/2021/mk_ahtyamova.pdf</w:t>
        </w:r>
      </w:hyperlink>
    </w:p>
    <w:p w14:paraId="643CF06F" w14:textId="77777777" w:rsidR="008E7737" w:rsidRDefault="00E10883" w:rsidP="008E77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9" w:history="1"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https://www.maam.ru/detskijsad/mk-novogodnja-otkrytka-724625.html</w:t>
        </w:r>
      </w:hyperlink>
    </w:p>
    <w:p w14:paraId="10E0BF93" w14:textId="77777777" w:rsidR="008E7737" w:rsidRDefault="00E10883" w:rsidP="008E77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10" w:history="1"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http://ddtnvkr.ucoz.org/_tbkp/papertol.pdf</w:t>
        </w:r>
      </w:hyperlink>
    </w:p>
    <w:p w14:paraId="19221770" w14:textId="77777777" w:rsidR="008E7737" w:rsidRDefault="00E10883" w:rsidP="008E77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11" w:history="1"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https://zvetnoe.ru/club/poleznye-stati/papertol-dobro-pozhalovat-v-mir-zhivoy-bumagi/</w:t>
        </w:r>
      </w:hyperlink>
    </w:p>
    <w:p w14:paraId="4BE9DD88" w14:textId="77777777" w:rsidR="008E7737" w:rsidRDefault="00E10883" w:rsidP="008E77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12" w:history="1"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womaninstinct</w:t>
        </w:r>
        <w:proofErr w:type="spellEnd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domahniiochag</w:t>
        </w:r>
        <w:proofErr w:type="spellEnd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/7226-</w:t>
        </w:r>
        <w:proofErr w:type="spellStart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sozdanie</w:t>
        </w:r>
        <w:proofErr w:type="spellEnd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trehmernyh</w:t>
        </w:r>
        <w:proofErr w:type="spellEnd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kartin</w:t>
        </w:r>
        <w:proofErr w:type="spellEnd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v</w:t>
        </w:r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tehnike</w:t>
        </w:r>
        <w:proofErr w:type="spellEnd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papertol</w:t>
        </w:r>
        <w:proofErr w:type="spellEnd"/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="008E7737" w:rsidRPr="00946F24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html</w:t>
        </w:r>
      </w:hyperlink>
      <w:r w:rsidR="008E77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E48CEF" w14:textId="77777777" w:rsidR="008E7737" w:rsidRPr="008E7737" w:rsidRDefault="00E10883" w:rsidP="002348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13" w:history="1">
        <w:r w:rsidR="00234821" w:rsidRPr="00946F24">
          <w:rPr>
            <w:rStyle w:val="a7"/>
            <w:rFonts w:ascii="Times New Roman" w:hAnsi="Times New Roman" w:cs="Times New Roman"/>
            <w:sz w:val="24"/>
            <w:szCs w:val="24"/>
          </w:rPr>
          <w:t>https://theslide.ru/tehnologiya/tehnika-papertole-ili-obemnyy-dekupazh</w:t>
        </w:r>
      </w:hyperlink>
      <w:r w:rsidR="002348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FFA78F" w14:textId="77777777" w:rsidR="003C78A3" w:rsidRPr="008E7737" w:rsidRDefault="003C78A3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69CBE0A7" w14:textId="77777777" w:rsidR="003C78A3" w:rsidRPr="008E7737" w:rsidRDefault="003C78A3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D76605A" w14:textId="77777777" w:rsidR="003C78A3" w:rsidRDefault="003C78A3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72C03B45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3AEC944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736C11A3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13ED958D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1C8EF4F4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3357E6FE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E457A82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A79BE11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B7D8126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68D042A7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1899F52F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655FD0DB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7DC5806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B299853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15C58032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4D3C20C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AC835ED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DC9B0B2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D8C7035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1FB98F67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CBF1658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39C90317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6F884A04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A8C724A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9095DDE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762F772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ABBBC8A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F3CB1BA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367B243B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D29C859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36F7BACD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8C6145A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2079E48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395004FA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DDBB5F9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0E0F26B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6E126FC5" w14:textId="77777777" w:rsidR="00351A4B" w:rsidRDefault="00351A4B" w:rsidP="00361BFD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C0A7FF" w14:textId="7D87B402" w:rsidR="00361BFD" w:rsidRPr="00361BFD" w:rsidRDefault="00361BFD" w:rsidP="00361BFD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BFD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14:paraId="09F9B32A" w14:textId="06E211A9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887416" w14:textId="72505B8E" w:rsidR="00361BFD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EB0EE6F" wp14:editId="0FD53825">
            <wp:simplePos x="0" y="0"/>
            <wp:positionH relativeFrom="margin">
              <wp:posOffset>647700</wp:posOffset>
            </wp:positionH>
            <wp:positionV relativeFrom="margin">
              <wp:posOffset>524510</wp:posOffset>
            </wp:positionV>
            <wp:extent cx="3980180" cy="3980180"/>
            <wp:effectExtent l="0" t="0" r="1270" b="127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68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180" cy="398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DA159C" w14:textId="4028A50B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57BBC31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16EF7853" w14:textId="0C363205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7BE7B76E" w14:textId="24CE7A6B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374E868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37049168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54B2264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6E732779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2BE424B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68022251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34EB6CEC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6BE5800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F42CFAB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11259A88" w14:textId="5CA44BE9" w:rsidR="00361BFD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9D82609" wp14:editId="2601231B">
            <wp:simplePos x="0" y="0"/>
            <wp:positionH relativeFrom="margin">
              <wp:posOffset>-568325</wp:posOffset>
            </wp:positionH>
            <wp:positionV relativeFrom="margin">
              <wp:posOffset>5553710</wp:posOffset>
            </wp:positionV>
            <wp:extent cx="6607175" cy="4164965"/>
            <wp:effectExtent l="0" t="0" r="3175" b="698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175" cy="416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60ADA" w14:textId="77777777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6076833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65351450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0592C36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3801E3B7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3B89C3FD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F3098F4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76688C86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23E3E040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781EBC8E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E349476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130A22B4" w14:textId="6E040620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2.</w:t>
      </w:r>
    </w:p>
    <w:p w14:paraId="0676BA87" w14:textId="51871F2F" w:rsidR="00361BFD" w:rsidRDefault="00361BFD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1D7A9F4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499FA632" w14:textId="7AB370B1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3.</w:t>
      </w:r>
    </w:p>
    <w:p w14:paraId="6E536262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0CB79A9F" w14:textId="37689F3C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B18AAD" wp14:editId="44077D01">
            <wp:extent cx="4500081" cy="278429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40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01"/>
                    <a:stretch/>
                  </pic:blipFill>
                  <pic:spPr bwMode="auto">
                    <a:xfrm>
                      <a:off x="0" y="0"/>
                      <a:ext cx="4503226" cy="2786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F22D56" w14:textId="77777777" w:rsidR="00351A4B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</w:p>
    <w:p w14:paraId="58C1E6BA" w14:textId="0609DE71" w:rsidR="00351A4B" w:rsidRPr="008E7737" w:rsidRDefault="00351A4B" w:rsidP="00BD64C4">
      <w:pPr>
        <w:pStyle w:val="a3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3A73844" wp14:editId="2BC21E7B">
            <wp:extent cx="4505955" cy="4847772"/>
            <wp:effectExtent l="0" t="0" r="9525" b="0"/>
            <wp:docPr id="5" name="Рисунок 5" descr="Папертоль &quot;Цветочный рож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апертоль &quot;Цветочный рожок&quot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325" cy="4851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351A4B" w:rsidRPr="008E7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26E3B"/>
    <w:multiLevelType w:val="hybridMultilevel"/>
    <w:tmpl w:val="D9DC4CBE"/>
    <w:lvl w:ilvl="0" w:tplc="52C24B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F81"/>
    <w:rsid w:val="00001404"/>
    <w:rsid w:val="00004619"/>
    <w:rsid w:val="000449D5"/>
    <w:rsid w:val="00051424"/>
    <w:rsid w:val="000655BA"/>
    <w:rsid w:val="00070A5C"/>
    <w:rsid w:val="000E1E54"/>
    <w:rsid w:val="000E47C9"/>
    <w:rsid w:val="00185100"/>
    <w:rsid w:val="00186A5B"/>
    <w:rsid w:val="001953E9"/>
    <w:rsid w:val="001E25BF"/>
    <w:rsid w:val="001F1087"/>
    <w:rsid w:val="00234821"/>
    <w:rsid w:val="002A6E23"/>
    <w:rsid w:val="002A73D3"/>
    <w:rsid w:val="002A7501"/>
    <w:rsid w:val="002D1F0C"/>
    <w:rsid w:val="002F2AB5"/>
    <w:rsid w:val="0032634A"/>
    <w:rsid w:val="0033343A"/>
    <w:rsid w:val="00351A4B"/>
    <w:rsid w:val="00361BFD"/>
    <w:rsid w:val="003949AE"/>
    <w:rsid w:val="00396180"/>
    <w:rsid w:val="003A6F15"/>
    <w:rsid w:val="003C66B4"/>
    <w:rsid w:val="003C78A3"/>
    <w:rsid w:val="00400A9A"/>
    <w:rsid w:val="004163FD"/>
    <w:rsid w:val="00422D40"/>
    <w:rsid w:val="00463A2D"/>
    <w:rsid w:val="00480712"/>
    <w:rsid w:val="00483BC5"/>
    <w:rsid w:val="00486078"/>
    <w:rsid w:val="0048725A"/>
    <w:rsid w:val="004E77EE"/>
    <w:rsid w:val="00551DBA"/>
    <w:rsid w:val="0055756F"/>
    <w:rsid w:val="005808FC"/>
    <w:rsid w:val="00591E2A"/>
    <w:rsid w:val="00594A94"/>
    <w:rsid w:val="005C4084"/>
    <w:rsid w:val="005D0E93"/>
    <w:rsid w:val="005D319B"/>
    <w:rsid w:val="006147F9"/>
    <w:rsid w:val="006270FC"/>
    <w:rsid w:val="00646331"/>
    <w:rsid w:val="00646B53"/>
    <w:rsid w:val="006649DB"/>
    <w:rsid w:val="006855EA"/>
    <w:rsid w:val="0069211D"/>
    <w:rsid w:val="006A2316"/>
    <w:rsid w:val="006B7568"/>
    <w:rsid w:val="006C53E1"/>
    <w:rsid w:val="006C550E"/>
    <w:rsid w:val="006F4B05"/>
    <w:rsid w:val="007026A5"/>
    <w:rsid w:val="00723A67"/>
    <w:rsid w:val="007D147D"/>
    <w:rsid w:val="007F401F"/>
    <w:rsid w:val="00807AA2"/>
    <w:rsid w:val="008126A4"/>
    <w:rsid w:val="00826657"/>
    <w:rsid w:val="00830601"/>
    <w:rsid w:val="00866A48"/>
    <w:rsid w:val="008C3146"/>
    <w:rsid w:val="008C3CA8"/>
    <w:rsid w:val="008E7737"/>
    <w:rsid w:val="008F01A2"/>
    <w:rsid w:val="00902990"/>
    <w:rsid w:val="00906FB9"/>
    <w:rsid w:val="00943C7A"/>
    <w:rsid w:val="009471C4"/>
    <w:rsid w:val="009710C0"/>
    <w:rsid w:val="00995F81"/>
    <w:rsid w:val="009F1F6A"/>
    <w:rsid w:val="00A17932"/>
    <w:rsid w:val="00A2322E"/>
    <w:rsid w:val="00A35754"/>
    <w:rsid w:val="00A37186"/>
    <w:rsid w:val="00A4369C"/>
    <w:rsid w:val="00A57204"/>
    <w:rsid w:val="00A6168B"/>
    <w:rsid w:val="00A80F43"/>
    <w:rsid w:val="00A867E2"/>
    <w:rsid w:val="00A93F48"/>
    <w:rsid w:val="00AF7F71"/>
    <w:rsid w:val="00B01888"/>
    <w:rsid w:val="00B86C69"/>
    <w:rsid w:val="00B877A6"/>
    <w:rsid w:val="00B92481"/>
    <w:rsid w:val="00BA2D3C"/>
    <w:rsid w:val="00BA6A35"/>
    <w:rsid w:val="00BB217F"/>
    <w:rsid w:val="00BC0FBB"/>
    <w:rsid w:val="00BC6535"/>
    <w:rsid w:val="00BD64C4"/>
    <w:rsid w:val="00C27C5B"/>
    <w:rsid w:val="00C32167"/>
    <w:rsid w:val="00C9627D"/>
    <w:rsid w:val="00C96CAB"/>
    <w:rsid w:val="00CB0994"/>
    <w:rsid w:val="00CB1FC2"/>
    <w:rsid w:val="00CF0A9B"/>
    <w:rsid w:val="00CF5C37"/>
    <w:rsid w:val="00D15498"/>
    <w:rsid w:val="00D32832"/>
    <w:rsid w:val="00D401F8"/>
    <w:rsid w:val="00D55686"/>
    <w:rsid w:val="00D60C13"/>
    <w:rsid w:val="00D641F9"/>
    <w:rsid w:val="00D661E0"/>
    <w:rsid w:val="00D73D20"/>
    <w:rsid w:val="00D8643E"/>
    <w:rsid w:val="00DD1B45"/>
    <w:rsid w:val="00DD5B7B"/>
    <w:rsid w:val="00E10883"/>
    <w:rsid w:val="00E17CAB"/>
    <w:rsid w:val="00E3501B"/>
    <w:rsid w:val="00E613C6"/>
    <w:rsid w:val="00E90788"/>
    <w:rsid w:val="00E978C6"/>
    <w:rsid w:val="00EB3C65"/>
    <w:rsid w:val="00EC74EA"/>
    <w:rsid w:val="00EF1AB3"/>
    <w:rsid w:val="00F14554"/>
    <w:rsid w:val="00F675E4"/>
    <w:rsid w:val="00F777A4"/>
    <w:rsid w:val="00F919A7"/>
    <w:rsid w:val="00FA1C77"/>
    <w:rsid w:val="00FC37ED"/>
    <w:rsid w:val="00FD053B"/>
    <w:rsid w:val="00FD70FA"/>
    <w:rsid w:val="00FD7D28"/>
    <w:rsid w:val="00FE6382"/>
    <w:rsid w:val="00FF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8D2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95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95F81"/>
  </w:style>
  <w:style w:type="character" w:customStyle="1" w:styleId="c12">
    <w:name w:val="c12"/>
    <w:basedOn w:val="a0"/>
    <w:rsid w:val="00995F81"/>
  </w:style>
  <w:style w:type="paragraph" w:customStyle="1" w:styleId="c0">
    <w:name w:val="c0"/>
    <w:basedOn w:val="a"/>
    <w:rsid w:val="00995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6C53E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E97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E7737"/>
  </w:style>
  <w:style w:type="paragraph" w:customStyle="1" w:styleId="c9">
    <w:name w:val="c9"/>
    <w:basedOn w:val="a"/>
    <w:rsid w:val="008E7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7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773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E77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95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95F81"/>
  </w:style>
  <w:style w:type="character" w:customStyle="1" w:styleId="c12">
    <w:name w:val="c12"/>
    <w:basedOn w:val="a0"/>
    <w:rsid w:val="00995F81"/>
  </w:style>
  <w:style w:type="paragraph" w:customStyle="1" w:styleId="c0">
    <w:name w:val="c0"/>
    <w:basedOn w:val="a"/>
    <w:rsid w:val="00995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6C53E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E97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E7737"/>
  </w:style>
  <w:style w:type="paragraph" w:customStyle="1" w:styleId="c9">
    <w:name w:val="c9"/>
    <w:basedOn w:val="a"/>
    <w:rsid w:val="008E7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7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773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E77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mc.vega-int.ru/uploads/docs/2021/mk_ahtyamova.pdf" TargetMode="External"/><Relationship Id="rId13" Type="http://schemas.openxmlformats.org/officeDocument/2006/relationships/hyperlink" Target="https://theslide.ru/tehnologiya/tehnika-papertole-ili-obemnyy-dekupazh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sportal.ru/detskiy-sad/raznoe/2021/09/13/tehnika-papertol-vsyo-novoe-eto-horosho-zabytoe-staroe" TargetMode="External"/><Relationship Id="rId12" Type="http://schemas.openxmlformats.org/officeDocument/2006/relationships/hyperlink" Target="https://womaninstinct.ru/domahniiochag/7226-sozdanie-trehmernyh-kartin-v-tehnike-papertol.html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zvetnoe.ru/club/poleznye-stati/papertol-dobro-pozhalovat-v-mir-zhivoy-bumagi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://ddtnvkr.ucoz.org/_tbkp/papertol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maam.ru/detskijsad/mk-novogodnja-otkrytka-724625.html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8</Pages>
  <Words>2298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2023-05-14T16:42:00Z</dcterms:created>
  <dcterms:modified xsi:type="dcterms:W3CDTF">2024-11-10T07:47:00Z</dcterms:modified>
</cp:coreProperties>
</file>