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6A2" w:rsidRPr="0051086A" w:rsidRDefault="0051086A" w:rsidP="0051086A">
      <w:pPr>
        <w:jc w:val="center"/>
        <w:rPr>
          <w:rFonts w:ascii="Times New Roman" w:hAnsi="Times New Roman" w:cs="Times New Roman"/>
          <w:b/>
        </w:rPr>
      </w:pPr>
      <w:r w:rsidRPr="0051086A">
        <w:rPr>
          <w:rFonts w:ascii="Times New Roman" w:hAnsi="Times New Roman" w:cs="Times New Roman"/>
          <w:b/>
        </w:rPr>
        <w:t>Рабочий лист</w:t>
      </w:r>
    </w:p>
    <w:p w:rsidR="0051086A" w:rsidRDefault="0051086A" w:rsidP="0051086A">
      <w:pPr>
        <w:jc w:val="center"/>
        <w:rPr>
          <w:rFonts w:ascii="Times New Roman" w:hAnsi="Times New Roman" w:cs="Times New Roman"/>
        </w:rPr>
      </w:pPr>
      <w:r w:rsidRPr="0051086A">
        <w:rPr>
          <w:rFonts w:ascii="Times New Roman" w:hAnsi="Times New Roman" w:cs="Times New Roman"/>
        </w:rPr>
        <w:t>ФИ____________________________________________________________________</w:t>
      </w:r>
    </w:p>
    <w:p w:rsidR="0051086A" w:rsidRPr="009A0F4C" w:rsidRDefault="0051086A" w:rsidP="0051086A">
      <w:pPr>
        <w:spacing w:after="0" w:line="240" w:lineRule="auto"/>
        <w:rPr>
          <w:rFonts w:ascii="Times New Roman" w:hAnsi="Times New Roman" w:cs="Times New Roman"/>
          <w:b/>
        </w:rPr>
      </w:pPr>
      <w:r w:rsidRPr="009A0F4C">
        <w:rPr>
          <w:rFonts w:ascii="Times New Roman" w:hAnsi="Times New Roman" w:cs="Times New Roman"/>
          <w:b/>
        </w:rPr>
        <w:t>Тема «</w:t>
      </w:r>
      <w:r w:rsidRPr="009A0F4C">
        <w:rPr>
          <w:rFonts w:ascii="Times New Roman" w:hAnsi="Times New Roman"/>
          <w:b/>
          <w:color w:val="000000"/>
          <w:sz w:val="24"/>
        </w:rPr>
        <w:t>Рельеф земной поверхности и методы его изучения</w:t>
      </w:r>
      <w:r w:rsidRPr="009A0F4C">
        <w:rPr>
          <w:rFonts w:ascii="Times New Roman" w:hAnsi="Times New Roman" w:cs="Times New Roman"/>
          <w:b/>
        </w:rPr>
        <w:t>»</w:t>
      </w:r>
      <w:r w:rsidR="009A0F4C">
        <w:rPr>
          <w:rFonts w:ascii="Times New Roman" w:hAnsi="Times New Roman" w:cs="Times New Roman"/>
          <w:b/>
        </w:rPr>
        <w:t>.</w:t>
      </w:r>
      <w:bookmarkStart w:id="0" w:name="_GoBack"/>
      <w:bookmarkEnd w:id="0"/>
    </w:p>
    <w:p w:rsidR="0051086A" w:rsidRPr="0051086A" w:rsidRDefault="0051086A" w:rsidP="0051086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51086A">
        <w:rPr>
          <w:rFonts w:ascii="Times New Roman" w:hAnsi="Times New Roman" w:cs="Times New Roman"/>
          <w:b/>
        </w:rPr>
        <w:t>Задание 1.</w:t>
      </w:r>
    </w:p>
    <w:p w:rsidR="0051086A" w:rsidRP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rFonts w:eastAsiaTheme="minorHAnsi"/>
          <w:b/>
          <w:lang w:eastAsia="en-US"/>
        </w:rPr>
      </w:pPr>
      <w:r w:rsidRPr="0051086A">
        <w:rPr>
          <w:rFonts w:eastAsiaTheme="minorHAnsi"/>
          <w:b/>
          <w:lang w:eastAsia="en-US"/>
        </w:rPr>
        <w:t>Задание для 1 группы</w:t>
      </w: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Прочитайте текст на стр. 75-76 пункт «Какие бывают равнины» и выполните задания.</w:t>
      </w: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noProof/>
        </w:rPr>
      </w:pPr>
      <w:r>
        <w:rPr>
          <w:rFonts w:eastAsiaTheme="minorHAnsi"/>
          <w:lang w:eastAsia="en-US"/>
        </w:rPr>
        <w:t>Составьте схему различие равнин по высоте.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2DFFE733" wp14:editId="4D554C98">
            <wp:extent cx="4743450" cy="2185549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3988" t="29846" r="45848" b="45435"/>
                    <a:stretch/>
                  </pic:blipFill>
                  <pic:spPr bwMode="auto">
                    <a:xfrm>
                      <a:off x="0" y="0"/>
                      <a:ext cx="4758100" cy="21922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noProof/>
        </w:rPr>
      </w:pPr>
      <w:r>
        <w:rPr>
          <w:noProof/>
        </w:rPr>
        <w:t xml:space="preserve"> </w:t>
      </w: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noProof/>
        </w:rPr>
      </w:pPr>
      <w:r>
        <w:rPr>
          <w:noProof/>
        </w:rPr>
        <w:t>Найдите на крате крупные равнины, какими цветами они обозначены, какова их средняя и максимальная абсолютная высота?</w:t>
      </w: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noProof/>
        </w:rPr>
      </w:pPr>
    </w:p>
    <w:p w:rsidR="0051086A" w:rsidRPr="00E946D2" w:rsidRDefault="0051086A" w:rsidP="0051086A">
      <w:pPr>
        <w:pStyle w:val="a8"/>
        <w:shd w:val="clear" w:color="auto" w:fill="FFFFFF"/>
        <w:spacing w:before="0" w:beforeAutospacing="0" w:after="0" w:afterAutospacing="0"/>
        <w:rPr>
          <w:b/>
          <w:noProof/>
        </w:rPr>
      </w:pPr>
      <w:r>
        <w:rPr>
          <w:noProof/>
        </w:rPr>
        <w:t xml:space="preserve"> </w:t>
      </w:r>
      <w:r w:rsidRPr="00E946D2">
        <w:rPr>
          <w:b/>
          <w:noProof/>
        </w:rPr>
        <w:t>Задание для группы 2.</w:t>
      </w: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Прочитайте текст на стр. 78-79 пункт «Какие бывают горы» и выполните задания.</w:t>
      </w: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Составьте схему различие горы по высоте.</w:t>
      </w: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  <w:r>
        <w:rPr>
          <w:noProof/>
        </w:rPr>
        <w:drawing>
          <wp:inline distT="0" distB="0" distL="0" distR="0" wp14:anchorId="5C683E7B" wp14:editId="2631D7AA">
            <wp:extent cx="6181725" cy="1373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4708" t="38086" r="28037" b="43237"/>
                    <a:stretch/>
                  </pic:blipFill>
                  <pic:spPr bwMode="auto">
                    <a:xfrm>
                      <a:off x="0" y="0"/>
                      <a:ext cx="6209598" cy="1379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rFonts w:eastAsiaTheme="minorHAnsi"/>
          <w:lang w:eastAsia="en-US"/>
        </w:rPr>
      </w:pPr>
    </w:p>
    <w:p w:rsidR="0051086A" w:rsidRDefault="0051086A" w:rsidP="0051086A">
      <w:pPr>
        <w:pStyle w:val="a8"/>
        <w:shd w:val="clear" w:color="auto" w:fill="FFFFFF"/>
        <w:spacing w:before="0" w:beforeAutospacing="0" w:after="0" w:afterAutospacing="0"/>
        <w:rPr>
          <w:noProof/>
        </w:rPr>
      </w:pPr>
      <w:r>
        <w:rPr>
          <w:noProof/>
        </w:rPr>
        <w:t>Найдите на крате высокие горы, какими цветами они обозначены, какова их стредняя и максимальная абсолютная высота?</w:t>
      </w:r>
    </w:p>
    <w:p w:rsidR="0051086A" w:rsidRPr="0051086A" w:rsidRDefault="0051086A" w:rsidP="0051086A">
      <w:pPr>
        <w:jc w:val="center"/>
        <w:rPr>
          <w:rFonts w:ascii="Times New Roman" w:hAnsi="Times New Roman" w:cs="Times New Roman"/>
        </w:rPr>
      </w:pPr>
      <w:r w:rsidRPr="0051086A">
        <w:rPr>
          <w:rFonts w:ascii="Times New Roman" w:hAnsi="Times New Roman" w:cs="Times New Roman"/>
          <w:bCs/>
          <w:iCs/>
        </w:rPr>
        <w:t>Задание 2</w:t>
      </w:r>
    </w:p>
    <w:p w:rsidR="0051086A" w:rsidRPr="0051086A" w:rsidRDefault="0051086A" w:rsidP="0051086A">
      <w:pPr>
        <w:rPr>
          <w:rFonts w:ascii="Times New Roman" w:hAnsi="Times New Roman" w:cs="Times New Roman"/>
          <w:b/>
        </w:rPr>
      </w:pPr>
      <w:r w:rsidRPr="0051086A">
        <w:rPr>
          <w:rFonts w:ascii="Times New Roman" w:hAnsi="Times New Roman" w:cs="Times New Roman"/>
          <w:bCs/>
          <w:iCs/>
        </w:rPr>
        <w:t xml:space="preserve"> Нас круговой диаграмме</w:t>
      </w:r>
      <w:r>
        <w:rPr>
          <w:rFonts w:ascii="Times New Roman" w:hAnsi="Times New Roman" w:cs="Times New Roman"/>
          <w:bCs/>
          <w:iCs/>
        </w:rPr>
        <w:t xml:space="preserve">  </w:t>
      </w:r>
      <w:r w:rsidRPr="0051086A">
        <w:rPr>
          <w:rFonts w:ascii="Times New Roman" w:hAnsi="Times New Roman" w:cs="Times New Roman"/>
          <w:bCs/>
          <w:iCs/>
        </w:rPr>
        <w:t xml:space="preserve"> % равнины  раскрасьте  зеленым цветом,% го</w:t>
      </w:r>
      <w:proofErr w:type="gramStart"/>
      <w:r w:rsidRPr="0051086A">
        <w:rPr>
          <w:rFonts w:ascii="Times New Roman" w:hAnsi="Times New Roman" w:cs="Times New Roman"/>
          <w:bCs/>
          <w:iCs/>
        </w:rPr>
        <w:t>р</w:t>
      </w:r>
      <w:r>
        <w:rPr>
          <w:rFonts w:ascii="Times New Roman" w:hAnsi="Times New Roman" w:cs="Times New Roman"/>
          <w:bCs/>
          <w:iCs/>
        </w:rPr>
        <w:t>-</w:t>
      </w:r>
      <w:proofErr w:type="gramEnd"/>
      <w:r w:rsidRPr="0051086A">
        <w:rPr>
          <w:rFonts w:ascii="Times New Roman" w:hAnsi="Times New Roman" w:cs="Times New Roman"/>
          <w:bCs/>
          <w:iCs/>
        </w:rPr>
        <w:t xml:space="preserve"> коричневым.</w:t>
      </w:r>
    </w:p>
    <w:p w:rsidR="0051086A" w:rsidRDefault="009A0F4C" w:rsidP="0051086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lastRenderedPageBreak/>
        <w:drawing>
          <wp:inline distT="0" distB="0" distL="0" distR="0" wp14:anchorId="182E0C0D" wp14:editId="39911B4D">
            <wp:extent cx="4581525" cy="217170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1086A" w:rsidRDefault="0051086A" w:rsidP="009A0F4C">
      <w:pPr>
        <w:rPr>
          <w:rFonts w:ascii="Times New Roman" w:hAnsi="Times New Roman" w:cs="Times New Roman"/>
          <w:b/>
        </w:rPr>
      </w:pPr>
    </w:p>
    <w:p w:rsidR="0051086A" w:rsidRPr="0051086A" w:rsidRDefault="0051086A" w:rsidP="0051086A">
      <w:pPr>
        <w:jc w:val="center"/>
        <w:rPr>
          <w:rFonts w:ascii="Times New Roman" w:hAnsi="Times New Roman" w:cs="Times New Roman"/>
          <w:b/>
        </w:rPr>
      </w:pPr>
      <w:r w:rsidRPr="0051086A">
        <w:rPr>
          <w:rFonts w:ascii="Times New Roman" w:hAnsi="Times New Roman" w:cs="Times New Roman"/>
          <w:b/>
        </w:rPr>
        <w:t xml:space="preserve">Задание </w:t>
      </w:r>
      <w:r w:rsidR="003C13B9">
        <w:rPr>
          <w:rFonts w:ascii="Times New Roman" w:hAnsi="Times New Roman" w:cs="Times New Roman"/>
          <w:b/>
        </w:rPr>
        <w:t>3</w:t>
      </w:r>
      <w:r w:rsidRPr="0051086A">
        <w:rPr>
          <w:rFonts w:ascii="Times New Roman" w:hAnsi="Times New Roman" w:cs="Times New Roman"/>
          <w:b/>
        </w:rPr>
        <w:t>.</w:t>
      </w:r>
    </w:p>
    <w:p w:rsidR="0051086A" w:rsidRPr="0051086A" w:rsidRDefault="0051086A" w:rsidP="0051086A">
      <w:pPr>
        <w:spacing w:after="200" w:line="276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086A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Занятия населения на равнинах и в горах.</w:t>
      </w:r>
    </w:p>
    <w:p w:rsidR="0051086A" w:rsidRPr="0051086A" w:rsidRDefault="0051086A" w:rsidP="0051086A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08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Поставьте знак</w:t>
      </w:r>
      <w:r w:rsidR="003C13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5108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(+, </w:t>
      </w:r>
      <w:r w:rsidRPr="005108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v</w:t>
      </w:r>
      <w:r w:rsidRPr="005108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) в ту графу, где ответ является правильным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2552"/>
        <w:gridCol w:w="1525"/>
      </w:tblGrid>
      <w:tr w:rsidR="0051086A" w:rsidRPr="0051086A" w:rsidTr="0051086A">
        <w:trPr>
          <w:trHeight w:val="268"/>
        </w:trPr>
        <w:tc>
          <w:tcPr>
            <w:tcW w:w="5098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1086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25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1086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нет</w:t>
            </w:r>
          </w:p>
        </w:tc>
      </w:tr>
      <w:tr w:rsidR="0051086A" w:rsidRPr="0051086A" w:rsidTr="0051086A">
        <w:trPr>
          <w:trHeight w:val="274"/>
        </w:trPr>
        <w:tc>
          <w:tcPr>
            <w:tcW w:w="5098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1086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 равнинах люди занимаются земледелием?</w:t>
            </w:r>
          </w:p>
        </w:tc>
        <w:tc>
          <w:tcPr>
            <w:tcW w:w="2552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1086A" w:rsidRPr="0051086A" w:rsidTr="0051086A">
        <w:trPr>
          <w:trHeight w:val="415"/>
        </w:trPr>
        <w:tc>
          <w:tcPr>
            <w:tcW w:w="5098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1086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городов  больше расположено в горах</w:t>
            </w:r>
          </w:p>
        </w:tc>
        <w:tc>
          <w:tcPr>
            <w:tcW w:w="2552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1086A" w:rsidRPr="0051086A" w:rsidTr="0051086A">
        <w:trPr>
          <w:trHeight w:val="698"/>
        </w:trPr>
        <w:tc>
          <w:tcPr>
            <w:tcW w:w="5098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1086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Крупные промышленные предприятия строят на равнинах</w:t>
            </w:r>
          </w:p>
        </w:tc>
        <w:tc>
          <w:tcPr>
            <w:tcW w:w="2552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1086A" w:rsidRPr="0051086A" w:rsidTr="0051086A">
        <w:trPr>
          <w:trHeight w:val="411"/>
        </w:trPr>
        <w:tc>
          <w:tcPr>
            <w:tcW w:w="5098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1086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Горный гид эта профессия для работы в горах</w:t>
            </w:r>
          </w:p>
        </w:tc>
        <w:tc>
          <w:tcPr>
            <w:tcW w:w="2552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51086A" w:rsidRPr="0051086A" w:rsidTr="0051086A">
        <w:trPr>
          <w:trHeight w:val="416"/>
        </w:trPr>
        <w:tc>
          <w:tcPr>
            <w:tcW w:w="5098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1086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горах люди добывают полезные ископаемые</w:t>
            </w:r>
          </w:p>
        </w:tc>
        <w:tc>
          <w:tcPr>
            <w:tcW w:w="2552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</w:tcPr>
          <w:p w:rsidR="0051086A" w:rsidRPr="0051086A" w:rsidRDefault="0051086A" w:rsidP="005108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826C84" w:rsidRDefault="0051086A" w:rsidP="00826C84">
      <w:pPr>
        <w:jc w:val="center"/>
        <w:rPr>
          <w:rFonts w:ascii="Times New Roman" w:hAnsi="Times New Roman" w:cs="Times New Roman"/>
          <w:i/>
        </w:rPr>
      </w:pPr>
      <w:r w:rsidRPr="0051086A">
        <w:rPr>
          <w:rFonts w:ascii="Times New Roman" w:hAnsi="Times New Roman" w:cs="Times New Roman"/>
          <w:i/>
        </w:rPr>
        <w:t xml:space="preserve"> Если затрудняетесь ответить посмотрите в учебнике стр.76, 79-80</w:t>
      </w:r>
    </w:p>
    <w:p w:rsidR="00826C84" w:rsidRPr="00826C84" w:rsidRDefault="00826C84" w:rsidP="00826C84">
      <w:pPr>
        <w:tabs>
          <w:tab w:val="left" w:pos="567"/>
        </w:tabs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826C8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Таблица самооценки</w:t>
      </w:r>
    </w:p>
    <w:p w:rsidR="00826C84" w:rsidRPr="00826C84" w:rsidRDefault="00826C84" w:rsidP="00826C84">
      <w:pPr>
        <w:tabs>
          <w:tab w:val="left" w:pos="567"/>
        </w:tabs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1530"/>
        <w:gridCol w:w="1557"/>
        <w:gridCol w:w="1620"/>
        <w:gridCol w:w="1089"/>
        <w:gridCol w:w="1203"/>
      </w:tblGrid>
      <w:tr w:rsidR="00826C84" w:rsidRPr="00826C84" w:rsidTr="00826C84">
        <w:trPr>
          <w:gridAfter w:val="1"/>
          <w:wAfter w:w="1203" w:type="dxa"/>
          <w:trHeight w:val="273"/>
        </w:trPr>
        <w:tc>
          <w:tcPr>
            <w:tcW w:w="1954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этап</w:t>
            </w:r>
          </w:p>
        </w:tc>
        <w:tc>
          <w:tcPr>
            <w:tcW w:w="153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 xml:space="preserve">1 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 xml:space="preserve">задание </w:t>
            </w:r>
          </w:p>
        </w:tc>
        <w:tc>
          <w:tcPr>
            <w:tcW w:w="1557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 xml:space="preserve">2 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задание</w:t>
            </w:r>
          </w:p>
        </w:tc>
        <w:tc>
          <w:tcPr>
            <w:tcW w:w="162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3задание</w:t>
            </w:r>
          </w:p>
        </w:tc>
        <w:tc>
          <w:tcPr>
            <w:tcW w:w="1089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тест</w:t>
            </w:r>
          </w:p>
        </w:tc>
      </w:tr>
      <w:tr w:rsidR="00826C84" w:rsidRPr="00826C84" w:rsidTr="00826C84">
        <w:trPr>
          <w:gridAfter w:val="1"/>
          <w:wAfter w:w="1203" w:type="dxa"/>
          <w:trHeight w:val="273"/>
        </w:trPr>
        <w:tc>
          <w:tcPr>
            <w:tcW w:w="1954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Активно</w:t>
            </w:r>
          </w:p>
        </w:tc>
        <w:tc>
          <w:tcPr>
            <w:tcW w:w="153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57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62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089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826C84" w:rsidRPr="00826C84" w:rsidTr="00826C84">
        <w:trPr>
          <w:gridAfter w:val="1"/>
          <w:wAfter w:w="1203" w:type="dxa"/>
          <w:trHeight w:val="273"/>
        </w:trPr>
        <w:tc>
          <w:tcPr>
            <w:tcW w:w="1954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 xml:space="preserve">Неактивно </w:t>
            </w:r>
          </w:p>
        </w:tc>
        <w:tc>
          <w:tcPr>
            <w:tcW w:w="153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57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62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089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826C84" w:rsidRPr="00826C84" w:rsidTr="00826C84">
        <w:trPr>
          <w:gridAfter w:val="1"/>
          <w:wAfter w:w="1203" w:type="dxa"/>
          <w:trHeight w:val="273"/>
        </w:trPr>
        <w:tc>
          <w:tcPr>
            <w:tcW w:w="1954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Правильно</w:t>
            </w:r>
          </w:p>
        </w:tc>
        <w:tc>
          <w:tcPr>
            <w:tcW w:w="153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57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62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089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826C84" w:rsidRPr="00826C84" w:rsidTr="00826C84">
        <w:trPr>
          <w:gridAfter w:val="1"/>
          <w:wAfter w:w="1203" w:type="dxa"/>
          <w:trHeight w:val="273"/>
        </w:trPr>
        <w:tc>
          <w:tcPr>
            <w:tcW w:w="1954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Неправильно</w:t>
            </w:r>
          </w:p>
        </w:tc>
        <w:tc>
          <w:tcPr>
            <w:tcW w:w="153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57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62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089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826C84" w:rsidRPr="00826C84" w:rsidTr="00826C84">
        <w:trPr>
          <w:gridAfter w:val="1"/>
          <w:wAfter w:w="1203" w:type="dxa"/>
          <w:trHeight w:val="273"/>
        </w:trPr>
        <w:tc>
          <w:tcPr>
            <w:tcW w:w="1954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С ошибками</w:t>
            </w:r>
          </w:p>
        </w:tc>
        <w:tc>
          <w:tcPr>
            <w:tcW w:w="153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57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62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089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826C84" w:rsidRPr="00826C84" w:rsidTr="00826C84">
        <w:trPr>
          <w:gridAfter w:val="1"/>
          <w:wAfter w:w="1203" w:type="dxa"/>
          <w:trHeight w:val="562"/>
        </w:trPr>
        <w:tc>
          <w:tcPr>
            <w:tcW w:w="1954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С подсказкой учителя</w:t>
            </w:r>
          </w:p>
        </w:tc>
        <w:tc>
          <w:tcPr>
            <w:tcW w:w="153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57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62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089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826C84" w:rsidRPr="00826C84" w:rsidTr="00826C84">
        <w:trPr>
          <w:gridAfter w:val="1"/>
          <w:wAfter w:w="1203" w:type="dxa"/>
          <w:trHeight w:val="547"/>
        </w:trPr>
        <w:tc>
          <w:tcPr>
            <w:tcW w:w="1954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С подсказкой ученика</w:t>
            </w:r>
          </w:p>
        </w:tc>
        <w:tc>
          <w:tcPr>
            <w:tcW w:w="153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57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62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089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826C84" w:rsidRPr="00826C84" w:rsidTr="00826C84">
        <w:trPr>
          <w:trHeight w:val="547"/>
        </w:trPr>
        <w:tc>
          <w:tcPr>
            <w:tcW w:w="1954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826C84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Твоя отметка</w:t>
            </w:r>
          </w:p>
        </w:tc>
        <w:tc>
          <w:tcPr>
            <w:tcW w:w="153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57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620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089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203" w:type="dxa"/>
          </w:tcPr>
          <w:p w:rsidR="00826C84" w:rsidRPr="00826C84" w:rsidRDefault="00826C84" w:rsidP="00826C84">
            <w:pPr>
              <w:tabs>
                <w:tab w:val="left" w:pos="567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</w:tbl>
    <w:p w:rsidR="00826C84" w:rsidRPr="0051086A" w:rsidRDefault="00826C84" w:rsidP="00826C84">
      <w:pPr>
        <w:rPr>
          <w:rFonts w:ascii="Times New Roman" w:hAnsi="Times New Roman" w:cs="Times New Roman"/>
          <w:i/>
        </w:rPr>
      </w:pPr>
    </w:p>
    <w:sectPr w:rsidR="00826C84" w:rsidRPr="00510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D96" w:rsidRDefault="00941D96" w:rsidP="00826C84">
      <w:pPr>
        <w:spacing w:after="0" w:line="240" w:lineRule="auto"/>
      </w:pPr>
      <w:r>
        <w:separator/>
      </w:r>
    </w:p>
  </w:endnote>
  <w:endnote w:type="continuationSeparator" w:id="0">
    <w:p w:rsidR="00941D96" w:rsidRDefault="00941D96" w:rsidP="00826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D96" w:rsidRDefault="00941D96" w:rsidP="00826C84">
      <w:pPr>
        <w:spacing w:after="0" w:line="240" w:lineRule="auto"/>
      </w:pPr>
      <w:r>
        <w:separator/>
      </w:r>
    </w:p>
  </w:footnote>
  <w:footnote w:type="continuationSeparator" w:id="0">
    <w:p w:rsidR="00941D96" w:rsidRDefault="00941D96" w:rsidP="00826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4AB3"/>
    <w:multiLevelType w:val="multilevel"/>
    <w:tmpl w:val="9352409C"/>
    <w:lvl w:ilvl="0">
      <w:start w:val="2"/>
      <w:numFmt w:val="decimal"/>
      <w:lvlText w:val="%1"/>
      <w:lvlJc w:val="left"/>
      <w:pPr>
        <w:ind w:left="981" w:hanging="48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7" w:hanging="4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975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90" w:hanging="2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5" w:hanging="2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0" w:hanging="2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5" w:hanging="2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2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5" w:hanging="261"/>
      </w:pPr>
      <w:rPr>
        <w:rFonts w:hint="default"/>
        <w:lang w:val="ru-RU" w:eastAsia="en-US" w:bidi="ar-SA"/>
      </w:rPr>
    </w:lvl>
  </w:abstractNum>
  <w:abstractNum w:abstractNumId="1">
    <w:nsid w:val="36A633A6"/>
    <w:multiLevelType w:val="hybridMultilevel"/>
    <w:tmpl w:val="DE20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A7"/>
    <w:rsid w:val="00161523"/>
    <w:rsid w:val="001662B6"/>
    <w:rsid w:val="003C13B9"/>
    <w:rsid w:val="003C700D"/>
    <w:rsid w:val="0048459D"/>
    <w:rsid w:val="0051086A"/>
    <w:rsid w:val="005D72D8"/>
    <w:rsid w:val="006705AC"/>
    <w:rsid w:val="00784E87"/>
    <w:rsid w:val="00826C84"/>
    <w:rsid w:val="00941D96"/>
    <w:rsid w:val="009A0F4C"/>
    <w:rsid w:val="009E3E52"/>
    <w:rsid w:val="00AA46A2"/>
    <w:rsid w:val="00B0427A"/>
    <w:rsid w:val="00B80A5E"/>
    <w:rsid w:val="00E21FA7"/>
    <w:rsid w:val="00F6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2B6"/>
    <w:rPr>
      <w:color w:val="0000FF"/>
      <w:u w:val="single"/>
    </w:rPr>
  </w:style>
  <w:style w:type="character" w:customStyle="1" w:styleId="hgkelc">
    <w:name w:val="hgkelc"/>
    <w:basedOn w:val="a0"/>
    <w:rsid w:val="001662B6"/>
  </w:style>
  <w:style w:type="character" w:customStyle="1" w:styleId="w">
    <w:name w:val="w"/>
    <w:basedOn w:val="a0"/>
    <w:rsid w:val="00161523"/>
  </w:style>
  <w:style w:type="character" w:styleId="a4">
    <w:name w:val="Strong"/>
    <w:basedOn w:val="a0"/>
    <w:uiPriority w:val="22"/>
    <w:qFormat/>
    <w:rsid w:val="00161523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AA46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A46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A46A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A46A2"/>
    <w:pPr>
      <w:widowControl w:val="0"/>
      <w:autoSpaceDE w:val="0"/>
      <w:autoSpaceDN w:val="0"/>
      <w:spacing w:after="0" w:line="240" w:lineRule="auto"/>
      <w:ind w:left="9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A46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link w:val="a9"/>
    <w:uiPriority w:val="99"/>
    <w:rsid w:val="00510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uiPriority w:val="99"/>
    <w:rsid w:val="005108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5108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826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26C84"/>
  </w:style>
  <w:style w:type="paragraph" w:styleId="ad">
    <w:name w:val="footer"/>
    <w:basedOn w:val="a"/>
    <w:link w:val="ae"/>
    <w:uiPriority w:val="99"/>
    <w:unhideWhenUsed/>
    <w:rsid w:val="00826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26C84"/>
  </w:style>
  <w:style w:type="paragraph" w:styleId="af">
    <w:name w:val="Balloon Text"/>
    <w:basedOn w:val="a"/>
    <w:link w:val="af0"/>
    <w:uiPriority w:val="99"/>
    <w:semiHidden/>
    <w:unhideWhenUsed/>
    <w:rsid w:val="009A0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0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2B6"/>
    <w:rPr>
      <w:color w:val="0000FF"/>
      <w:u w:val="single"/>
    </w:rPr>
  </w:style>
  <w:style w:type="character" w:customStyle="1" w:styleId="hgkelc">
    <w:name w:val="hgkelc"/>
    <w:basedOn w:val="a0"/>
    <w:rsid w:val="001662B6"/>
  </w:style>
  <w:style w:type="character" w:customStyle="1" w:styleId="w">
    <w:name w:val="w"/>
    <w:basedOn w:val="a0"/>
    <w:rsid w:val="00161523"/>
  </w:style>
  <w:style w:type="character" w:styleId="a4">
    <w:name w:val="Strong"/>
    <w:basedOn w:val="a0"/>
    <w:uiPriority w:val="22"/>
    <w:qFormat/>
    <w:rsid w:val="00161523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AA46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A46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A46A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A46A2"/>
    <w:pPr>
      <w:widowControl w:val="0"/>
      <w:autoSpaceDE w:val="0"/>
      <w:autoSpaceDN w:val="0"/>
      <w:spacing w:after="0" w:line="240" w:lineRule="auto"/>
      <w:ind w:left="9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A46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Normal (Web)"/>
    <w:basedOn w:val="a"/>
    <w:link w:val="a9"/>
    <w:uiPriority w:val="99"/>
    <w:rsid w:val="00510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uiPriority w:val="99"/>
    <w:rsid w:val="005108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5108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826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26C84"/>
  </w:style>
  <w:style w:type="paragraph" w:styleId="ad">
    <w:name w:val="footer"/>
    <w:basedOn w:val="a"/>
    <w:link w:val="ae"/>
    <w:uiPriority w:val="99"/>
    <w:unhideWhenUsed/>
    <w:rsid w:val="00826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26C84"/>
  </w:style>
  <w:style w:type="paragraph" w:styleId="af">
    <w:name w:val="Balloon Text"/>
    <w:basedOn w:val="a"/>
    <w:link w:val="af0"/>
    <w:uiPriority w:val="99"/>
    <w:semiHidden/>
    <w:unhideWhenUsed/>
    <w:rsid w:val="009A0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A0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рельеф</c:v>
                </c:pt>
              </c:strCache>
            </c:strRef>
          </c:tx>
          <c:dPt>
            <c:idx val="0"/>
            <c:bubble3D val="0"/>
            <c:spPr>
              <a:solidFill>
                <a:schemeClr val="bg1"/>
              </a:solid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3B2-4649-A494-1ADA3EB01AB2}"/>
              </c:ext>
            </c:extLst>
          </c:dPt>
          <c:dPt>
            <c:idx val="1"/>
            <c:bubble3D val="0"/>
            <c:spPr>
              <a:solidFill>
                <a:schemeClr val="bg1"/>
              </a:solidFill>
              <a:ln w="19050">
                <a:solidFill>
                  <a:schemeClr val="tx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73B2-4649-A494-1ADA3EB01AB2}"/>
              </c:ext>
            </c:extLst>
          </c:dPt>
          <c:cat>
            <c:strRef>
              <c:f>Лист1!$A$2:$A$3</c:f>
              <c:strCache>
                <c:ptCount val="2"/>
                <c:pt idx="0">
                  <c:v>равнины </c:v>
                </c:pt>
                <c:pt idx="1">
                  <c:v>горы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</c:v>
                </c:pt>
                <c:pt idx="1">
                  <c:v>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3B2-4649-A494-1ADA3EB01A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12</cp:revision>
  <cp:lastPrinted>2024-04-25T14:19:00Z</cp:lastPrinted>
  <dcterms:created xsi:type="dcterms:W3CDTF">2024-04-03T08:39:00Z</dcterms:created>
  <dcterms:modified xsi:type="dcterms:W3CDTF">2024-04-25T14:20:00Z</dcterms:modified>
</cp:coreProperties>
</file>