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81" w:rsidRDefault="00D54BB6" w:rsidP="0040438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 w:rsidR="00404381">
        <w:rPr>
          <w:rFonts w:ascii="Times New Roman" w:hAnsi="Times New Roman" w:cs="Times New Roman"/>
          <w:b/>
        </w:rPr>
        <w:t>Тема урока</w:t>
      </w:r>
      <w:r w:rsidR="00404381">
        <w:rPr>
          <w:rFonts w:ascii="Times New Roman" w:hAnsi="Times New Roman" w:cs="Times New Roman"/>
          <w:color w:val="FF0000"/>
        </w:rPr>
        <w:t xml:space="preserve">: </w:t>
      </w:r>
      <w:r w:rsidR="00404381" w:rsidRPr="00EA1EC7">
        <w:rPr>
          <w:rFonts w:ascii="Times New Roman" w:hAnsi="Times New Roman" w:cs="Times New Roman"/>
        </w:rPr>
        <w:t>«</w:t>
      </w:r>
      <w:r w:rsidR="00FF500F" w:rsidRPr="00220998">
        <w:rPr>
          <w:rFonts w:ascii="Times New Roman" w:hAnsi="Times New Roman"/>
          <w:color w:val="000000"/>
          <w:sz w:val="24"/>
        </w:rPr>
        <w:t>Рельеф земной поверхности и методы его изучения. Практическая работа "Описание горной системы или равнины по физической карте"</w:t>
      </w:r>
      <w:r w:rsidR="00EA7F85">
        <w:rPr>
          <w:rFonts w:ascii="Times New Roman" w:hAnsi="Times New Roman" w:cs="Times New Roman"/>
        </w:rPr>
        <w:t>.</w:t>
      </w:r>
      <w:r w:rsidR="00404381" w:rsidRPr="00EA1EC7">
        <w:rPr>
          <w:rFonts w:ascii="Times New Roman" w:hAnsi="Times New Roman" w:cs="Times New Roman"/>
        </w:rPr>
        <w:t>»</w:t>
      </w:r>
    </w:p>
    <w:p w:rsidR="000055DE" w:rsidRDefault="000055DE" w:rsidP="00404381">
      <w:pPr>
        <w:spacing w:after="0" w:line="240" w:lineRule="auto"/>
        <w:rPr>
          <w:rFonts w:ascii="Times New Roman" w:hAnsi="Times New Roman" w:cs="Times New Roman"/>
        </w:rPr>
      </w:pPr>
    </w:p>
    <w:p w:rsidR="00861AB0" w:rsidRDefault="000055DE" w:rsidP="00861AB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055DE">
        <w:rPr>
          <w:rFonts w:ascii="Times New Roman" w:hAnsi="Times New Roman" w:cs="Times New Roman"/>
          <w:sz w:val="24"/>
          <w:szCs w:val="24"/>
        </w:rPr>
        <w:t xml:space="preserve">Цель урока: </w:t>
      </w:r>
    </w:p>
    <w:p w:rsidR="00E803B9" w:rsidRPr="00861AB0" w:rsidRDefault="000055DE" w:rsidP="00861A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 xml:space="preserve">формирование  общего представления о рельефе </w:t>
      </w:r>
    </w:p>
    <w:p w:rsidR="00FF500F" w:rsidRPr="00861AB0" w:rsidRDefault="000055DE" w:rsidP="00861A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 xml:space="preserve">Задачи урока: </w:t>
      </w:r>
    </w:p>
    <w:p w:rsidR="000055DE" w:rsidRPr="00861AB0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- формировать знания об основных формах рельефа и распознавать их на карте;</w:t>
      </w:r>
    </w:p>
    <w:p w:rsidR="000055DE" w:rsidRPr="00861AB0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- сформировать понятие «равнина»,</w:t>
      </w:r>
      <w:r w:rsidR="00FF500F" w:rsidRPr="00861AB0">
        <w:rPr>
          <w:rFonts w:ascii="Times New Roman" w:hAnsi="Times New Roman" w:cs="Times New Roman"/>
          <w:sz w:val="24"/>
          <w:szCs w:val="24"/>
        </w:rPr>
        <w:t xml:space="preserve"> «горы»;</w:t>
      </w:r>
    </w:p>
    <w:p w:rsidR="000055DE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- формировать основные навыки и умения  работы с физическими картами и атласом.</w:t>
      </w:r>
    </w:p>
    <w:p w:rsidR="00457E12" w:rsidRPr="00861AB0" w:rsidRDefault="00457E12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-формировать представления о профессиях.</w:t>
      </w:r>
    </w:p>
    <w:bookmarkEnd w:id="0"/>
    <w:p w:rsidR="00CC493D" w:rsidRDefault="000055DE" w:rsidP="00CC493D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Предметные для обучающихся:</w:t>
      </w:r>
    </w:p>
    <w:p w:rsidR="000055DE" w:rsidRPr="00861AB0" w:rsidRDefault="00CC493D" w:rsidP="00CC493D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</w:t>
      </w:r>
      <w:r w:rsidR="000055DE" w:rsidRPr="00861AB0">
        <w:rPr>
          <w:rFonts w:ascii="Times New Roman" w:hAnsi="Times New Roman" w:cs="Times New Roman"/>
          <w:sz w:val="24"/>
          <w:szCs w:val="24"/>
        </w:rPr>
        <w:t>знать основные формы рельефа и распознавать их на карте;</w:t>
      </w:r>
    </w:p>
    <w:p w:rsidR="000055DE" w:rsidRPr="00861AB0" w:rsidRDefault="000055DE" w:rsidP="000055DE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сформулировать понятие «равнина»</w:t>
      </w:r>
      <w:r w:rsidR="00CC493D">
        <w:rPr>
          <w:rFonts w:ascii="Times New Roman" w:hAnsi="Times New Roman" w:cs="Times New Roman"/>
          <w:sz w:val="24"/>
          <w:szCs w:val="24"/>
        </w:rPr>
        <w:t>, «горы</w:t>
      </w:r>
      <w:proofErr w:type="gramStart"/>
      <w:r w:rsidR="00CC493D">
        <w:rPr>
          <w:rFonts w:ascii="Times New Roman" w:hAnsi="Times New Roman" w:cs="Times New Roman"/>
          <w:sz w:val="24"/>
          <w:szCs w:val="24"/>
        </w:rPr>
        <w:t>»</w:t>
      </w:r>
      <w:r w:rsidRPr="00861AB0">
        <w:rPr>
          <w:rFonts w:ascii="Times New Roman" w:hAnsi="Times New Roman" w:cs="Times New Roman"/>
          <w:sz w:val="24"/>
          <w:szCs w:val="24"/>
        </w:rPr>
        <w:t>,;</w:t>
      </w:r>
      <w:proofErr w:type="gramEnd"/>
    </w:p>
    <w:p w:rsidR="000055DE" w:rsidRPr="00861AB0" w:rsidRDefault="000055DE" w:rsidP="000055DE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 xml:space="preserve"> выявить отличия равнин </w:t>
      </w:r>
      <w:r w:rsidR="00CC493D">
        <w:rPr>
          <w:rFonts w:ascii="Times New Roman" w:hAnsi="Times New Roman" w:cs="Times New Roman"/>
          <w:sz w:val="24"/>
          <w:szCs w:val="24"/>
        </w:rPr>
        <w:t xml:space="preserve">и гор </w:t>
      </w:r>
      <w:r w:rsidRPr="00861AB0">
        <w:rPr>
          <w:rFonts w:ascii="Times New Roman" w:hAnsi="Times New Roman" w:cs="Times New Roman"/>
          <w:sz w:val="24"/>
          <w:szCs w:val="24"/>
        </w:rPr>
        <w:t xml:space="preserve">по характеру поверхности, высоте, </w:t>
      </w:r>
    </w:p>
    <w:p w:rsidR="000055DE" w:rsidRPr="00861AB0" w:rsidRDefault="000055DE" w:rsidP="000055DE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 xml:space="preserve"> создавать образ равнин</w:t>
      </w:r>
      <w:r w:rsidR="00CC493D">
        <w:rPr>
          <w:rFonts w:ascii="Times New Roman" w:hAnsi="Times New Roman" w:cs="Times New Roman"/>
          <w:sz w:val="24"/>
          <w:szCs w:val="24"/>
        </w:rPr>
        <w:t xml:space="preserve"> и гор </w:t>
      </w:r>
      <w:r w:rsidRPr="00861AB0">
        <w:rPr>
          <w:rFonts w:ascii="Times New Roman" w:hAnsi="Times New Roman" w:cs="Times New Roman"/>
          <w:sz w:val="24"/>
          <w:szCs w:val="24"/>
        </w:rPr>
        <w:t xml:space="preserve"> с помощью различных  средств наглядности;</w:t>
      </w:r>
    </w:p>
    <w:p w:rsidR="000055DE" w:rsidRPr="00861AB0" w:rsidRDefault="000055DE" w:rsidP="000055DE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работать с физическими картами и атласом.</w:t>
      </w:r>
    </w:p>
    <w:p w:rsidR="000055DE" w:rsidRPr="00861AB0" w:rsidRDefault="000055DE" w:rsidP="000055DE">
      <w:pPr>
        <w:numPr>
          <w:ilvl w:val="0"/>
          <w:numId w:val="12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1AB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61AB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055DE" w:rsidRPr="00861AB0" w:rsidRDefault="000055DE" w:rsidP="000055DE">
      <w:pPr>
        <w:tabs>
          <w:tab w:val="left" w:pos="709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• уметь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  <w:r w:rsidRPr="00861AB0">
        <w:rPr>
          <w:rFonts w:ascii="Times New Roman" w:hAnsi="Times New Roman" w:cs="Times New Roman"/>
          <w:sz w:val="24"/>
          <w:szCs w:val="24"/>
        </w:rPr>
        <w:br/>
        <w:t>• развивать логическое мышление:  владеть смысловым чтением, уметь вести самостоятельный поиск, анализировать, отбирать  информацию, излагать свои суждения</w:t>
      </w:r>
      <w:r w:rsidRPr="00861AB0">
        <w:rPr>
          <w:rFonts w:ascii="Times New Roman" w:hAnsi="Times New Roman" w:cs="Times New Roman"/>
          <w:sz w:val="24"/>
          <w:szCs w:val="24"/>
        </w:rPr>
        <w:br/>
        <w:t>• уметь взаимодействовать с людьми, работать в коллективе</w:t>
      </w:r>
      <w:proofErr w:type="gramStart"/>
      <w:r w:rsidRPr="00861AB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61AB0">
        <w:rPr>
          <w:rFonts w:ascii="Times New Roman" w:hAnsi="Times New Roman" w:cs="Times New Roman"/>
          <w:sz w:val="24"/>
          <w:szCs w:val="24"/>
        </w:rPr>
        <w:t xml:space="preserve"> представлять себя;</w:t>
      </w:r>
      <w:r w:rsidRPr="00861AB0">
        <w:rPr>
          <w:rFonts w:ascii="Times New Roman" w:hAnsi="Times New Roman" w:cs="Times New Roman"/>
          <w:sz w:val="24"/>
          <w:szCs w:val="24"/>
        </w:rPr>
        <w:br/>
        <w:t>• уметь ориентироваться в окружающем мире,  принимать решения.</w:t>
      </w:r>
    </w:p>
    <w:p w:rsidR="000055DE" w:rsidRPr="00861AB0" w:rsidRDefault="000055DE" w:rsidP="000055DE">
      <w:pPr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3.   Личностные – овладение  определённой системой географических знаний и умений, навыками их применения в различных жизненных ситуациях.</w:t>
      </w:r>
    </w:p>
    <w:p w:rsidR="000055DE" w:rsidRPr="00861AB0" w:rsidRDefault="000055DE" w:rsidP="000055DE">
      <w:pPr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использовать географические знания для осуществления мер по сохранению природы и защите людей от стихийных природных и техногенных явлений, эмоционально-ценностное отношение к окружающей среде, необходимости ее сохранения и рационального использования; - раскрыть значение равнин для жизни и хозяйственной деятельности человека;  проследить изменения равнин под воздействием человека;</w:t>
      </w:r>
    </w:p>
    <w:p w:rsidR="000055DE" w:rsidRPr="00861AB0" w:rsidRDefault="000055DE" w:rsidP="00861AB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lastRenderedPageBreak/>
        <w:t>Психологическая цель урока:</w:t>
      </w:r>
    </w:p>
    <w:p w:rsidR="000055DE" w:rsidRPr="00861AB0" w:rsidRDefault="000055DE" w:rsidP="00861AB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 xml:space="preserve">   - создание доброжелательной атмосферы на уроке, взаимного контакта в сотрудничестве между учителем и </w:t>
      </w:r>
      <w:proofErr w:type="gramStart"/>
      <w:r w:rsidRPr="00861AB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61AB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055DE" w:rsidRPr="00861AB0" w:rsidRDefault="000055DE" w:rsidP="00861A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Работа с учебником: составление  схем</w:t>
      </w:r>
      <w:proofErr w:type="gramStart"/>
      <w:r w:rsidRPr="00861AB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861AB0">
        <w:rPr>
          <w:rFonts w:ascii="Times New Roman" w:hAnsi="Times New Roman" w:cs="Times New Roman"/>
          <w:sz w:val="24"/>
          <w:szCs w:val="24"/>
        </w:rPr>
        <w:t xml:space="preserve"> работа с рубрикой «Запомните»; работа с текстом и картами учебника, атласом </w:t>
      </w:r>
    </w:p>
    <w:p w:rsidR="000055DE" w:rsidRPr="00861AB0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Формы организации учебной деятельности: фронтальная, индивидуальная, парная, групповая</w:t>
      </w:r>
    </w:p>
    <w:p w:rsidR="000055DE" w:rsidRPr="00861AB0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61AB0">
        <w:rPr>
          <w:rFonts w:ascii="Times New Roman" w:hAnsi="Times New Roman" w:cs="Times New Roman"/>
          <w:sz w:val="24"/>
          <w:szCs w:val="24"/>
        </w:rPr>
        <w:t>Методы обучения: проблемно-диалоговый, наглядно-иллюстративный,  работа с учебником,  частично-поисковый, составление схем, моделирование</w:t>
      </w:r>
      <w:proofErr w:type="gramEnd"/>
    </w:p>
    <w:p w:rsidR="000055DE" w:rsidRPr="00861AB0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sz w:val="24"/>
          <w:szCs w:val="24"/>
        </w:rPr>
        <w:t>Оборудование: карта полушарий, физическая карта России, атласы, картины гор и равнин,  слайды с изображением равнин и гор</w:t>
      </w:r>
      <w:proofErr w:type="gramStart"/>
      <w:r w:rsidRPr="00861AB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61AB0">
        <w:rPr>
          <w:rFonts w:ascii="Times New Roman" w:hAnsi="Times New Roman" w:cs="Times New Roman"/>
          <w:sz w:val="24"/>
          <w:szCs w:val="24"/>
        </w:rPr>
        <w:t xml:space="preserve"> макет равнины, учебник, проектор, компьютер, презентация.</w:t>
      </w:r>
    </w:p>
    <w:p w:rsidR="000055DE" w:rsidRPr="00861AB0" w:rsidRDefault="000055DE" w:rsidP="00861AB0">
      <w:pPr>
        <w:spacing w:after="0"/>
        <w:rPr>
          <w:rFonts w:ascii="Times New Roman" w:hAnsi="Times New Roman" w:cs="Times New Roman"/>
          <w:color w:val="00CCFF"/>
          <w:sz w:val="24"/>
          <w:szCs w:val="24"/>
        </w:rPr>
      </w:pPr>
      <w:r w:rsidRPr="00861AB0">
        <w:rPr>
          <w:rFonts w:ascii="Times New Roman" w:hAnsi="Times New Roman" w:cs="Times New Roman"/>
          <w:color w:val="00CCFF"/>
          <w:sz w:val="24"/>
          <w:szCs w:val="24"/>
        </w:rPr>
        <w:t>Познавательные УУД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color w:val="00CCFF"/>
        </w:rPr>
        <w:t>1.</w:t>
      </w:r>
      <w:r w:rsidRPr="00861AB0">
        <w:rPr>
          <w:rFonts w:ascii="Times New Roman" w:hAnsi="Times New Roman" w:cs="Times New Roman"/>
          <w:b w:val="0"/>
        </w:rPr>
        <w:t xml:space="preserve"> 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>Анализировать, сравнивать и обобщать факты. Выявлять причины.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00CCFF"/>
        </w:rPr>
        <w:t>2.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 xml:space="preserve"> Вычитывать все уровни текстовой информации. 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00CCFF"/>
        </w:rPr>
        <w:t>3.</w:t>
      </w:r>
      <w:r w:rsidRPr="00861AB0">
        <w:rPr>
          <w:rFonts w:ascii="Times New Roman" w:hAnsi="Times New Roman" w:cs="Times New Roman"/>
          <w:b w:val="0"/>
          <w:bCs w:val="0"/>
          <w:color w:val="0066CC"/>
        </w:rPr>
        <w:t xml:space="preserve"> 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>Преобразовывать информацию из одного вида в другой. Составлять план и схемы</w:t>
      </w:r>
    </w:p>
    <w:p w:rsidR="000055DE" w:rsidRPr="00861AB0" w:rsidRDefault="000055DE" w:rsidP="00861A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color w:val="00CCFF"/>
          <w:sz w:val="24"/>
          <w:szCs w:val="24"/>
        </w:rPr>
        <w:t>4.</w:t>
      </w:r>
      <w:r w:rsidRPr="00861AB0">
        <w:rPr>
          <w:rFonts w:ascii="Times New Roman" w:hAnsi="Times New Roman" w:cs="Times New Roman"/>
          <w:sz w:val="24"/>
          <w:szCs w:val="24"/>
        </w:rPr>
        <w:t xml:space="preserve"> 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0055DE" w:rsidRPr="00861AB0" w:rsidRDefault="000055DE" w:rsidP="00861A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color w:val="00CCFF"/>
          <w:sz w:val="24"/>
          <w:szCs w:val="24"/>
        </w:rPr>
        <w:t>5.</w:t>
      </w:r>
      <w:r w:rsidRPr="00861AB0">
        <w:rPr>
          <w:rFonts w:ascii="Times New Roman" w:hAnsi="Times New Roman" w:cs="Times New Roman"/>
          <w:sz w:val="24"/>
          <w:szCs w:val="24"/>
        </w:rPr>
        <w:t xml:space="preserve"> Строить </w:t>
      </w:r>
      <w:proofErr w:type="gramStart"/>
      <w:r w:rsidRPr="00861AB0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861AB0">
        <w:rPr>
          <w:rFonts w:ascii="Times New Roman" w:hAnsi="Times New Roman" w:cs="Times New Roman"/>
          <w:sz w:val="24"/>
          <w:szCs w:val="24"/>
        </w:rPr>
        <w:t>, устанавливать причинно-следственные связи.</w:t>
      </w:r>
    </w:p>
    <w:p w:rsidR="000055DE" w:rsidRPr="00861AB0" w:rsidRDefault="000055DE" w:rsidP="00861AB0">
      <w:pPr>
        <w:spacing w:after="0"/>
        <w:rPr>
          <w:rFonts w:ascii="Times New Roman" w:hAnsi="Times New Roman" w:cs="Times New Roman"/>
          <w:color w:val="FF9900"/>
          <w:sz w:val="24"/>
          <w:szCs w:val="24"/>
        </w:rPr>
      </w:pPr>
      <w:r w:rsidRPr="00861AB0">
        <w:rPr>
          <w:rFonts w:ascii="Times New Roman" w:hAnsi="Times New Roman" w:cs="Times New Roman"/>
          <w:color w:val="FF9900"/>
          <w:sz w:val="24"/>
          <w:szCs w:val="24"/>
        </w:rPr>
        <w:t>Регулятивные УУД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FF9900"/>
        </w:rPr>
        <w:t>1.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 xml:space="preserve"> Самостоятельно обнаруживать и формулировать учебную проблему, определять цель учебной деятельности.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FF9900"/>
        </w:rPr>
        <w:t>2.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 xml:space="preserve"> Выдвигать версии решения проблемы, осознавать конечный результат, выбирать из </w:t>
      </w:r>
      <w:proofErr w:type="gramStart"/>
      <w:r w:rsidRPr="00861AB0">
        <w:rPr>
          <w:rFonts w:ascii="Times New Roman" w:hAnsi="Times New Roman" w:cs="Times New Roman"/>
          <w:b w:val="0"/>
          <w:bCs w:val="0"/>
          <w:color w:val="000000"/>
        </w:rPr>
        <w:t>предложенных</w:t>
      </w:r>
      <w:proofErr w:type="gramEnd"/>
      <w:r w:rsidRPr="00861AB0">
        <w:rPr>
          <w:rFonts w:ascii="Times New Roman" w:hAnsi="Times New Roman" w:cs="Times New Roman"/>
          <w:b w:val="0"/>
          <w:bCs w:val="0"/>
          <w:color w:val="000000"/>
        </w:rPr>
        <w:t>, а также  самостоятельно  находить  средства достижения цели.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FF9900"/>
        </w:rPr>
        <w:t>3.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 xml:space="preserve"> Сверять свои действия с целью и при необходимости исправлять ошибки самостоятельно.</w:t>
      </w:r>
    </w:p>
    <w:p w:rsidR="000055DE" w:rsidRPr="00861AB0" w:rsidRDefault="000055DE" w:rsidP="00861AB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61AB0">
        <w:rPr>
          <w:rFonts w:ascii="Times New Roman" w:hAnsi="Times New Roman" w:cs="Times New Roman"/>
          <w:color w:val="FF9900"/>
          <w:sz w:val="24"/>
          <w:szCs w:val="24"/>
        </w:rPr>
        <w:t>4.</w:t>
      </w:r>
      <w:r w:rsidRPr="00861AB0">
        <w:rPr>
          <w:rFonts w:ascii="Times New Roman" w:hAnsi="Times New Roman" w:cs="Times New Roman"/>
          <w:sz w:val="24"/>
          <w:szCs w:val="24"/>
        </w:rPr>
        <w:t xml:space="preserve"> В диалоге с учителем совершенствовать самостоятельно выработанные критерии оценки.</w:t>
      </w:r>
    </w:p>
    <w:p w:rsidR="000055DE" w:rsidRPr="00861AB0" w:rsidRDefault="000055DE" w:rsidP="00861AB0">
      <w:pPr>
        <w:spacing w:after="0"/>
        <w:rPr>
          <w:rFonts w:ascii="Times New Roman" w:hAnsi="Times New Roman" w:cs="Times New Roman"/>
          <w:color w:val="00CC66"/>
          <w:sz w:val="24"/>
          <w:szCs w:val="24"/>
        </w:rPr>
      </w:pPr>
      <w:r w:rsidRPr="00861AB0">
        <w:rPr>
          <w:rFonts w:ascii="Times New Roman" w:hAnsi="Times New Roman" w:cs="Times New Roman"/>
          <w:color w:val="00CC66"/>
          <w:sz w:val="24"/>
          <w:szCs w:val="24"/>
        </w:rPr>
        <w:t>Коммуникативные УУД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00CC66"/>
        </w:rPr>
        <w:t>1.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 xml:space="preserve"> Отстаивая свою точку зрения, приводить аргументы, подтверждать их фактами. 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bCs w:val="0"/>
          <w:color w:val="00CC66"/>
        </w:rPr>
        <w:t>2.</w:t>
      </w:r>
      <w:r w:rsidRPr="00861AB0">
        <w:rPr>
          <w:rFonts w:ascii="Times New Roman" w:hAnsi="Times New Roman" w:cs="Times New Roman"/>
          <w:b w:val="0"/>
          <w:bCs w:val="0"/>
        </w:rPr>
        <w:t xml:space="preserve"> </w:t>
      </w:r>
      <w:r w:rsidRPr="00861AB0">
        <w:rPr>
          <w:rFonts w:ascii="Times New Roman" w:hAnsi="Times New Roman" w:cs="Times New Roman"/>
          <w:b w:val="0"/>
          <w:bCs w:val="0"/>
          <w:color w:val="000000"/>
        </w:rPr>
        <w:t>Уметь взглянуть на ситуацию с иной позиции и договариваться с людьми иных позиций.</w:t>
      </w:r>
    </w:p>
    <w:p w:rsidR="000055DE" w:rsidRPr="00861AB0" w:rsidRDefault="000055DE" w:rsidP="00861AB0">
      <w:pPr>
        <w:pStyle w:val="a8"/>
        <w:jc w:val="left"/>
        <w:rPr>
          <w:rFonts w:ascii="Times New Roman" w:hAnsi="Times New Roman" w:cs="Times New Roman"/>
          <w:b w:val="0"/>
          <w:bCs w:val="0"/>
          <w:color w:val="000000"/>
        </w:rPr>
      </w:pPr>
      <w:r w:rsidRPr="00861AB0">
        <w:rPr>
          <w:rFonts w:ascii="Times New Roman" w:hAnsi="Times New Roman" w:cs="Times New Roman"/>
          <w:b w:val="0"/>
          <w:color w:val="00CC66"/>
        </w:rPr>
        <w:t>3.</w:t>
      </w:r>
      <w:r w:rsidRPr="00861AB0">
        <w:rPr>
          <w:rFonts w:ascii="Times New Roman" w:hAnsi="Times New Roman" w:cs="Times New Roman"/>
          <w:b w:val="0"/>
        </w:rPr>
        <w:t xml:space="preserve"> Понимая позицию другого, различать в его речи: мнение (точку зрения), доказательство (аргументы), факты.</w:t>
      </w:r>
    </w:p>
    <w:p w:rsidR="00404381" w:rsidRDefault="00D22214" w:rsidP="00861A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Ссылка на видео </w:t>
      </w:r>
      <w:hyperlink r:id="rId6" w:history="1">
        <w:r w:rsidRPr="00025798">
          <w:rPr>
            <w:rStyle w:val="ad"/>
            <w:rFonts w:ascii="Times New Roman" w:hAnsi="Times New Roman" w:cs="Times New Roman"/>
            <w:b/>
          </w:rPr>
          <w:t>https://yandex.ru/video/preview/776034865611164</w:t>
        </w:r>
      </w:hyperlink>
    </w:p>
    <w:p w:rsidR="00D22214" w:rsidRDefault="00D22214" w:rsidP="00861AB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04381" w:rsidRDefault="00404381" w:rsidP="004043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C6DD2" w:rsidRPr="00B704AB" w:rsidRDefault="002C6DD2" w:rsidP="002C6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04AB">
        <w:rPr>
          <w:rFonts w:ascii="Times New Roman" w:hAnsi="Times New Roman" w:cs="Times New Roman"/>
          <w:b/>
          <w:sz w:val="24"/>
          <w:szCs w:val="24"/>
        </w:rPr>
        <w:t>Структура и ход урока</w:t>
      </w:r>
    </w:p>
    <w:tbl>
      <w:tblPr>
        <w:tblStyle w:val="a4"/>
        <w:tblpPr w:leftFromText="180" w:rightFromText="180" w:vertAnchor="text" w:tblpY="1"/>
        <w:tblOverlap w:val="never"/>
        <w:tblW w:w="14135" w:type="dxa"/>
        <w:tblLayout w:type="fixed"/>
        <w:tblLook w:val="04A0" w:firstRow="1" w:lastRow="0" w:firstColumn="1" w:lastColumn="0" w:noHBand="0" w:noVBand="1"/>
      </w:tblPr>
      <w:tblGrid>
        <w:gridCol w:w="2583"/>
        <w:gridCol w:w="77"/>
        <w:gridCol w:w="5103"/>
        <w:gridCol w:w="2648"/>
        <w:gridCol w:w="3724"/>
      </w:tblGrid>
      <w:tr w:rsidR="002C6DD2" w:rsidRPr="00B704AB" w:rsidTr="00EE2249">
        <w:trPr>
          <w:trHeight w:val="24"/>
        </w:trPr>
        <w:tc>
          <w:tcPr>
            <w:tcW w:w="25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7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C6DD2" w:rsidRPr="00B704AB" w:rsidRDefault="002C6DD2" w:rsidP="00EE22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2C6DD2" w:rsidRPr="00B704AB" w:rsidTr="00EE2249">
        <w:trPr>
          <w:trHeight w:val="24"/>
        </w:trPr>
        <w:tc>
          <w:tcPr>
            <w:tcW w:w="25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372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Pr="00B704AB" w:rsidRDefault="002C6DD2" w:rsidP="00EE22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DD2" w:rsidRPr="00B704AB" w:rsidTr="00EE2249">
        <w:trPr>
          <w:trHeight w:val="24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Этап 1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Ориентировочно-мотивационный этап или этап постановки учебной задачи.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рабочей, благоприятной атмосферы в классе, мобилизация на работу.</w:t>
            </w:r>
            <w:r w:rsidRPr="00B70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мотивации и актуальности опорных знаний и умений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Приветствие учащихся, проверка готовности уч-ся к уроку.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5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Посмотрите друг на друга улыбнитесь и пожелайте всего самого доброго. </w:t>
            </w:r>
          </w:p>
          <w:p w:rsidR="001D0D97" w:rsidRDefault="001D0D97" w:rsidP="00005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чем мы говорили на прошлом уроке. </w:t>
            </w:r>
          </w:p>
          <w:p w:rsidR="00BE3C54" w:rsidRDefault="000055DE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Расскажите друг другу о том, что вы узнали на прошлом уроке и повторили дома.</w:t>
            </w:r>
          </w:p>
          <w:p w:rsidR="00BE3C54" w:rsidRDefault="00BE3C54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C54" w:rsidRDefault="00BE3C54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5DE" w:rsidRDefault="000055DE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Скажите, вы хотели бы быть космонавтом? А полететь в космос?  А чем занимаются космонавты? </w:t>
            </w:r>
          </w:p>
          <w:p w:rsidR="00BE3C54" w:rsidRDefault="000055DE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я предлагаю вам оправиться в космос. Конечно не ракете, а виртуально. Для этого мы надеваем специальные очки.( раздаю детям бумажные очки). Ваша задача рассмотреть Земля из космоса.</w:t>
            </w:r>
          </w:p>
          <w:p w:rsidR="000055DE" w:rsidRDefault="000055DE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(включаю аудио «Поехали» 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Гагарина)</w:t>
            </w:r>
          </w:p>
          <w:p w:rsidR="000055DE" w:rsidRDefault="00F27E22" w:rsidP="001D0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теперь расскажите, </w:t>
            </w:r>
            <w:r w:rsidR="000055DE">
              <w:rPr>
                <w:rFonts w:ascii="Times New Roman" w:hAnsi="Times New Roman" w:cs="Times New Roman"/>
                <w:sz w:val="24"/>
                <w:szCs w:val="24"/>
              </w:rPr>
              <w:t>что вы увидели, какая наша планета?</w:t>
            </w:r>
          </w:p>
          <w:p w:rsidR="009C20FD" w:rsidRDefault="00515921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мы будем сегодня говорить?</w:t>
            </w:r>
          </w:p>
          <w:p w:rsidR="00515921" w:rsidRDefault="00515921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бы вы хотели узнать по этой теме?</w:t>
            </w:r>
          </w:p>
          <w:p w:rsidR="00515921" w:rsidRDefault="00515921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7E22">
              <w:rPr>
                <w:rFonts w:ascii="Times New Roman" w:hAnsi="Times New Roman" w:cs="Times New Roman"/>
                <w:sz w:val="24"/>
                <w:szCs w:val="24"/>
              </w:rPr>
              <w:t>представляю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и цель урока)</w:t>
            </w:r>
          </w:p>
          <w:p w:rsidR="009C20FD" w:rsidRDefault="009C20FD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0FD" w:rsidRDefault="009C20FD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0FD" w:rsidRPr="00B704AB" w:rsidRDefault="009C20FD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чего мы может ответить на этот вопрос?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Приветствие учителя, </w:t>
            </w: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уроку.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1D0D97">
              <w:rPr>
                <w:rFonts w:ascii="Times New Roman" w:hAnsi="Times New Roman" w:cs="Times New Roman"/>
                <w:sz w:val="24"/>
                <w:szCs w:val="24"/>
              </w:rPr>
              <w:t>, фронтально.</w:t>
            </w:r>
            <w:r w:rsidR="000055DE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друг другу.</w:t>
            </w:r>
          </w:p>
          <w:p w:rsidR="001E4273" w:rsidRDefault="001E4273" w:rsidP="00EE22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5921" w:rsidRDefault="00515921" w:rsidP="00EE22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5921" w:rsidRDefault="00515921" w:rsidP="00EE22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5921" w:rsidRDefault="00515921" w:rsidP="00EE22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55DE" w:rsidRPr="000055DE" w:rsidRDefault="000055DE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Смотрят видеоролик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свою точку зрения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Определяют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 </w:t>
            </w:r>
          </w:p>
          <w:p w:rsidR="002C6DD2" w:rsidRPr="00B704AB" w:rsidRDefault="001E4273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свою точку зрения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учитель подводит к тому, что рельеф Евразии разнообразен)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решения проблемы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мобилизация внимания, уважение к окружающим.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Регулятивные: целеполагание. </w:t>
            </w: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Коммуникативные: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Регулятивные: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целеполагание; планирование.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логические – решение проблемы, построение логической цепи рассуждений, доказательство, выдвижение гипотез и их обоснование; 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6DD2" w:rsidRPr="00B704AB" w:rsidTr="00EE2249">
        <w:trPr>
          <w:trHeight w:val="24"/>
        </w:trPr>
        <w:tc>
          <w:tcPr>
            <w:tcW w:w="26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Этап 2.</w:t>
            </w: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Операционально-исполнительский.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Восприятие</w:t>
            </w:r>
            <w:proofErr w:type="gramStart"/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0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осмысление первичное запоминание и способы действия 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790B" w:rsidRDefault="00EE2249" w:rsidP="00EE2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15921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рельеф</w:t>
            </w:r>
          </w:p>
          <w:p w:rsidR="00515921" w:rsidRDefault="00FF500F" w:rsidP="00F66BF8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Что токае рельеф?</w:t>
            </w:r>
            <w:r w:rsidR="00515921">
              <w:rPr>
                <w:rFonts w:eastAsiaTheme="minorHAnsi"/>
                <w:lang w:eastAsia="en-US"/>
              </w:rPr>
              <w:t xml:space="preserve"> Давайте найдем определение рельефа в учебнике. </w:t>
            </w:r>
          </w:p>
          <w:p w:rsidR="00533E8E" w:rsidRDefault="00515921" w:rsidP="00F66BF8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Выделите главное слов</w:t>
            </w:r>
            <w:proofErr w:type="gramStart"/>
            <w:r>
              <w:rPr>
                <w:rFonts w:eastAsiaTheme="minorHAnsi"/>
                <w:lang w:eastAsia="en-US"/>
              </w:rPr>
              <w:t>о(</w:t>
            </w:r>
            <w:proofErr w:type="gramEnd"/>
            <w:r>
              <w:rPr>
                <w:rFonts w:eastAsiaTheme="minorHAnsi"/>
                <w:lang w:eastAsia="en-US"/>
              </w:rPr>
              <w:t xml:space="preserve"> существительное), какими слова его можно раскрыть. </w:t>
            </w:r>
          </w:p>
          <w:p w:rsidR="00515921" w:rsidRDefault="00515921" w:rsidP="00F66BF8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 xml:space="preserve"> Рельеф= существительное +слова его распространяющие.</w:t>
            </w:r>
          </w:p>
          <w:p w:rsidR="00515921" w:rsidRDefault="00515921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t xml:space="preserve"> А какие неровности могут быть на земле</w:t>
            </w:r>
            <w:proofErr w:type="gramStart"/>
            <w:r w:rsidR="002572BA">
              <w:rPr>
                <w:rFonts w:eastAsiaTheme="minorHAnsi"/>
                <w:lang w:eastAsia="en-US"/>
              </w:rPr>
              <w:t>?</w:t>
            </w:r>
            <w:r w:rsidR="003F7A92">
              <w:rPr>
                <w:rFonts w:eastAsiaTheme="minorHAnsi"/>
                <w:lang w:eastAsia="en-US"/>
              </w:rPr>
              <w:t>(</w:t>
            </w:r>
            <w:proofErr w:type="gramEnd"/>
            <w:r w:rsidR="003F7A92">
              <w:rPr>
                <w:rFonts w:eastAsiaTheme="minorHAnsi"/>
                <w:lang w:eastAsia="en-US"/>
              </w:rPr>
              <w:t>горы и равнины)</w:t>
            </w:r>
          </w:p>
          <w:p w:rsidR="002572BA" w:rsidRDefault="002572BA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 </w:t>
            </w:r>
            <w:r>
              <w:rPr>
                <w:rFonts w:eastAsiaTheme="minorHAnsi"/>
                <w:b/>
                <w:lang w:eastAsia="en-US"/>
              </w:rPr>
              <w:t>Р</w:t>
            </w:r>
            <w:r w:rsidR="00CC7A10">
              <w:rPr>
                <w:rFonts w:eastAsiaTheme="minorHAnsi"/>
                <w:b/>
                <w:lang w:eastAsia="en-US"/>
              </w:rPr>
              <w:t>авнины и горы.</w:t>
            </w:r>
          </w:p>
          <w:p w:rsidR="00F27E22" w:rsidRDefault="00F27E22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</w:p>
          <w:p w:rsidR="000A3C34" w:rsidRPr="00E946D2" w:rsidRDefault="00EE627D" w:rsidP="000A3C34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 </w:t>
            </w:r>
            <w:r w:rsidR="000A3C34" w:rsidRPr="00E946D2">
              <w:rPr>
                <w:rFonts w:eastAsiaTheme="minorHAnsi"/>
                <w:lang w:eastAsia="en-US"/>
              </w:rPr>
              <w:t xml:space="preserve"> Рассмотрите картины на слайде</w:t>
            </w:r>
            <w:proofErr w:type="gramStart"/>
            <w:r w:rsidR="000A3C34" w:rsidRPr="00E946D2">
              <w:rPr>
                <w:rFonts w:eastAsiaTheme="minorHAnsi"/>
                <w:lang w:eastAsia="en-US"/>
              </w:rPr>
              <w:t>.(</w:t>
            </w:r>
            <w:proofErr w:type="gramEnd"/>
            <w:r w:rsidR="000A3C34" w:rsidRPr="00E946D2">
              <w:rPr>
                <w:rFonts w:eastAsiaTheme="minorHAnsi"/>
                <w:lang w:eastAsia="en-US"/>
              </w:rPr>
              <w:t xml:space="preserve"> Какая форма рельефа изображена?</w:t>
            </w:r>
            <w:r w:rsidR="000A3C34">
              <w:rPr>
                <w:rFonts w:eastAsiaTheme="minorHAnsi"/>
                <w:lang w:eastAsia="en-US"/>
              </w:rPr>
              <w:t>(</w:t>
            </w:r>
            <w:r w:rsidR="000A3C34" w:rsidRPr="00E946D2">
              <w:rPr>
                <w:rFonts w:eastAsiaTheme="minorHAnsi"/>
                <w:lang w:eastAsia="en-US"/>
              </w:rPr>
              <w:t xml:space="preserve"> равнины) Почему? Что называется равниной? Найдите определение в учебнике. Какие главные слова в этом определении? Как определить </w:t>
            </w:r>
            <w:r w:rsidR="000A3C34">
              <w:rPr>
                <w:rFonts w:eastAsiaTheme="minorHAnsi"/>
                <w:lang w:eastAsia="en-US"/>
              </w:rPr>
              <w:t xml:space="preserve"> абсолютные </w:t>
            </w:r>
            <w:r w:rsidR="000A3C34" w:rsidRPr="00E946D2">
              <w:rPr>
                <w:rFonts w:eastAsiaTheme="minorHAnsi"/>
                <w:lang w:eastAsia="en-US"/>
              </w:rPr>
              <w:t>высоты равнин?</w:t>
            </w:r>
          </w:p>
          <w:p w:rsidR="000A3C34" w:rsidRPr="00E946D2" w:rsidRDefault="000A3C34" w:rsidP="000A3C34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E946D2">
              <w:rPr>
                <w:rFonts w:eastAsiaTheme="minorHAnsi"/>
                <w:lang w:eastAsia="en-US"/>
              </w:rPr>
              <w:t xml:space="preserve"> Одинаковые ли эти две равнины? Чем они отличаются? </w:t>
            </w:r>
          </w:p>
          <w:p w:rsidR="000A3C34" w:rsidRDefault="000A3C34" w:rsidP="000A3C34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Какие виды равнин можно выделить</w:t>
            </w:r>
            <w:proofErr w:type="gramStart"/>
            <w:r>
              <w:rPr>
                <w:rFonts w:eastAsiaTheme="minorHAnsi"/>
                <w:lang w:eastAsia="en-US"/>
              </w:rPr>
              <w:t>.</w:t>
            </w:r>
            <w:proofErr w:type="gramEnd"/>
            <w:r>
              <w:rPr>
                <w:rFonts w:eastAsiaTheme="minorHAnsi"/>
                <w:lang w:eastAsia="en-US"/>
              </w:rPr>
              <w:t xml:space="preserve"> ( </w:t>
            </w:r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gramEnd"/>
            <w:r>
              <w:rPr>
                <w:rFonts w:eastAsiaTheme="minorHAnsi"/>
                <w:lang w:eastAsia="en-US"/>
              </w:rPr>
              <w:t>лоские, всхолмленные).</w:t>
            </w:r>
          </w:p>
          <w:p w:rsidR="00FB0141" w:rsidRPr="00E946D2" w:rsidRDefault="00FB0141" w:rsidP="00FB014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E946D2">
              <w:rPr>
                <w:rFonts w:eastAsiaTheme="minorHAnsi"/>
                <w:lang w:eastAsia="en-US"/>
              </w:rPr>
              <w:t>Рассмотрите картины на слайде</w:t>
            </w:r>
            <w:proofErr w:type="gramStart"/>
            <w:r w:rsidRPr="00E946D2">
              <w:rPr>
                <w:rFonts w:eastAsiaTheme="minorHAnsi"/>
                <w:lang w:eastAsia="en-US"/>
              </w:rPr>
              <w:t>.(</w:t>
            </w:r>
            <w:proofErr w:type="gramEnd"/>
            <w:r w:rsidRPr="00E946D2">
              <w:rPr>
                <w:rFonts w:eastAsiaTheme="minorHAnsi"/>
                <w:lang w:eastAsia="en-US"/>
              </w:rPr>
              <w:t xml:space="preserve"> Какая форма рельефа изображена?</w:t>
            </w:r>
            <w:r>
              <w:rPr>
                <w:rFonts w:eastAsiaTheme="minorHAnsi"/>
                <w:lang w:eastAsia="en-US"/>
              </w:rPr>
              <w:t>(</w:t>
            </w:r>
            <w:r w:rsidRPr="00E946D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горы</w:t>
            </w:r>
            <w:r w:rsidRPr="00E946D2">
              <w:rPr>
                <w:rFonts w:eastAsiaTheme="minorHAnsi"/>
                <w:lang w:eastAsia="en-US"/>
              </w:rPr>
              <w:t xml:space="preserve">) Почему? Что называется </w:t>
            </w:r>
            <w:r>
              <w:rPr>
                <w:rFonts w:eastAsiaTheme="minorHAnsi"/>
                <w:lang w:eastAsia="en-US"/>
              </w:rPr>
              <w:t>горами</w:t>
            </w:r>
            <w:r w:rsidRPr="00E946D2">
              <w:rPr>
                <w:rFonts w:eastAsiaTheme="minorHAnsi"/>
                <w:lang w:eastAsia="en-US"/>
              </w:rPr>
              <w:t xml:space="preserve">? Найдите определение в учебнике. Какие главные слова в этом определении? Как определить </w:t>
            </w:r>
            <w:r>
              <w:rPr>
                <w:rFonts w:eastAsiaTheme="minorHAnsi"/>
                <w:lang w:eastAsia="en-US"/>
              </w:rPr>
              <w:t xml:space="preserve"> абсолютные </w:t>
            </w:r>
            <w:r w:rsidRPr="00E946D2">
              <w:rPr>
                <w:rFonts w:eastAsiaTheme="minorHAnsi"/>
                <w:lang w:eastAsia="en-US"/>
              </w:rPr>
              <w:t xml:space="preserve">высоты </w:t>
            </w:r>
            <w:r>
              <w:rPr>
                <w:rFonts w:eastAsiaTheme="minorHAnsi"/>
                <w:lang w:eastAsia="en-US"/>
              </w:rPr>
              <w:t>гор</w:t>
            </w:r>
            <w:r w:rsidRPr="00E946D2">
              <w:rPr>
                <w:rFonts w:eastAsiaTheme="minorHAnsi"/>
                <w:lang w:eastAsia="en-US"/>
              </w:rPr>
              <w:t>?</w:t>
            </w:r>
          </w:p>
          <w:p w:rsidR="00FB0141" w:rsidRPr="00E946D2" w:rsidRDefault="00FB0141" w:rsidP="00FB014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E946D2">
              <w:rPr>
                <w:rFonts w:eastAsiaTheme="minorHAnsi"/>
                <w:lang w:eastAsia="en-US"/>
              </w:rPr>
              <w:t xml:space="preserve"> Одинаковые ли эти две </w:t>
            </w:r>
            <w:r>
              <w:rPr>
                <w:rFonts w:eastAsiaTheme="minorHAnsi"/>
                <w:lang w:eastAsia="en-US"/>
              </w:rPr>
              <w:t>горные системы</w:t>
            </w:r>
            <w:r w:rsidRPr="00E946D2">
              <w:rPr>
                <w:rFonts w:eastAsiaTheme="minorHAnsi"/>
                <w:lang w:eastAsia="en-US"/>
              </w:rPr>
              <w:t xml:space="preserve">? Чем они отличаются? </w:t>
            </w:r>
          </w:p>
          <w:p w:rsidR="00F27E22" w:rsidRDefault="00FB0141" w:rsidP="00FB014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Какие виды гор можно выделить.</w:t>
            </w:r>
          </w:p>
          <w:p w:rsidR="00FB0141" w:rsidRPr="00EE627D" w:rsidRDefault="00FB0141" w:rsidP="00FB014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А можно еще какие-нибудь виды гор и равнин выделить?</w:t>
            </w:r>
          </w:p>
          <w:p w:rsidR="00CC7A10" w:rsidRDefault="00CC7A10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 Я предлагаю вам поработать в группах.</w:t>
            </w:r>
          </w:p>
          <w:p w:rsidR="00CC7A10" w:rsidRDefault="00CC7A10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1группа-равнины</w:t>
            </w:r>
          </w:p>
          <w:p w:rsidR="00CC7A10" w:rsidRDefault="00CC7A10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группа – горы</w:t>
            </w:r>
          </w:p>
          <w:p w:rsidR="00CC7A10" w:rsidRDefault="00CC7A10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Задание для 1 группы</w:t>
            </w:r>
          </w:p>
          <w:p w:rsidR="00CC7A10" w:rsidRDefault="00CC7A10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Прочитайте текст на стр. 75-76 пункт «Какие бывают равнины» и выполните задания.</w:t>
            </w:r>
          </w:p>
          <w:p w:rsidR="00CC7A10" w:rsidRDefault="00CC7A10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>
              <w:rPr>
                <w:rFonts w:eastAsiaTheme="minorHAnsi"/>
                <w:lang w:eastAsia="en-US"/>
              </w:rPr>
              <w:t>Составьте схему различие равнин по высоте.</w:t>
            </w:r>
            <w:r w:rsidR="00EB6A14">
              <w:rPr>
                <w:noProof/>
              </w:rPr>
              <w:t xml:space="preserve"> </w:t>
            </w:r>
            <w:r w:rsidR="00EB6A14">
              <w:rPr>
                <w:noProof/>
              </w:rPr>
              <w:drawing>
                <wp:inline distT="0" distB="0" distL="0" distR="0" wp14:anchorId="3C31C308" wp14:editId="5C13DD73">
                  <wp:extent cx="2790825" cy="12858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23988" t="29846" r="45848" b="45435"/>
                          <a:stretch/>
                        </pic:blipFill>
                        <pic:spPr bwMode="auto">
                          <a:xfrm>
                            <a:off x="0" y="0"/>
                            <a:ext cx="2790825" cy="1285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B6A14" w:rsidRDefault="00EB6A14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>
              <w:rPr>
                <w:noProof/>
              </w:rPr>
              <w:t xml:space="preserve"> Найдите на крате крупные равнины, какими цветами они обозначены, </w:t>
            </w:r>
            <w:r w:rsidR="00A81721">
              <w:rPr>
                <w:noProof/>
              </w:rPr>
              <w:t>какова их средняя и максимальная абсолютная высота</w:t>
            </w:r>
            <w:r>
              <w:rPr>
                <w:noProof/>
              </w:rPr>
              <w:t>?</w:t>
            </w:r>
          </w:p>
          <w:p w:rsidR="00EB6A14" w:rsidRPr="00E946D2" w:rsidRDefault="00EB6A14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noProof/>
              </w:rPr>
            </w:pPr>
            <w:r>
              <w:rPr>
                <w:noProof/>
              </w:rPr>
              <w:t xml:space="preserve"> </w:t>
            </w:r>
            <w:r w:rsidRPr="00E946D2">
              <w:rPr>
                <w:b/>
                <w:noProof/>
              </w:rPr>
              <w:t>Задание для группы 2.</w:t>
            </w:r>
          </w:p>
          <w:p w:rsidR="00EB6A14" w:rsidRDefault="00EB6A14" w:rsidP="00EB6A14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Прочитайте текст на стр. 78-79 пункт «Какие бывают горы» и выполните задания.</w:t>
            </w:r>
          </w:p>
          <w:p w:rsidR="00EB6A14" w:rsidRDefault="00EB6A14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Составьте схему различие горы по высоте.</w:t>
            </w:r>
          </w:p>
          <w:p w:rsidR="00F1210D" w:rsidRDefault="00F1210D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F1210D" w:rsidRDefault="00F1210D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57C80FF" wp14:editId="046D96D9">
                  <wp:extent cx="3043238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4708" t="38086" r="28037" b="43237"/>
                          <a:stretch/>
                        </pic:blipFill>
                        <pic:spPr bwMode="auto">
                          <a:xfrm>
                            <a:off x="0" y="0"/>
                            <a:ext cx="3048099" cy="677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B6A14" w:rsidRDefault="00EB6A14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EB6A14" w:rsidRDefault="00EB6A14" w:rsidP="00EB6A14">
            <w:pPr>
              <w:pStyle w:val="a6"/>
              <w:shd w:val="clear" w:color="auto" w:fill="FFFFFF"/>
              <w:spacing w:before="0" w:beforeAutospacing="0" w:after="0" w:afterAutospacing="0"/>
              <w:rPr>
                <w:noProof/>
              </w:rPr>
            </w:pPr>
            <w:r>
              <w:rPr>
                <w:noProof/>
              </w:rPr>
              <w:t>Найдите на крате высокие горы, какими цветами они обозначены, какова их</w:t>
            </w:r>
            <w:r w:rsidR="00A81721">
              <w:rPr>
                <w:noProof/>
              </w:rPr>
              <w:t xml:space="preserve"> стредняя и максимальная абсолютная</w:t>
            </w:r>
            <w:r>
              <w:rPr>
                <w:noProof/>
              </w:rPr>
              <w:t xml:space="preserve"> высота?</w:t>
            </w:r>
          </w:p>
          <w:p w:rsidR="00EB6A14" w:rsidRDefault="00E946D2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Оценка деятельности : кто выполнил так же? Кто ошибся? </w:t>
            </w:r>
          </w:p>
          <w:p w:rsidR="00EB6A14" w:rsidRPr="00CC7A10" w:rsidRDefault="00EB6A14" w:rsidP="00515921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835946" w:rsidRDefault="00835946" w:rsidP="002572BA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 теперь откройте карты. Найдите равнины.  Назовите примеры равнин.</w:t>
            </w:r>
          </w:p>
          <w:p w:rsidR="00835946" w:rsidRDefault="00835946" w:rsidP="002572BA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Геодезисты это люди, которые занимаются измерение абсолютной высоты местности</w:t>
            </w:r>
            <w:r w:rsidR="00E946D2">
              <w:rPr>
                <w:rFonts w:eastAsiaTheme="minorHAnsi"/>
                <w:lang w:eastAsia="en-US"/>
              </w:rPr>
              <w:t>.</w:t>
            </w:r>
          </w:p>
          <w:p w:rsidR="00E946D2" w:rsidRDefault="00E946D2" w:rsidP="002572BA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E946D2" w:rsidRDefault="00E946D2" w:rsidP="002572B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Я предлагаю вам подняться в горы. Есть такая профессия горный гид(проводник) – это альпинист-специалист, который за деньги водит туристов в горы.</w:t>
            </w:r>
            <w:r w:rsidR="001668BA">
              <w:rPr>
                <w:bCs/>
                <w:iCs/>
              </w:rPr>
              <w:t xml:space="preserve"> Каждый турист хочет оставить о себе память в горах, поэтому, те кто поднимается в горы ставят флажок.</w:t>
            </w:r>
          </w:p>
          <w:p w:rsidR="001668BA" w:rsidRDefault="001668BA" w:rsidP="002572B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 xml:space="preserve"> Найдите на карте горы, определите их разновидность по высоте. Подойдите к карте и прикрепите флажок, как символ, что вы преодолели эту высоту.</w:t>
            </w:r>
          </w:p>
          <w:p w:rsidR="00E946D2" w:rsidRDefault="00E946D2" w:rsidP="001668BA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="005C2F74">
              <w:rPr>
                <w:bCs/>
                <w:iCs/>
              </w:rPr>
              <w:t xml:space="preserve"> Посмотрите на карту. Скажите равнин или гор больше на карте?  Больше равнин примерно 60 % .</w:t>
            </w:r>
          </w:p>
          <w:p w:rsidR="002A59F0" w:rsidRPr="00A95256" w:rsidRDefault="002A59F0" w:rsidP="002A59F0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rPr>
                <w:bCs/>
                <w:iCs/>
              </w:rPr>
              <w:t>Задание 2. Нас круговой диаграмме % равнины  раскрасьте  зеленым цветом,% гор коричневым.</w:t>
            </w: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921" w:rsidRDefault="00515921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BA" w:rsidRDefault="00515921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определение в учебнике, выделяют главные слова.</w:t>
            </w:r>
          </w:p>
          <w:p w:rsidR="002C6DD2" w:rsidRPr="00B704AB" w:rsidRDefault="00533E8E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мнение (учитель подводит к тому, что </w:t>
            </w:r>
            <w:r w:rsidR="00515921">
              <w:rPr>
                <w:rFonts w:ascii="Times New Roman" w:hAnsi="Times New Roman" w:cs="Times New Roman"/>
                <w:sz w:val="24"/>
                <w:szCs w:val="24"/>
              </w:rPr>
              <w:t xml:space="preserve">главные формы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рельефа</w:t>
            </w:r>
            <w:r w:rsidR="002572BA">
              <w:rPr>
                <w:rFonts w:ascii="Times New Roman" w:hAnsi="Times New Roman" w:cs="Times New Roman"/>
                <w:sz w:val="24"/>
                <w:szCs w:val="24"/>
              </w:rPr>
              <w:t xml:space="preserve"> это горы и равнины</w:t>
            </w:r>
            <w:proofErr w:type="gramStart"/>
            <w:r w:rsidR="002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632C48" w:rsidRDefault="002572BA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определением. </w:t>
            </w:r>
            <w:r w:rsidR="00835946">
              <w:rPr>
                <w:rFonts w:ascii="Times New Roman" w:hAnsi="Times New Roman" w:cs="Times New Roman"/>
                <w:sz w:val="24"/>
                <w:szCs w:val="24"/>
              </w:rPr>
              <w:t>Описывают картины.</w:t>
            </w:r>
          </w:p>
          <w:p w:rsidR="002C6DD2" w:rsidRPr="00B704AB" w:rsidRDefault="00835946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вопрос, составив монологическое высказывание.</w:t>
            </w:r>
          </w:p>
          <w:p w:rsidR="002C6DD2" w:rsidRDefault="00835946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</w:t>
            </w:r>
            <w:r w:rsidR="00A81721">
              <w:rPr>
                <w:rFonts w:ascii="Times New Roman" w:hAnsi="Times New Roman" w:cs="Times New Roman"/>
                <w:sz w:val="24"/>
                <w:szCs w:val="24"/>
              </w:rPr>
              <w:t>карте, работают самостоятельно с учебником.</w:t>
            </w:r>
          </w:p>
          <w:p w:rsidR="00E946D2" w:rsidRPr="00B704AB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по заданиям.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946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свою деятельность</w:t>
            </w: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равнины на карте</w:t>
            </w: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Default="001668BA" w:rsidP="00E946D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Отвечают на вопросы, работают с атласом. </w:t>
            </w:r>
            <w:r w:rsidR="00E946D2" w:rsidRPr="00A17B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(ученик, отвечающий, выходит к доске показывает горы на карте и прикрепляет флажок на карту)</w:t>
            </w:r>
          </w:p>
          <w:p w:rsidR="00E946D2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6D2" w:rsidRPr="00B704AB" w:rsidRDefault="00E946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извлекать необходимую информацию из прослушанного, структурировать знания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понимать информацию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осуществлять анализ, синтез, делать выводы.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слушать и отвечать на вопросы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вступать в диалог, с достаточной полнотой и точностью выражать свои мысли, сотрудничество в поиске и выборе информации.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осваивать новые виды деятельности.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действовать по плану, выполнять самооценку</w:t>
            </w:r>
          </w:p>
          <w:p w:rsidR="002C6DD2" w:rsidRPr="00B704AB" w:rsidRDefault="002C6DD2" w:rsidP="00DC125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4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  <w:r w:rsidR="00DC12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C1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сопоставлять карты, читать карты. 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C6DD2" w:rsidRPr="00B704AB" w:rsidTr="00EE2249">
        <w:trPr>
          <w:trHeight w:val="139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Цель : формирование умения работать с вне текстовым компонентом.</w:t>
            </w:r>
          </w:p>
        </w:tc>
        <w:tc>
          <w:tcPr>
            <w:tcW w:w="51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64C" w:rsidRDefault="005C2F74" w:rsidP="005C2F74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F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Занятия населения на равнинах и в горах.</w:t>
            </w:r>
          </w:p>
          <w:p w:rsidR="005C2F74" w:rsidRDefault="005C2F74" w:rsidP="005C2F7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2F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Игра «да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» и </w:t>
            </w:r>
            <w:r w:rsidRPr="005C2F7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«нет»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9"/>
              <w:gridCol w:w="1650"/>
              <w:gridCol w:w="1650"/>
            </w:tblGrid>
            <w:tr w:rsidR="00D36749" w:rsidTr="00D36749">
              <w:tc>
                <w:tcPr>
                  <w:tcW w:w="1649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D36749" w:rsidTr="00D36749">
              <w:tc>
                <w:tcPr>
                  <w:tcW w:w="1649" w:type="dxa"/>
                </w:tcPr>
                <w:p w:rsidR="00D36749" w:rsidRP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D36749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на равнинах люди занимаются земледелием?</w:t>
                  </w:r>
                </w:p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749" w:rsidTr="00D36749">
              <w:tc>
                <w:tcPr>
                  <w:tcW w:w="1649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городов  больше расположено в горах</w:t>
                  </w: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749" w:rsidTr="00D36749">
              <w:tc>
                <w:tcPr>
                  <w:tcW w:w="1649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Крупные промышленные предприятия строят на равнинах</w:t>
                  </w: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749" w:rsidTr="00D36749">
              <w:tc>
                <w:tcPr>
                  <w:tcW w:w="1649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Горный гид эта профессия для работы в горах</w:t>
                  </w: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D36749" w:rsidTr="00D36749">
              <w:tc>
                <w:tcPr>
                  <w:tcW w:w="1649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В горах люди добывают полезные ископаемые</w:t>
                  </w: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50" w:type="dxa"/>
                </w:tcPr>
                <w:p w:rsidR="00D36749" w:rsidRDefault="00D36749" w:rsidP="00457E12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C2F74" w:rsidRDefault="005C2F74" w:rsidP="005C2F7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DD7172" w:rsidRDefault="00DD7172" w:rsidP="00DD7172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Практическая работа.</w:t>
            </w:r>
          </w:p>
          <w:p w:rsidR="00DD7172" w:rsidRDefault="00DD7172" w:rsidP="00DD717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« Описание гор или равнин по карте»</w:t>
            </w:r>
          </w:p>
          <w:p w:rsidR="00DD7172" w:rsidRPr="00DD7172" w:rsidRDefault="00DD7172" w:rsidP="00DD7172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DD71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Стр.81, 77. Выберите любую равнину и горную систему и опишите ее используя план на страницах учебника.</w:t>
            </w:r>
          </w:p>
          <w:p w:rsidR="005C2F74" w:rsidRPr="00D36749" w:rsidRDefault="005C2F74" w:rsidP="00D3674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Default="00632C4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Работают с картой, выполняют задания.</w:t>
            </w:r>
          </w:p>
          <w:p w:rsidR="00F66BF8" w:rsidRDefault="00F66BF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F66BF8" w:rsidRDefault="00D36749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Заполняют таблицу ставив плюсик в нужную графу.</w:t>
            </w: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1478" w:rsidRDefault="00D21478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B8F" w:rsidRDefault="00A17B8F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172" w:rsidRDefault="00DD7172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172" w:rsidRPr="00B704AB" w:rsidRDefault="00DD7172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самостоятельно 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понимать информацию</w:t>
            </w:r>
            <w:proofErr w:type="gramStart"/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осуществлять анализ, синтез, делать выводы.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слушать и отвечать на вопросы.</w:t>
            </w:r>
            <w:r w:rsidRPr="00B70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вступать в диалог, с достаточной полнотой и точностью выражать свои мысли, сотрудничество в поиске и выборе информации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осваивать новые виды деятельности.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27364C" w:rsidRPr="00B704AB" w:rsidRDefault="0027364C" w:rsidP="0027364C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действовать по плану.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C6DD2" w:rsidRPr="00B704AB" w:rsidTr="00EE2249">
        <w:trPr>
          <w:trHeight w:val="157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Рефлексивно-оценочный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Цель: Выявление качества и уровня овладения и способами действий</w:t>
            </w:r>
          </w:p>
        </w:tc>
        <w:tc>
          <w:tcPr>
            <w:tcW w:w="51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Default="0027364C" w:rsidP="0027364C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Внешнее проговаривание.</w:t>
            </w:r>
          </w:p>
          <w:p w:rsidR="0027364C" w:rsidRDefault="0027364C" w:rsidP="00273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вернемся к поставленным целям и задачам.</w:t>
            </w:r>
          </w:p>
          <w:p w:rsidR="0027364C" w:rsidRDefault="0027364C" w:rsidP="00273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какие из поставленных вопросов урока вы затрудняетесь ответить?</w:t>
            </w:r>
          </w:p>
          <w:p w:rsidR="0027364C" w:rsidRPr="0027364C" w:rsidRDefault="0027364C" w:rsidP="0027364C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64C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Внутренние проговаривание.</w:t>
            </w:r>
          </w:p>
          <w:p w:rsidR="0027364C" w:rsidRDefault="0027364C" w:rsidP="00273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Проговорите про себя ответы на все поставленные вопросы.</w:t>
            </w:r>
          </w:p>
          <w:p w:rsidR="0027364C" w:rsidRPr="00E723D7" w:rsidRDefault="007149D6" w:rsidP="00E72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364C" w:rsidRDefault="009249C1" w:rsidP="00904A33">
            <w:pPr>
              <w:pStyle w:val="a6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Тест       </w:t>
            </w:r>
          </w:p>
          <w:p w:rsidR="00B60434" w:rsidRDefault="00B60434" w:rsidP="00904A33">
            <w:pPr>
              <w:pStyle w:val="a6"/>
              <w:numPr>
                <w:ilvl w:val="0"/>
                <w:numId w:val="16"/>
              </w:numPr>
              <w:spacing w:before="0" w:beforeAutospacing="0" w:after="0" w:afterAutospacing="0"/>
            </w:pPr>
            <w:r w:rsidRPr="00B60434">
              <w:t>Равнина это- часть земной поверхности:</w:t>
            </w:r>
          </w:p>
          <w:p w:rsidR="00B60434" w:rsidRDefault="00B60434" w:rsidP="00904A33">
            <w:pPr>
              <w:pStyle w:val="a6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t>С сочетанием хребтов и котловин</w:t>
            </w:r>
          </w:p>
          <w:p w:rsidR="00B60434" w:rsidRDefault="00B60434" w:rsidP="00904A33">
            <w:pPr>
              <w:pStyle w:val="a6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t>С колебаниями высот не более 200метров</w:t>
            </w:r>
          </w:p>
          <w:p w:rsidR="00B60434" w:rsidRDefault="00B60434" w:rsidP="00904A33">
            <w:pPr>
              <w:pStyle w:val="a6"/>
              <w:numPr>
                <w:ilvl w:val="0"/>
                <w:numId w:val="18"/>
              </w:numPr>
              <w:spacing w:before="0" w:beforeAutospacing="0" w:after="0" w:afterAutospacing="0"/>
            </w:pPr>
            <w:r>
              <w:t>Высоко приподнятая над равнинами</w:t>
            </w:r>
          </w:p>
          <w:p w:rsidR="00B60434" w:rsidRDefault="00B60434" w:rsidP="00904A33">
            <w:pPr>
              <w:pStyle w:val="a6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Самые высоки горы:</w:t>
            </w:r>
          </w:p>
          <w:p w:rsidR="00B60434" w:rsidRDefault="00B60434" w:rsidP="00904A33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Гималаи</w:t>
            </w:r>
          </w:p>
          <w:p w:rsidR="00B60434" w:rsidRDefault="00B60434" w:rsidP="00904A33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Анды</w:t>
            </w:r>
          </w:p>
          <w:p w:rsidR="00B60434" w:rsidRDefault="00B60434" w:rsidP="00904A33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Кордильеры</w:t>
            </w:r>
          </w:p>
          <w:p w:rsidR="00B60434" w:rsidRDefault="00B60434" w:rsidP="00904A33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</w:pPr>
            <w:r>
              <w:t>Уральские горы</w:t>
            </w:r>
          </w:p>
          <w:p w:rsidR="00B60434" w:rsidRDefault="00B60434" w:rsidP="00904A33">
            <w:pPr>
              <w:pStyle w:val="a6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Равнины бывают:</w:t>
            </w:r>
          </w:p>
          <w:p w:rsidR="00B60434" w:rsidRDefault="00B60434" w:rsidP="00904A33">
            <w:pPr>
              <w:pStyle w:val="a6"/>
              <w:numPr>
                <w:ilvl w:val="0"/>
                <w:numId w:val="20"/>
              </w:numPr>
              <w:spacing w:before="0" w:beforeAutospacing="0" w:after="0" w:afterAutospacing="0"/>
            </w:pPr>
            <w:r>
              <w:t>Холмистые и плоские</w:t>
            </w:r>
          </w:p>
          <w:p w:rsidR="00B60434" w:rsidRDefault="00B60434" w:rsidP="00904A33">
            <w:pPr>
              <w:pStyle w:val="a6"/>
              <w:numPr>
                <w:ilvl w:val="0"/>
                <w:numId w:val="20"/>
              </w:numPr>
              <w:spacing w:before="0" w:beforeAutospacing="0" w:after="0" w:afterAutospacing="0"/>
            </w:pPr>
            <w:r>
              <w:t>Высокие, низкие, средние</w:t>
            </w:r>
          </w:p>
          <w:p w:rsidR="00B60434" w:rsidRDefault="00B60434" w:rsidP="00904A33">
            <w:pPr>
              <w:pStyle w:val="a6"/>
              <w:numPr>
                <w:ilvl w:val="0"/>
                <w:numId w:val="20"/>
              </w:numPr>
              <w:spacing w:before="0" w:beforeAutospacing="0" w:after="0" w:afterAutospacing="0"/>
            </w:pPr>
            <w:r>
              <w:t>Долинные, придонные</w:t>
            </w:r>
          </w:p>
          <w:p w:rsidR="00B60434" w:rsidRDefault="00DD7172" w:rsidP="00904A33">
            <w:pPr>
              <w:pStyle w:val="a6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Молодые горы имеют:</w:t>
            </w:r>
          </w:p>
          <w:p w:rsidR="00DD7172" w:rsidRDefault="00DD7172" w:rsidP="00904A33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t>Округлую форму</w:t>
            </w:r>
          </w:p>
          <w:p w:rsidR="00DD7172" w:rsidRDefault="00DD7172" w:rsidP="00904A33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t>Остроконечные вершины</w:t>
            </w:r>
          </w:p>
          <w:p w:rsidR="00DD7172" w:rsidRDefault="00DD7172" w:rsidP="00904A33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</w:pPr>
            <w:r>
              <w:t>Нет четко выраженных вершин</w:t>
            </w:r>
          </w:p>
          <w:p w:rsidR="00DD7172" w:rsidRDefault="00DD7172" w:rsidP="00904A33">
            <w:pPr>
              <w:pStyle w:val="a6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Крупные низменности на карте обозначаются</w:t>
            </w:r>
          </w:p>
          <w:p w:rsidR="00DD7172" w:rsidRDefault="00DD7172" w:rsidP="00904A33">
            <w:pPr>
              <w:pStyle w:val="a6"/>
              <w:numPr>
                <w:ilvl w:val="0"/>
                <w:numId w:val="22"/>
              </w:numPr>
              <w:spacing w:before="0" w:beforeAutospacing="0" w:after="0" w:afterAutospacing="0"/>
            </w:pPr>
            <w:r>
              <w:t>Ярко коричневым</w:t>
            </w:r>
          </w:p>
          <w:p w:rsidR="00DD7172" w:rsidRDefault="00DD7172" w:rsidP="00904A33">
            <w:pPr>
              <w:pStyle w:val="a6"/>
              <w:numPr>
                <w:ilvl w:val="0"/>
                <w:numId w:val="22"/>
              </w:numPr>
              <w:spacing w:before="0" w:beforeAutospacing="0" w:after="0" w:afterAutospacing="0"/>
            </w:pPr>
            <w:r>
              <w:t>Зеленым</w:t>
            </w:r>
          </w:p>
          <w:p w:rsidR="00DD7172" w:rsidRDefault="00DD7172" w:rsidP="00904A33">
            <w:pPr>
              <w:pStyle w:val="a6"/>
              <w:numPr>
                <w:ilvl w:val="0"/>
                <w:numId w:val="22"/>
              </w:numPr>
              <w:spacing w:before="0" w:beforeAutospacing="0" w:after="0" w:afterAutospacing="0"/>
            </w:pPr>
            <w:r>
              <w:t>Желтым</w:t>
            </w:r>
          </w:p>
          <w:p w:rsidR="00DD7172" w:rsidRPr="00B60434" w:rsidRDefault="00DD7172" w:rsidP="00904A33">
            <w:pPr>
              <w:pStyle w:val="a6"/>
              <w:numPr>
                <w:ilvl w:val="0"/>
                <w:numId w:val="22"/>
              </w:numPr>
              <w:spacing w:before="0" w:beforeAutospacing="0" w:after="0" w:afterAutospacing="0"/>
            </w:pPr>
            <w:r>
              <w:t>красным</w:t>
            </w:r>
          </w:p>
          <w:p w:rsidR="00B60434" w:rsidRPr="0027364C" w:rsidRDefault="00B60434" w:rsidP="00B60434">
            <w:pPr>
              <w:pStyle w:val="a6"/>
              <w:spacing w:after="0"/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Возвращаются к целям урока сравнивают свои знания с поставленными целями.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7364C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работу </w:t>
            </w:r>
            <w:r w:rsidR="002C6DD2" w:rsidRPr="00B704AB">
              <w:rPr>
                <w:rFonts w:ascii="Times New Roman" w:hAnsi="Times New Roman" w:cs="Times New Roman"/>
                <w:sz w:val="24"/>
                <w:szCs w:val="24"/>
              </w:rPr>
              <w:t>и дополнительные задания.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Проводят оценку своих результатов.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Оценивают умения работать.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--адекватно оценивать свои достижения, осознавать возникающие трудности, искать их причины и пути преодоления</w:t>
            </w:r>
            <w:r w:rsidRPr="00B70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вступать в диалог с учителем, одноклассниками, участвовать в общей беседе;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--формулировать собственные мысли, отстаивать свою точку зрения.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--осознание себя как индивидуальности и члена общества.</w:t>
            </w:r>
          </w:p>
          <w:p w:rsidR="002C6DD2" w:rsidRPr="00B704AB" w:rsidRDefault="002C6DD2" w:rsidP="00EE2249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-- контролировать процесс и результаты деятельности</w:t>
            </w:r>
          </w:p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04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--выполнят ь самооценка </w:t>
            </w:r>
          </w:p>
        </w:tc>
      </w:tr>
      <w:tr w:rsidR="002C6DD2" w:rsidRPr="00B704AB" w:rsidTr="00EE2249">
        <w:trPr>
          <w:trHeight w:val="15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Этап. Домашнее задание</w:t>
            </w:r>
          </w:p>
        </w:tc>
        <w:tc>
          <w:tcPr>
            <w:tcW w:w="51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9C1" w:rsidRDefault="002C6DD2" w:rsidP="00924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Комментирует Д/</w:t>
            </w:r>
            <w:proofErr w:type="gramStart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704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49C1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D7172">
              <w:rPr>
                <w:rFonts w:ascii="Times New Roman" w:hAnsi="Times New Roman" w:cs="Times New Roman"/>
                <w:sz w:val="24"/>
                <w:szCs w:val="24"/>
              </w:rPr>
              <w:t>75-76, 78-79</w:t>
            </w:r>
            <w:r w:rsidR="009249C1">
              <w:rPr>
                <w:rFonts w:ascii="Times New Roman" w:hAnsi="Times New Roman" w:cs="Times New Roman"/>
                <w:sz w:val="24"/>
                <w:szCs w:val="24"/>
              </w:rPr>
              <w:t xml:space="preserve"> , объекты на карте.</w:t>
            </w:r>
          </w:p>
          <w:p w:rsidR="009249C1" w:rsidRDefault="009249C1" w:rsidP="009249C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249C1">
              <w:rPr>
                <w:rFonts w:eastAsiaTheme="minorEastAsia" w:hAnsi="Calibri"/>
                <w:color w:val="000000" w:themeColor="text1"/>
                <w:kern w:val="24"/>
                <w:sz w:val="38"/>
                <w:szCs w:val="38"/>
                <w:lang w:eastAsia="ru-RU"/>
              </w:rPr>
              <w:t xml:space="preserve"> </w:t>
            </w:r>
            <w:r w:rsidRPr="009249C1">
              <w:rPr>
                <w:rFonts w:ascii="Times New Roman" w:hAnsi="Times New Roman" w:cs="Times New Roman"/>
              </w:rPr>
              <w:t xml:space="preserve">По желанию: </w:t>
            </w:r>
            <w:r w:rsidR="00DD7172">
              <w:rPr>
                <w:rFonts w:ascii="Times New Roman" w:hAnsi="Times New Roman" w:cs="Times New Roman"/>
              </w:rPr>
              <w:t>что означают названия гор.</w:t>
            </w:r>
          </w:p>
          <w:p w:rsidR="00DD7172" w:rsidRPr="009249C1" w:rsidRDefault="00DD7172" w:rsidP="009249C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стихи, рисунки, модели форм рельефа.</w:t>
            </w:r>
          </w:p>
          <w:p w:rsidR="002C6DD2" w:rsidRPr="00B704AB" w:rsidRDefault="002C6DD2" w:rsidP="009249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4AB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6DD2" w:rsidRPr="00B704AB" w:rsidRDefault="002C6DD2" w:rsidP="00EE22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9C1" w:rsidRPr="00B704AB" w:rsidTr="00EE2249">
        <w:trPr>
          <w:trHeight w:val="155"/>
        </w:trPr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9C1" w:rsidRPr="00B704AB" w:rsidRDefault="00E22604" w:rsidP="00EE2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51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9C1" w:rsidRDefault="00E22604" w:rsidP="0032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Свободный микрофон.</w:t>
            </w:r>
          </w:p>
          <w:p w:rsidR="00324CA8" w:rsidRPr="00324CA8" w:rsidRDefault="00324CA8" w:rsidP="00324CA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4C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Что нового я сегодня узнал</w:t>
            </w:r>
          </w:p>
          <w:p w:rsidR="00324CA8" w:rsidRPr="00324CA8" w:rsidRDefault="00324CA8" w:rsidP="00324CA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4C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Чему я сегодня научился…</w:t>
            </w:r>
          </w:p>
          <w:p w:rsidR="00324CA8" w:rsidRPr="00324CA8" w:rsidRDefault="00324CA8" w:rsidP="00324CA8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4C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  Что для меня было трудным</w:t>
            </w:r>
          </w:p>
          <w:p w:rsidR="00324CA8" w:rsidRDefault="00324CA8" w:rsidP="00324CA8">
            <w:pPr>
              <w:pStyle w:val="a3"/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8738"/>
                <w:sz w:val="24"/>
                <w:szCs w:val="24"/>
                <w:u w:val="single"/>
                <w:lang w:eastAsia="ru-RU"/>
              </w:rPr>
            </w:pPr>
          </w:p>
          <w:p w:rsidR="00E22604" w:rsidRPr="00B704AB" w:rsidRDefault="00E22604" w:rsidP="00924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9C1" w:rsidRPr="00B704AB" w:rsidRDefault="009249C1" w:rsidP="00EE2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9C1" w:rsidRPr="00B704AB" w:rsidRDefault="009249C1" w:rsidP="00EE2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6DD2" w:rsidRPr="00B704AB" w:rsidRDefault="002C6DD2" w:rsidP="002C6DD2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C6DD2" w:rsidRDefault="002C6DD2" w:rsidP="002C6D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C6DD2" w:rsidSect="00404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32C"/>
    <w:multiLevelType w:val="hybridMultilevel"/>
    <w:tmpl w:val="57827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1C59"/>
    <w:multiLevelType w:val="hybridMultilevel"/>
    <w:tmpl w:val="5D748DDE"/>
    <w:lvl w:ilvl="0" w:tplc="79EA701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D7576"/>
    <w:multiLevelType w:val="hybridMultilevel"/>
    <w:tmpl w:val="C9463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C1ED9"/>
    <w:multiLevelType w:val="hybridMultilevel"/>
    <w:tmpl w:val="47EC7624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">
    <w:nsid w:val="1E0137C5"/>
    <w:multiLevelType w:val="hybridMultilevel"/>
    <w:tmpl w:val="94BC91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63EFA"/>
    <w:multiLevelType w:val="hybridMultilevel"/>
    <w:tmpl w:val="A1605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F975B4"/>
    <w:multiLevelType w:val="hybridMultilevel"/>
    <w:tmpl w:val="57B88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44347"/>
    <w:multiLevelType w:val="hybridMultilevel"/>
    <w:tmpl w:val="9E20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22C11"/>
    <w:multiLevelType w:val="hybridMultilevel"/>
    <w:tmpl w:val="954AA4C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E161E"/>
    <w:multiLevelType w:val="hybridMultilevel"/>
    <w:tmpl w:val="5FA01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6D2336"/>
    <w:multiLevelType w:val="hybridMultilevel"/>
    <w:tmpl w:val="C9463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633A6"/>
    <w:multiLevelType w:val="hybridMultilevel"/>
    <w:tmpl w:val="DE20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417B8"/>
    <w:multiLevelType w:val="hybridMultilevel"/>
    <w:tmpl w:val="BA608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B411CF"/>
    <w:multiLevelType w:val="hybridMultilevel"/>
    <w:tmpl w:val="14D2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B78C5"/>
    <w:multiLevelType w:val="hybridMultilevel"/>
    <w:tmpl w:val="F2A672E8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901267"/>
    <w:multiLevelType w:val="hybridMultilevel"/>
    <w:tmpl w:val="B03ED7EE"/>
    <w:lvl w:ilvl="0" w:tplc="087003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61386B"/>
    <w:multiLevelType w:val="hybridMultilevel"/>
    <w:tmpl w:val="627EF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075C5"/>
    <w:multiLevelType w:val="hybridMultilevel"/>
    <w:tmpl w:val="584263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A85671"/>
    <w:multiLevelType w:val="hybridMultilevel"/>
    <w:tmpl w:val="54FA9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E43E51"/>
    <w:multiLevelType w:val="hybridMultilevel"/>
    <w:tmpl w:val="3E86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587E1F"/>
    <w:multiLevelType w:val="multilevel"/>
    <w:tmpl w:val="3D040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20"/>
  </w:num>
  <w:num w:numId="5">
    <w:abstractNumId w:val="19"/>
  </w:num>
  <w:num w:numId="6">
    <w:abstractNumId w:val="7"/>
  </w:num>
  <w:num w:numId="7">
    <w:abstractNumId w:val="12"/>
  </w:num>
  <w:num w:numId="8">
    <w:abstractNumId w:val="6"/>
  </w:num>
  <w:num w:numId="9">
    <w:abstractNumId w:val="18"/>
  </w:num>
  <w:num w:numId="10">
    <w:abstractNumId w:val="17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  <w:num w:numId="15">
    <w:abstractNumId w:val="13"/>
  </w:num>
  <w:num w:numId="16">
    <w:abstractNumId w:val="15"/>
  </w:num>
  <w:num w:numId="17">
    <w:abstractNumId w:val="1"/>
  </w:num>
  <w:num w:numId="18">
    <w:abstractNumId w:val="4"/>
  </w:num>
  <w:num w:numId="19">
    <w:abstractNumId w:val="8"/>
  </w:num>
  <w:num w:numId="20">
    <w:abstractNumId w:val="14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04381"/>
    <w:rsid w:val="000055DE"/>
    <w:rsid w:val="00081FF7"/>
    <w:rsid w:val="000A3C34"/>
    <w:rsid w:val="0011212D"/>
    <w:rsid w:val="00164F1D"/>
    <w:rsid w:val="001668BA"/>
    <w:rsid w:val="001A79F3"/>
    <w:rsid w:val="001D0D97"/>
    <w:rsid w:val="001E4273"/>
    <w:rsid w:val="001F131E"/>
    <w:rsid w:val="0021398B"/>
    <w:rsid w:val="002572BA"/>
    <w:rsid w:val="0027364C"/>
    <w:rsid w:val="002A59F0"/>
    <w:rsid w:val="002C4E49"/>
    <w:rsid w:val="002C6DD2"/>
    <w:rsid w:val="002F2ECB"/>
    <w:rsid w:val="00324CA8"/>
    <w:rsid w:val="00395EA5"/>
    <w:rsid w:val="003E0450"/>
    <w:rsid w:val="003F1652"/>
    <w:rsid w:val="003F7A92"/>
    <w:rsid w:val="00404381"/>
    <w:rsid w:val="00434C2D"/>
    <w:rsid w:val="00457E12"/>
    <w:rsid w:val="004A3458"/>
    <w:rsid w:val="004E4FF4"/>
    <w:rsid w:val="00515921"/>
    <w:rsid w:val="0052790B"/>
    <w:rsid w:val="00533E8E"/>
    <w:rsid w:val="005436F9"/>
    <w:rsid w:val="005614B5"/>
    <w:rsid w:val="005C2F74"/>
    <w:rsid w:val="00632C48"/>
    <w:rsid w:val="006638CB"/>
    <w:rsid w:val="00673025"/>
    <w:rsid w:val="006F3038"/>
    <w:rsid w:val="007149D6"/>
    <w:rsid w:val="007172C4"/>
    <w:rsid w:val="0071752C"/>
    <w:rsid w:val="00831A0A"/>
    <w:rsid w:val="00835946"/>
    <w:rsid w:val="00853D9A"/>
    <w:rsid w:val="00861AB0"/>
    <w:rsid w:val="00887788"/>
    <w:rsid w:val="00904A33"/>
    <w:rsid w:val="009249C1"/>
    <w:rsid w:val="009C20FD"/>
    <w:rsid w:val="00A17B8F"/>
    <w:rsid w:val="00A4719B"/>
    <w:rsid w:val="00A81721"/>
    <w:rsid w:val="00A823EA"/>
    <w:rsid w:val="00A95256"/>
    <w:rsid w:val="00AD5291"/>
    <w:rsid w:val="00AE39C1"/>
    <w:rsid w:val="00B60434"/>
    <w:rsid w:val="00BD1FD4"/>
    <w:rsid w:val="00BE3C54"/>
    <w:rsid w:val="00C45C05"/>
    <w:rsid w:val="00CB4BD9"/>
    <w:rsid w:val="00CC493D"/>
    <w:rsid w:val="00CC7A10"/>
    <w:rsid w:val="00D21478"/>
    <w:rsid w:val="00D22214"/>
    <w:rsid w:val="00D36749"/>
    <w:rsid w:val="00D54BB6"/>
    <w:rsid w:val="00D73AAB"/>
    <w:rsid w:val="00DC125F"/>
    <w:rsid w:val="00DD16AB"/>
    <w:rsid w:val="00DD58CC"/>
    <w:rsid w:val="00DD7172"/>
    <w:rsid w:val="00E15098"/>
    <w:rsid w:val="00E22604"/>
    <w:rsid w:val="00E723D7"/>
    <w:rsid w:val="00E803B9"/>
    <w:rsid w:val="00E946D2"/>
    <w:rsid w:val="00EA1EC7"/>
    <w:rsid w:val="00EA7F85"/>
    <w:rsid w:val="00EB6A14"/>
    <w:rsid w:val="00EE2249"/>
    <w:rsid w:val="00EE627D"/>
    <w:rsid w:val="00F1210D"/>
    <w:rsid w:val="00F27E22"/>
    <w:rsid w:val="00F66BF8"/>
    <w:rsid w:val="00F73026"/>
    <w:rsid w:val="00FB014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381"/>
    <w:pPr>
      <w:ind w:left="720"/>
      <w:contextualSpacing/>
    </w:pPr>
  </w:style>
  <w:style w:type="paragraph" w:customStyle="1" w:styleId="c4">
    <w:name w:val="c4"/>
    <w:basedOn w:val="a"/>
    <w:rsid w:val="0040438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3">
    <w:name w:val="c3"/>
    <w:rsid w:val="00404381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404381"/>
  </w:style>
  <w:style w:type="table" w:styleId="a4">
    <w:name w:val="Table Grid"/>
    <w:basedOn w:val="a1"/>
    <w:uiPriority w:val="59"/>
    <w:rsid w:val="0040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04381"/>
    <w:rPr>
      <w:b/>
      <w:bCs/>
    </w:rPr>
  </w:style>
  <w:style w:type="paragraph" w:styleId="a6">
    <w:name w:val="Normal (Web)"/>
    <w:basedOn w:val="a"/>
    <w:link w:val="a7"/>
    <w:uiPriority w:val="99"/>
    <w:rsid w:val="002C6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basedOn w:val="a0"/>
    <w:link w:val="a6"/>
    <w:rsid w:val="0092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basedOn w:val="a"/>
    <w:next w:val="a9"/>
    <w:link w:val="aa"/>
    <w:qFormat/>
    <w:rsid w:val="000055D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aa">
    <w:name w:val="Название Знак"/>
    <w:link w:val="a8"/>
    <w:rsid w:val="000055DE"/>
    <w:rPr>
      <w:b/>
      <w:bCs/>
      <w:sz w:val="24"/>
      <w:szCs w:val="24"/>
      <w:lang w:val="ru-RU" w:eastAsia="ru-RU" w:bidi="ar-SA"/>
    </w:rPr>
  </w:style>
  <w:style w:type="paragraph" w:styleId="a9">
    <w:name w:val="Title"/>
    <w:basedOn w:val="a"/>
    <w:next w:val="a"/>
    <w:link w:val="1"/>
    <w:uiPriority w:val="10"/>
    <w:qFormat/>
    <w:rsid w:val="000055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9"/>
    <w:uiPriority w:val="10"/>
    <w:rsid w:val="00005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link w:val="ac"/>
    <w:uiPriority w:val="99"/>
    <w:semiHidden/>
    <w:unhideWhenUsed/>
    <w:rsid w:val="00F27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7E22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D222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0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77603486561116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48</cp:revision>
  <cp:lastPrinted>2024-04-25T14:01:00Z</cp:lastPrinted>
  <dcterms:created xsi:type="dcterms:W3CDTF">2016-04-01T13:07:00Z</dcterms:created>
  <dcterms:modified xsi:type="dcterms:W3CDTF">2024-11-09T06:40:00Z</dcterms:modified>
</cp:coreProperties>
</file>