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508F6" w:rsidRP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sz w:val="44"/>
          <w:szCs w:val="28"/>
          <w:lang w:val="ru-RU"/>
        </w:rPr>
      </w:pPr>
    </w:p>
    <w:p w:rsidR="006508F6" w:rsidRP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sz w:val="44"/>
          <w:szCs w:val="28"/>
          <w:lang w:val="ru-RU"/>
        </w:rPr>
      </w:pPr>
    </w:p>
    <w:p w:rsidR="006508F6" w:rsidRP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sz w:val="44"/>
          <w:szCs w:val="28"/>
          <w:lang w:val="ru-RU"/>
        </w:rPr>
      </w:pPr>
    </w:p>
    <w:p w:rsidR="006508F6" w:rsidRP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sz w:val="44"/>
          <w:szCs w:val="28"/>
          <w:lang w:val="ru-RU"/>
        </w:rPr>
      </w:pPr>
    </w:p>
    <w:p w:rsidR="00F866A7" w:rsidRPr="006508F6" w:rsidRDefault="00F866A7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</w:pPr>
      <w:r w:rsidRPr="006508F6">
        <w:rPr>
          <w:rFonts w:ascii="Times New Roman" w:hAnsi="Times New Roman" w:cs="Times New Roman"/>
          <w:sz w:val="44"/>
          <w:szCs w:val="28"/>
          <w:lang w:val="ru-RU"/>
        </w:rPr>
        <w:br/>
      </w:r>
      <w:r w:rsidR="006C0E85" w:rsidRPr="006508F6"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  <w:t xml:space="preserve">Выдержки из </w:t>
      </w:r>
      <w:r w:rsidRPr="006508F6"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  <w:t>коррекционно-развивающ</w:t>
      </w:r>
      <w:r w:rsidR="006C0E85" w:rsidRPr="006508F6"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  <w:t>ей программы</w:t>
      </w:r>
      <w:r w:rsidRPr="006508F6"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  <w:t xml:space="preserve"> учителя-логопеда для детей средней группы с тяжелыми нарушениями речи.</w:t>
      </w:r>
    </w:p>
    <w:p w:rsidR="00F866A7" w:rsidRPr="006508F6" w:rsidRDefault="00F866A7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</w:pPr>
    </w:p>
    <w:p w:rsidR="00F866A7" w:rsidRPr="006508F6" w:rsidRDefault="00F866A7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</w:pPr>
    </w:p>
    <w:p w:rsidR="00F866A7" w:rsidRPr="006508F6" w:rsidRDefault="00F866A7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</w:pPr>
    </w:p>
    <w:p w:rsidR="00F866A7" w:rsidRPr="006508F6" w:rsidRDefault="00F866A7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</w:pPr>
    </w:p>
    <w:p w:rsidR="006508F6" w:rsidRP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44"/>
          <w:szCs w:val="28"/>
          <w:shd w:val="clear" w:color="auto" w:fill="FFFFFF"/>
          <w:lang w:val="ru-RU"/>
        </w:rPr>
      </w:pPr>
    </w:p>
    <w:p w:rsid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508F6" w:rsidRDefault="006508F6" w:rsidP="002F4D93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508F6" w:rsidRDefault="006508F6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508F6" w:rsidRDefault="006508F6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508F6" w:rsidRDefault="006508F6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508F6" w:rsidRPr="006C0E85" w:rsidRDefault="006508F6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C0E85" w:rsidRPr="006508F6" w:rsidRDefault="006508F6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  <w:r w:rsidRPr="006508F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Автор:</w:t>
      </w:r>
    </w:p>
    <w:p w:rsidR="006508F6" w:rsidRPr="006508F6" w:rsidRDefault="006508F6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  <w:r w:rsidRPr="006508F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Учитель-логопед</w:t>
      </w:r>
    </w:p>
    <w:p w:rsidR="006508F6" w:rsidRPr="006508F6" w:rsidRDefault="006508F6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  <w:r w:rsidRPr="006508F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Дукина Кристина Дмитриевна</w:t>
      </w:r>
    </w:p>
    <w:p w:rsidR="006C0E85" w:rsidRPr="006508F6" w:rsidRDefault="006C0E85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  <w:bookmarkStart w:id="0" w:name="_GoBack"/>
      <w:bookmarkEnd w:id="0"/>
    </w:p>
    <w:p w:rsidR="006C0E85" w:rsidRPr="006508F6" w:rsidRDefault="006C0E85" w:rsidP="006508F6">
      <w:pPr>
        <w:spacing w:after="0" w:line="276" w:lineRule="auto"/>
        <w:ind w:left="142" w:hanging="142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</w:p>
    <w:p w:rsidR="006C0E85" w:rsidRPr="006508F6" w:rsidRDefault="006C0E85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</w:p>
    <w:p w:rsidR="006508F6" w:rsidRDefault="006508F6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508F6" w:rsidRPr="005F756A" w:rsidRDefault="006508F6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6C0E85" w:rsidRPr="005F756A" w:rsidRDefault="006C0E85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F866A7" w:rsidRPr="005F756A" w:rsidRDefault="006C0E85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Ко</w:t>
      </w:r>
      <w:r w:rsidRPr="005F756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ррекционная помощь детям</w:t>
      </w:r>
      <w:r w:rsidRPr="005F756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является одним из </w:t>
      </w:r>
      <w:r w:rsidRPr="005F756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приоритетных направлений</w:t>
      </w:r>
      <w:r w:rsidRPr="005F756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области образования. В логопедии актуальность проблемы раннего выявления, диагностики и коррекции нарушений речевого развития детей обусловлена ростом числа детей раннего и дошкольного возраста с нарушениями речевого развития разной степени выраженности и различного генеза, которые часто приводят к тяжелым системным речевым нарушениям в дошкольном и школьном возрасте.</w:t>
      </w:r>
      <w:r w:rsidRPr="005F756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447D8F" w:rsidRPr="005F756A" w:rsidRDefault="00447D8F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Цель реализации </w:t>
      </w:r>
      <w:r w:rsidR="006C0E85" w:rsidRPr="005F756A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>рограммы</w:t>
      </w:r>
      <w:r w:rsidR="006C0E85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обеспечение условий для дошкольного образования, определяемых общими и особыми потребностями обучающегося дошкольного возраста с ТНР, индивидуальными особенностями его развития и состояния здоровья.</w:t>
      </w:r>
    </w:p>
    <w:p w:rsidR="006C0E85" w:rsidRPr="005F756A" w:rsidRDefault="006C0E85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447D8F" w:rsidRPr="005F756A" w:rsidRDefault="00447D8F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Программа содействует взаимопониманию и сотрудничеству между людьми, способствует реализации прав обучающихся дошкольного возраста на получение доступного и качественного образования, обеспечивает развитие способностей каждого ребенка, формирование и развитие личности ребенка в соответствии с принятыми в семье и обществе духовно-нравственными и социокультурными ценностями в целях интеллектуального, духовно-нравственного, творческого и физического развития человека, удовлетворения его образовательных потребностей и интересов.</w:t>
      </w:r>
    </w:p>
    <w:p w:rsidR="006C0E85" w:rsidRPr="005F756A" w:rsidRDefault="006C0E85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447D8F" w:rsidRPr="005F756A" w:rsidRDefault="006C0E85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>Задачи коррекционно-логопедической работы в программе</w:t>
      </w:r>
      <w:r w:rsidR="00447D8F" w:rsidRPr="005F756A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5F756A" w:rsidRDefault="006C0E85" w:rsidP="005F756A">
      <w:pPr>
        <w:pStyle w:val="c1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F756A">
        <w:rPr>
          <w:rStyle w:val="c0"/>
          <w:color w:val="000000"/>
          <w:sz w:val="28"/>
          <w:szCs w:val="28"/>
        </w:rPr>
        <w:t>способствовать общему развитию дошкольников с речевыми нарушениями, коррекции их психофизического развития, подготовке их к обучению в школе;</w:t>
      </w:r>
    </w:p>
    <w:p w:rsidR="005F756A" w:rsidRDefault="006C0E85" w:rsidP="005F756A">
      <w:pPr>
        <w:pStyle w:val="c1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F756A">
        <w:rPr>
          <w:rStyle w:val="c0"/>
          <w:color w:val="000000"/>
          <w:sz w:val="28"/>
          <w:szCs w:val="28"/>
        </w:rPr>
        <w:t>создать благоприятные условия для развития детей с нарушениями речи в соответствии с их возрастными и индивидуальными особенностями и склонностями;</w:t>
      </w:r>
    </w:p>
    <w:p w:rsidR="005F756A" w:rsidRDefault="006C0E85" w:rsidP="005F756A">
      <w:pPr>
        <w:pStyle w:val="c1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F756A">
        <w:rPr>
          <w:rStyle w:val="c0"/>
          <w:color w:val="000000"/>
          <w:sz w:val="28"/>
          <w:szCs w:val="28"/>
        </w:rPr>
        <w:t>обеспечить развитие способностей и творческого потенциала каждого ребенка как субъекта отношений с самим собой, с другими детьми, взрослыми и миром;</w:t>
      </w:r>
    </w:p>
    <w:p w:rsidR="006C0E85" w:rsidRPr="005F756A" w:rsidRDefault="006C0E85" w:rsidP="005F756A">
      <w:pPr>
        <w:pStyle w:val="c1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F756A">
        <w:rPr>
          <w:rStyle w:val="c0"/>
          <w:color w:val="000000"/>
          <w:sz w:val="28"/>
          <w:szCs w:val="28"/>
        </w:rPr>
        <w:t>способствовать объединению обучения и воспитания в целостный образовательный процесс.</w:t>
      </w:r>
    </w:p>
    <w:p w:rsidR="006C0E85" w:rsidRPr="005F756A" w:rsidRDefault="006C0E85" w:rsidP="005F756A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F756A">
        <w:rPr>
          <w:rStyle w:val="c0"/>
          <w:color w:val="000000"/>
          <w:sz w:val="28"/>
          <w:szCs w:val="28"/>
        </w:rPr>
        <w:t>Решение конкретных задач коррекционно-логопедической работы возможно лишь при условии комплексного подхода к воспитанию и образованию, тесной взаимосвязи в работе всех специалистов коррекционного процесса, а также при участии родителей в реализации программных требований.</w:t>
      </w:r>
    </w:p>
    <w:p w:rsidR="006C0E85" w:rsidRPr="005F756A" w:rsidRDefault="006C0E85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F756A">
        <w:rPr>
          <w:rFonts w:ascii="Times New Roman" w:hAnsi="Times New Roman" w:cs="Times New Roman"/>
          <w:b/>
          <w:sz w:val="28"/>
          <w:szCs w:val="28"/>
        </w:rPr>
        <w:lastRenderedPageBreak/>
        <w:t>Программа</w:t>
      </w:r>
      <w:proofErr w:type="spellEnd"/>
      <w:r w:rsidRPr="005F75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756A">
        <w:rPr>
          <w:rFonts w:ascii="Times New Roman" w:hAnsi="Times New Roman" w:cs="Times New Roman"/>
          <w:b/>
          <w:sz w:val="28"/>
          <w:szCs w:val="28"/>
        </w:rPr>
        <w:t>коррекционной</w:t>
      </w:r>
      <w:proofErr w:type="spellEnd"/>
      <w:r w:rsidRPr="005F75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756A">
        <w:rPr>
          <w:rFonts w:ascii="Times New Roman" w:hAnsi="Times New Roman" w:cs="Times New Roman"/>
          <w:b/>
          <w:sz w:val="28"/>
          <w:szCs w:val="28"/>
        </w:rPr>
        <w:t>работы</w:t>
      </w:r>
      <w:proofErr w:type="spellEnd"/>
      <w:r w:rsidRPr="005F75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756A">
        <w:rPr>
          <w:rFonts w:ascii="Times New Roman" w:hAnsi="Times New Roman" w:cs="Times New Roman"/>
          <w:b/>
          <w:sz w:val="28"/>
          <w:szCs w:val="28"/>
        </w:rPr>
        <w:t>предусматривает</w:t>
      </w:r>
      <w:proofErr w:type="spellEnd"/>
      <w:r w:rsidRPr="005F756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47D8F" w:rsidRPr="005F756A" w:rsidRDefault="00834301" w:rsidP="005F756A">
      <w:pPr>
        <w:pStyle w:val="a3"/>
        <w:numPr>
          <w:ilvl w:val="0"/>
          <w:numId w:val="15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проведение индивидуальной и подгрупповой логопедической работы, обеспечивающей удовлетворение </w:t>
      </w:r>
      <w:r w:rsidR="006C0E85" w:rsidRPr="005F756A">
        <w:rPr>
          <w:rFonts w:ascii="Times New Roman" w:hAnsi="Times New Roman" w:cs="Times New Roman"/>
          <w:sz w:val="28"/>
          <w:szCs w:val="28"/>
          <w:lang w:val="ru-RU"/>
        </w:rPr>
        <w:t>особых образовательных потребностей,</w:t>
      </w:r>
      <w:r w:rsidR="00447D8F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обучающихся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ТНР с целью преодоления н</w:t>
      </w:r>
      <w:r w:rsidR="00447D8F" w:rsidRPr="005F756A">
        <w:rPr>
          <w:rFonts w:ascii="Times New Roman" w:hAnsi="Times New Roman" w:cs="Times New Roman"/>
          <w:sz w:val="28"/>
          <w:szCs w:val="28"/>
          <w:lang w:val="ru-RU"/>
        </w:rPr>
        <w:t>еречевых и речевых расстройств;</w:t>
      </w:r>
    </w:p>
    <w:p w:rsidR="00834301" w:rsidRPr="005F756A" w:rsidRDefault="00834301" w:rsidP="005F756A">
      <w:pPr>
        <w:pStyle w:val="a3"/>
        <w:numPr>
          <w:ilvl w:val="0"/>
          <w:numId w:val="15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достижение уровня речевого развития, оптимального для ребёнка, и обеспечивающего возможность использования освоенных умений и навыков в разных видах детской деятельности и в различных коммуникативных ситуациях; обеспечение коррекционной направленности при реализации содержания образовательных </w:t>
      </w:r>
    </w:p>
    <w:p w:rsidR="00834301" w:rsidRPr="005F756A" w:rsidRDefault="00834301" w:rsidP="005F756A">
      <w:pPr>
        <w:pStyle w:val="a3"/>
        <w:numPr>
          <w:ilvl w:val="0"/>
          <w:numId w:val="15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областей и воспитательных мероприятий; психолого-педагогическое сопровождение семьи (законных представителей) с целью ее активного включения в коррекционно-развивающую работу с детьми; организацию партнерских отношений с родителям (законным представителям). </w:t>
      </w:r>
    </w:p>
    <w:p w:rsidR="00447D8F" w:rsidRPr="005F756A" w:rsidRDefault="00447D8F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Коррекционно-развивающая работа включает: </w:t>
      </w:r>
    </w:p>
    <w:p w:rsidR="00834301" w:rsidRPr="005F756A" w:rsidRDefault="00834301" w:rsidP="005F756A">
      <w:pPr>
        <w:pStyle w:val="a3"/>
        <w:numPr>
          <w:ilvl w:val="0"/>
          <w:numId w:val="11"/>
        </w:numPr>
        <w:spacing w:after="0" w:line="276" w:lineRule="auto"/>
        <w:ind w:left="851" w:hanging="425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системное и разностороннее развитие речи и коррекцию речевых расстройств (с учетом уровня речевого развития, механизма, структуры речевого дефекта у обучающихся с ТНР); социально-коммуникативное развитие; </w:t>
      </w:r>
    </w:p>
    <w:p w:rsidR="00834301" w:rsidRPr="005F756A" w:rsidRDefault="00834301" w:rsidP="005F756A">
      <w:pPr>
        <w:pStyle w:val="a3"/>
        <w:numPr>
          <w:ilvl w:val="0"/>
          <w:numId w:val="11"/>
        </w:numPr>
        <w:spacing w:after="0" w:line="276" w:lineRule="auto"/>
        <w:ind w:left="851" w:right="230" w:hanging="425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развитие и коррекцию сенсорных, моторных, психических функций у обучающихся с ТНР; познавательное развитие, развитие высших психических функций; </w:t>
      </w:r>
    </w:p>
    <w:p w:rsidR="00834301" w:rsidRPr="005F756A" w:rsidRDefault="00834301" w:rsidP="005F756A">
      <w:pPr>
        <w:pStyle w:val="a3"/>
        <w:numPr>
          <w:ilvl w:val="0"/>
          <w:numId w:val="11"/>
        </w:numPr>
        <w:spacing w:after="0" w:line="276" w:lineRule="auto"/>
        <w:ind w:left="851" w:hanging="425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коррекцию нарушений развития личности, эмоционально - волевой сферы с целью максимальной социальной адаптации ребёнка с ТНР; различные формы просветительской деятельности (консультации, собрания, лекции, беседы, использование информационных средств), направленные на разъяснение участникам образовательных отношений, в том числе родителей (законных представителей), вопросов, связанных с особенностями </w:t>
      </w:r>
      <w:r w:rsidR="006C0E85" w:rsidRPr="005F756A">
        <w:rPr>
          <w:rFonts w:ascii="Times New Roman" w:hAnsi="Times New Roman" w:cs="Times New Roman"/>
          <w:sz w:val="28"/>
          <w:szCs w:val="28"/>
          <w:lang w:val="ru-RU"/>
        </w:rPr>
        <w:t>образования,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обучающихся с ТНР. </w:t>
      </w:r>
    </w:p>
    <w:p w:rsidR="00834301" w:rsidRPr="005F756A" w:rsidRDefault="00834301" w:rsidP="005F756A">
      <w:pPr>
        <w:spacing w:after="0" w:line="276" w:lineRule="auto"/>
        <w:ind w:left="851" w:hanging="425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834301" w:rsidRPr="005F756A" w:rsidRDefault="006C0E85" w:rsidP="005F756A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>Целевые ориентиры освоения п</w:t>
      </w:r>
      <w:r w:rsidR="00834301" w:rsidRPr="005F756A">
        <w:rPr>
          <w:rFonts w:ascii="Times New Roman" w:hAnsi="Times New Roman" w:cs="Times New Roman"/>
          <w:b/>
          <w:sz w:val="28"/>
          <w:szCs w:val="28"/>
          <w:lang w:val="ru-RU"/>
        </w:rPr>
        <w:t>рограммы детьми среднего дошкольного возраста с ТНР.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К концу данного возрастного этапа ребенок: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проявляет мотивацию к занятиям, попытки планировать (с помощью педагогического работника) деятельность для достижения какой-либо (конкретной) цели;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понимает и употребляет слова, обозначающие названия предметов, действий, признаков, состояний, свойств, качеств;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использует слова в соответствии с коммуникативной ситуацией;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различает разные формы слов (словообразовательные модели и грамматические формы);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использует в речи сложносочиненные предложения с сочинительными союзами;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пересказывает (с помощью педагогического работника) небольшую сказку, рассказ, с помощью педагогического работника рассказывает по картинке;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составляет описательный рассказ по вопросам (с помощью педагогического работника), ориентируясь на игрушки, картинки, из личного опыта;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владеет простыми формами фонематического анализа;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использует различные виды интонационных конструкций;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выполняет взаимосвязанные ролевые действия, изображающие социальные функции людей, понимает и называет свою роль;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использует в ходе игры различные натуральные предметы, их модели, предметы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заместители;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передает в сюжетно-ролевых и театрализованных играх различные виды социальных отношений;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стремится к самостоятельности, проявляет относительную независимость от педагогического работника;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проявляет доброжелательное отношение к детям, педагогическим работником, оказывает помощь в процессе деятельности, благодарит за помощь;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занимается различными видами детской деятельности, не отвлекаясь, в течение некоторого времени (не менее 15 мин.);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устанавливает причинно-следственные связи между условиями жизни, внешними и функциональными свойствами в животном и растительном мире на основе наблюдений и практического экспериментирования;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осуществляет "пошаговое" планирование с последующим словесным отчетом о последовательности действий сначала с помощью педагогического работника, а затем самостоятельно;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имеет представления о времени на основе наиболее характерных признаков (по наблюдениям в природе, по изображениям на картинках); узнает и называет реальные явления и их изображения: времена года и части суток;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использует схему для ориентировки в пространстве;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владеет ситуативной речью в общении с другими детьми и с педагогическим работником, элементарными коммуникативными умениями, взаимодействует с окружающими, используя речевые и неречевые средства общения;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может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ab/>
        <w:t xml:space="preserve">самостоятельно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ab/>
        <w:t xml:space="preserve">получать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ab/>
        <w:t xml:space="preserve">новую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ab/>
        <w:t xml:space="preserve">информацию 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67789" w:rsidRPr="005F756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67789" w:rsidRPr="005F756A">
        <w:rPr>
          <w:rFonts w:ascii="Times New Roman" w:hAnsi="Times New Roman" w:cs="Times New Roman"/>
          <w:sz w:val="28"/>
          <w:szCs w:val="28"/>
        </w:rPr>
        <w:t>задает</w:t>
      </w:r>
      <w:proofErr w:type="spellEnd"/>
      <w:r w:rsidR="00367789" w:rsidRPr="005F7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56A"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 w:rsidRPr="005F75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756A">
        <w:rPr>
          <w:rFonts w:ascii="Times New Roman" w:hAnsi="Times New Roman" w:cs="Times New Roman"/>
          <w:sz w:val="28"/>
          <w:szCs w:val="28"/>
        </w:rPr>
        <w:t>экспериментирует</w:t>
      </w:r>
      <w:proofErr w:type="spellEnd"/>
      <w:r w:rsidRPr="005F756A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 речи употребляет все части речи, кроме причастий и деепричастий, проявляет словотворчество;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сочиняет небольшую сказку или историю по теме, рассказывает о своих впечатлениях, высказывается по содержанию литературных произведений (с помощью педагогического работника и самостоятельно);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изображает предметы с деталями, появляются элементы сюжета, композиции;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положительно эмоционально относится к изобразительной деятельности, ее процессу и результатам, знает материалы и средства, используемые в процессе изобразительной деятельности, их свойства;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знает основные цвета и их оттенки;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сотрудничает с другими детьми в процессе выполнения коллективных работ; </w:t>
      </w:r>
    </w:p>
    <w:p w:rsidR="00367789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внимательно слушает музыку, понимает и интерпретирует выразительные средства музыки, проявляя желание самостоятельно заниматься музыкальной деятельностью;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выполняет двигательные цепочки из трех-пяти элементов;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выполняет общеразвивающие упражнения, ходьбу, бег в заданном темпе;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описывает по вопросам педагогического работника свое самочувствие, может привлечь его внимание в случае плохого самочувствия, боли; </w:t>
      </w:r>
    </w:p>
    <w:p w:rsidR="00834301" w:rsidRPr="005F756A" w:rsidRDefault="00834301" w:rsidP="005F756A">
      <w:pPr>
        <w:numPr>
          <w:ilvl w:val="0"/>
          <w:numId w:val="16"/>
        </w:numPr>
        <w:spacing w:after="0" w:line="276" w:lineRule="auto"/>
        <w:ind w:left="851" w:hanging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самостоятельно умывается, следит за своим внешним видом, соблюдает культуру поведения за столом, одевается и раздевается, ухаживает за вещами личного пользования. 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</w:rPr>
      </w:pPr>
    </w:p>
    <w:p w:rsidR="00834301" w:rsidRPr="005F756A" w:rsidRDefault="00834301" w:rsidP="005F756A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>Основное содержание образовательной деятельности с детьм</w:t>
      </w:r>
      <w:r w:rsidR="00367789" w:rsidRPr="005F756A">
        <w:rPr>
          <w:rFonts w:ascii="Times New Roman" w:hAnsi="Times New Roman" w:cs="Times New Roman"/>
          <w:b/>
          <w:sz w:val="28"/>
          <w:szCs w:val="28"/>
          <w:lang w:val="ru-RU"/>
        </w:rPr>
        <w:t>и среднего дошкольного возраста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Содержание об</w:t>
      </w:r>
      <w:r w:rsidR="00447D8F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разовательной деятельности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 среднем дошкольном возрасте направлено на формирование у обучающихся с ТНР потребности в речевом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общении и коммуникативных умений. Основной акцент делается на формирование связной речи. 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В этот период основное значение придается стимулированию речевой активности обучающихся с ТНР, формированию мотивационно-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потребностного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компонента речевой деятельности, развитию когнитивных предпосылок речевой деятельности. Обучающиеся учатся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вербализовывать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свое отношение к окружающему миру, предметам и явлениям, делать элементарные словесные обобщения. 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Педагогические работники продолжают обучение обучающихся с ТНР ситуативной речи. При этом важную роль играет пример речевого поведения педагогических работников. Педагогические работники стимулируют желание обучающихся свободно общаться, используя вербальные и невербальные средства общения, поощряют даже минимальную речевую активность обу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чающихся в различных ситуациях.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Педагогические работники направляют внимание на формирование у каждого ребенка с ТНР устойчивого эмоционального контакта с педагогическим работником и с другими детьми. 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Педагогический работник, стремясь развить коммуникативные способности ребенка среднего дошкольного возраста с ТНР, учитывает особенности развития его игровой деятельности: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сформированность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игровых действий, возможности и коммуникативные умения взаимодействия с педагогическим работником и другими детьми. 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F866A7" w:rsidRPr="005F756A" w:rsidRDefault="00F866A7" w:rsidP="005F756A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Содержание дифференциальной диагностики </w:t>
      </w:r>
      <w:proofErr w:type="gramStart"/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>речевых и неречевых функций</w:t>
      </w:r>
      <w:proofErr w:type="gramEnd"/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обучающихся с тяжелыми нарушениями речи.</w:t>
      </w:r>
    </w:p>
    <w:p w:rsidR="00367789" w:rsidRPr="005F756A" w:rsidRDefault="00367789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367789" w:rsidRPr="005F756A" w:rsidRDefault="00367789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Обследование строится с учетом следующих принципов: </w:t>
      </w:r>
    </w:p>
    <w:p w:rsidR="00367789" w:rsidRPr="005F756A" w:rsidRDefault="00367789" w:rsidP="005F756A">
      <w:pPr>
        <w:numPr>
          <w:ilvl w:val="0"/>
          <w:numId w:val="22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Принцип комплексного изучения ребенка с тяжелыми нарушениями речи, позволяющий обеспечить всестороннюю оценку особенностей его развития. Реализация данного принципа осуществляется в трех направлениях: </w:t>
      </w:r>
    </w:p>
    <w:p w:rsidR="005F756A" w:rsidRPr="005F756A" w:rsidRDefault="005F756A" w:rsidP="005F756A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- а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нализ первичных данных, содержащих информацию об условиях воспитания ребенка, особенностях раннего речевого и психического развития ребенка; изучение медицинской документации, отражающей данные о неврологическом статусе таких обучающихся, их соматическом и психическом развитии, состоянии слуховой функции, получаемом лечении и его эффективности; </w:t>
      </w:r>
    </w:p>
    <w:p w:rsidR="005F756A" w:rsidRPr="005F756A" w:rsidRDefault="005F756A" w:rsidP="005F756A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психолого-педагогическое изучение обучающихся, оценивающее соответствие его интеллектуальных, эмоциональных, </w:t>
      </w:r>
      <w:proofErr w:type="spellStart"/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>деятельностных</w:t>
      </w:r>
      <w:proofErr w:type="spellEnd"/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других возможностей показателям и нормативам возраста, требованиям образовательной программы; </w:t>
      </w:r>
    </w:p>
    <w:p w:rsidR="00367789" w:rsidRPr="005F756A" w:rsidRDefault="005F756A" w:rsidP="005F756A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специально организованное логопедическое обследование обучающихся, предусматривающее определение состояния всех компонентов языковой системы в условиях спонтанной и организованной коммуникации. </w:t>
      </w:r>
    </w:p>
    <w:p w:rsidR="00367789" w:rsidRPr="005F756A" w:rsidRDefault="00367789" w:rsidP="005F756A">
      <w:pPr>
        <w:numPr>
          <w:ilvl w:val="0"/>
          <w:numId w:val="22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Принцип учета возрастных особенностей обучающихся, ориентирующий на подбор и использование в процессе обследования таких методов, приемов, форм работы и лексического материала, которые соответствуют разным возрастным возможностям обучающихся. </w:t>
      </w:r>
    </w:p>
    <w:p w:rsidR="00367789" w:rsidRPr="005F756A" w:rsidRDefault="00367789" w:rsidP="005F756A">
      <w:pPr>
        <w:numPr>
          <w:ilvl w:val="0"/>
          <w:numId w:val="22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Принцип динамического изучения обучающихся, позволяющий оценивать не отдельные, разрозненные патологические проявления, а общие тенденции нарушения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речеязыкового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развития и компенсаторные возможности обучающихся. </w:t>
      </w:r>
    </w:p>
    <w:p w:rsidR="00367789" w:rsidRPr="005F756A" w:rsidRDefault="00367789" w:rsidP="005F756A">
      <w:pPr>
        <w:numPr>
          <w:ilvl w:val="0"/>
          <w:numId w:val="22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Принцип качественного системного анализа результатов изучения ребенка, позволяющий отграничить физиологически обоснованные несовершенства речи, выявить характер речевых нарушений у обучающихся разных возрастных и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этиопатогенетических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групп и, соответственно с этим, определить адекватные пути и направления коррекционно-развивающей работы для устранения недостатков речевого развития обучающихся дошкольного возраста. </w:t>
      </w:r>
    </w:p>
    <w:p w:rsidR="00367789" w:rsidRPr="005F756A" w:rsidRDefault="00367789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Проведению дифференциальной диагностики предшествует с предварительный сбор и анализ совокупных данных о развитии ребенка. С целью уточнения сведений о характере доречевого, раннего речевого (в условиях овладения родной речью), психического и физического развития проводится предварительная беседа с родителям (законным представителям) ребенка. </w:t>
      </w: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При непосредственном контакте педагогических работников Организации с ребенком обследование начинается с ознакомительной беседы, целью которой является не только установление положительного эмоционального контакта, но и определение степени его готовности к участию в речевой коммуникации, умения адекватно воспринимать вопросы, давать на них ответы (однословные или развернутые), выполнять устные инструкции, осуществлять деятельность в соответствии с возрастными и программными требованиями. </w:t>
      </w: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Содержание полной программы обследования ребенка формируется каждым педагогическим работником в соответствии с конкретными профессиональными целями и задачами, с опорой на обоснованное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привлечение методических пособий и дидактических материалов. Беседа с ребёнком позволяет составить представление о возможностях диалогической и монологической речи, о характере владения грамматическими конструкциями, вариативности в использовании словарного запаса, об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общем звучании голоса, тембре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, темпо-ритмической организации речи ребенка, наличии или отсутствии у него ярко выраженных затруднений в звуковом оформлении речевого высказывания. Содержание беседы определяется национальными, этнокультурными особенностями, познавательными, языковыми возможностями и интересами ребенка. Беседа может организовываться на лексических темах: "Моя семья", "Любимые игрушки", "Отдых летом", "Домашние питомцы", "Мои увлечения", "Любимые книги", "Любимые мультфильмы", "Игры". Образцы речевых высказываний ребенка, полученных в ходе вступительной беседы, фиксируются. </w:t>
      </w:r>
    </w:p>
    <w:p w:rsidR="00367789" w:rsidRPr="005F756A" w:rsidRDefault="00367789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u w:val="single"/>
          <w:lang w:val="ru-RU"/>
        </w:rPr>
        <w:t>Обследование словарного запаса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Содержание данного раздела направлено на выявление качественных параметров состояния лексического строя родного языка обучающихся с ТНР. Характер и содержание предъявляемых ребенку заданий определяются возрастом ребенка и его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речеязыковыми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возможностями и включают обследование навыков понимания, употребления слов в разных ситуациях и видах деятельности. В качестве приемов обследования можно использовать показ и называние картинок с изображением предметов, действий, объектов с ярко выраженными признаками; предметов и их частей; частей тела человека, животных, птиц; профессий и соответствующих атрибутов; животных, птиц и их детенышей; действий, обозначающих эмоциональные реакции, явления природы, подбор антонимов и синонимов, объяснение значений слов, дополнение предл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>ожений нужным по смыслу словом.</w:t>
      </w:r>
    </w:p>
    <w:p w:rsidR="00367789" w:rsidRPr="005F756A" w:rsidRDefault="00367789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Обследование грамматического строя языка. </w:t>
      </w: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Обследование состояния грамматического строя языка направлено на определение возможностей ребенка с ТНР адекватно понимать и реализовывать в речи различные типы грамматических отношений. В связи с этим детям предлагаются задания, связанные с пониманием простых и сложных предлогов, употреблением разных категориальных форм, словообразованием разных частей речи, построением предложений разных конструкций. В заданиях можно использовать такие приемы, как составление фразы с опорой на вопрос, на демонстрацию действий, по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картине, серии картин, по опорным словам, по слову, заданному в определенной форме, преобразование деформированного предложения. </w:t>
      </w:r>
    </w:p>
    <w:p w:rsidR="00367789" w:rsidRPr="005F756A" w:rsidRDefault="00367789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u w:val="single"/>
          <w:lang w:val="ru-RU"/>
        </w:rPr>
        <w:t>Обследование связной речи.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Обследование состояния связной речи ребенка с ТНР включает в себя несколько направлений. Одно из них - изучение навыков ведения диалога -реализуется в самом начале обследования, в процессе так называемой вступительной беседы. Для определения степени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сформированности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монологической речи предлагаются задания, направленные на составление ребенком различных видов рассказов: повествовательного, описательного, творческого. Важным критерием оценки связной речи является возможность составления рассказа на родном языке, умение выстроить сюжетную линию, передать все важные части композиции, первостепенные и второстепенные детали рассказа, богатство и разнообразие используемых при рассказывании языковых средств, возможность составления и реализации монологических высказываний с опорой (на наводящие вопросы, картинный материал) и без таковой. Детские рассказы анализируются также по параметрам наличия или отсутствия фактов пропуска частей повествования, членов предложения, использования сложных или простых предложений, принятия помощи педагогического работника, наличие в рассказе прямой речи, литературных оборотов, адекватность использования лексико-грамматических средств языка и правильность фонетического оформления речи в процессе рассказывания. </w:t>
      </w:r>
    </w:p>
    <w:p w:rsidR="00367789" w:rsidRPr="005F756A" w:rsidRDefault="00367789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Обследование фонетических и фонематических процессов. </w:t>
      </w: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Ознакомительная беседа с ребенком дает первичное впечатление об особенностях произношения им звуков родного языка. Для чего необходимо предъявить ряд специальных заданий, предварительно убедившись, что инструкции к ним и лексический материал понятны ребенку с ТНР. Звуковой состав слов, соответствующих этим картинкам, самый разнообразный: разное количество слогов, со стечением согласных и без него, с разными звуками. Проверяется, как ребенок произносит звук изолированно, в составе слогов (прямых, обратных, со стечением согласных), в словах, в которых проверяемый звук находится в разных позициях (в начале, середине, конце слова), в предложении, в текстах. Для выяснения степени овладения детьми слоговой структурой слов отбираются предметные и сюжетные картинки по тематическим циклам, хорошо знакомые ребенку, например, обозначающие различные виды профессий и действий, с ними связанных. Обследование включает как отраженное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произнесение ребенком слов и их сочетаний, так и самостоятельное. Особое внимание при этом обращается на неоднократное воспроизведение слов и предложений в разном речевом контексте. При обследовании фонетических процессов используются разнообразные методические приемы: самостоятельное называние лексического материала, сопряженное и отраженное проговаривание, называние с опорой на наглядно-демонстрационный материал. Результаты обследования фиксируют характер нарушения звукопроизношения: замены звуков, пропуски, искажение произношения, смешение, нестойкое произношение звуков, характер нарушений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звуко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-слоговой организации слова. Обследование фонематических процессов ребенка с нарушениями речи проводится общепринятыми приемами, направленными на выявление возможностей дифференциации на слух фонем родного языка с возможным применением адаптированных информационных технологий. В рамках логопедического обследования изучению подлежит степень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сформированности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всех компонентов языка, а также операций языкового анализа и синтеза: выделение первого гласного звука в слове, стоящего под ударением, первого согласного звука в слове, последнего согласного звука в слове, гласного звука в положении после согласного, определением количества гласных звуков в сочетаниях, количества звуков в односложных словах и их последовательности. </w:t>
      </w:r>
    </w:p>
    <w:p w:rsidR="00F866A7" w:rsidRPr="005F756A" w:rsidRDefault="00F866A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 процессе комплексного обследования изучается состояние пространственно-зрительных ориентировок и моторно-графических навыков. 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834301" w:rsidRPr="005F756A" w:rsidRDefault="00834301" w:rsidP="005F756A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>Взаимодействие пед</w:t>
      </w:r>
      <w:r w:rsidR="00367789" w:rsidRPr="005F756A">
        <w:rPr>
          <w:rFonts w:ascii="Times New Roman" w:hAnsi="Times New Roman" w:cs="Times New Roman"/>
          <w:b/>
          <w:sz w:val="28"/>
          <w:szCs w:val="28"/>
          <w:lang w:val="ru-RU"/>
        </w:rPr>
        <w:t>агогических работников с детьми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Взаимодействие педагогических работников с детьми является важнейшим фактором развития ребенка и пронизывает все направления образовательной деятельности.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 помощью педагогического работника и в самостоятельной деятельности ребенок учится познавать окружающий мир, играть, рисовать, общаться с окружающими. Процесс приобщения к культурным образцам человеческой деятельности (культуре жизни, познанию мира, речи, коммуникации и прочим), приобретения культурных умений при взаимодействии с педагогическим работником и в самостоятельной деятельности в предметной среде называется процессом овладения культурными практиками.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Процесс приобретения общих культурных умений во всей его полноте возможен только в том случае, если педагогический работник выступает в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этом процессе в роли партнера, а не руководителя, поддерживая и развивая мотивацию ребенка. Партнерские отношения педагогического работника и ребенка в Организации и в семье являются разумной альтернативой двум диаметрально противоположным подходам: прямому обучению и образованию, основанному на идеях "свободного воспитания". Основной функциональной характеристикой партнерских отношений является равноправное относительно ребенка включение педагогического работника в процесс деятельности. Педагогический работник участвует в реализации поставленной цели наравне с детьми, как более опытный и компетентный партнер.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Для личностно-порождающего взаимодействия характерно принятие ребенка таким, какой он есть, и вера в его способности. Педагогический работник не подгоняет ребенка под какой-то определенный "стандарт", а строит общение с ним с ориентацией на достоинства и индивидуальные особенности ребенка, его характер, привычки, интересы, предпочтения. Он сопереживает ребенку в радости и огорчениях, оказывает поддержку при затруднениях, участвует в его играх и занятиях. Педагогический работник старается избегать запретов и наказаний. Ограничения и порицания используются в случае крайней необходимости, не унижая достоинство ребенка. Такой стиль воспитания обеспечивает ребенку чувство психологической защищенности, способствует развитию его индивидуальности, положительных взаимоотношений с педагогическим работником и другими детьми.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Личностно-порождающее взаимодействие способствует формированию у ребенка различных позитивных качеств. Ребенок учится уважать себя и других, так как отношение ребенка к себе и другим людям всегда отражает характер отношения к нему окружающих. Он приобретает чувство уверенности в себе, не боится ошибок. Когда педагогический работник предоставляют ребенку самостоятельность, оказывают поддержку, вселяют веру в его силы, он не пасует перед трудностями, настойчиво ищет пути их преодоления.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Ребенок не боится быть самим собой, быть искренним. Когда педагогический работник поддерживают индивидуальность ребенка, принимают его таким, каков он есть, избегают неоправданных ограничений и наказаний, ребенок не боится быть самим собой, признавать свои ошибки. Взаимное доверие между педагогическим работником и детьми способствует истинному принятию ребенком моральных норм.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Ребенок учится брать на себя ответственность за свои решения и поступки. Ведь педагогический работник везде, где это возможно, предоставляет ребенку право выбора того или действия. Признание за ребенком права иметь свое мнение, выбирать занятия по душе, партнеров по игре способствует формированию у него личностной зрелости и, как следствие, чувства ответственности за свой выбор.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Ребенок приучается думать самостоятельно, поскольку педагогические работники не навязывают ему своего решения, а способствуют тому, чтобы он принял собственное.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Ребенок учится адекватно выражать свои чувства. Помогая ребенку осознать свои переживания, выразить их словами, педагогические работники содействуют формированию у него умения проявлять чувства социально приемлемыми способами. </w:t>
      </w:r>
    </w:p>
    <w:p w:rsidR="00834301" w:rsidRPr="005F756A" w:rsidRDefault="00834301" w:rsidP="005F756A">
      <w:pPr>
        <w:numPr>
          <w:ilvl w:val="0"/>
          <w:numId w:val="17"/>
        </w:numPr>
        <w:spacing w:after="0" w:line="276" w:lineRule="auto"/>
        <w:ind w:left="42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Ребенок учится понимать других и сочувствовать им, потому что получает этот опыт из общения с педагогическим работником и переносит его на других людей. </w:t>
      </w:r>
    </w:p>
    <w:p w:rsidR="00447D8F" w:rsidRPr="005F756A" w:rsidRDefault="00447D8F" w:rsidP="005F756A">
      <w:pPr>
        <w:spacing w:after="0" w:line="276" w:lineRule="auto"/>
        <w:ind w:left="426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834301" w:rsidRPr="005F756A" w:rsidRDefault="00834301" w:rsidP="005F756A">
      <w:pPr>
        <w:spacing w:after="0" w:line="276" w:lineRule="auto"/>
        <w:ind w:left="142" w:hanging="14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b/>
          <w:sz w:val="28"/>
          <w:szCs w:val="28"/>
          <w:lang w:val="ru-RU"/>
        </w:rPr>
        <w:t>Взаимодействие педагогического коллектива с родителями (законными представителями) обучающихся.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Все усилия педагогических работников по подготовке к школе и ус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>пешной интеграции обучающихся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, будут недостаточно успешными без постоянного контакта с родителям (законным представителям). Семья должна принимать активное участие в развитии ребенка, чтобы обеспечить непрерывность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lang w:val="ru-RU"/>
        </w:rPr>
        <w:t>коррекционно</w:t>
      </w:r>
      <w:proofErr w:type="spellEnd"/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восстановительного процесса. Родители (законные представители) отрабатывают и закрепляют навыки и умения у обучающихся, сформированные специалистами, по возможности помогать изготавливать пособия для работы в Организации и дома. Домашние задания, предлагаемые учителем-логопедом, педагогом-психологом и воспитателем для выполнения, должны быть четко разъяснены. Это обеспечит необходимую эффективность коррекционной работы, ускорит процесс восстановления нарушенных функций у обучающихся. </w:t>
      </w:r>
    </w:p>
    <w:p w:rsidR="00447D8F" w:rsidRPr="005F756A" w:rsidRDefault="00447D8F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367789" w:rsidRPr="005F756A" w:rsidRDefault="00834301" w:rsidP="005F756A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Особенности взаимодействия педагогического коллектива с семьями </w:t>
      </w:r>
      <w:proofErr w:type="spellStart"/>
      <w:r w:rsidRPr="005F756A">
        <w:rPr>
          <w:rFonts w:ascii="Times New Roman" w:hAnsi="Times New Roman" w:cs="Times New Roman"/>
          <w:sz w:val="28"/>
          <w:szCs w:val="28"/>
          <w:u w:val="single"/>
          <w:lang w:val="ru-RU"/>
        </w:rPr>
        <w:t>ошкольников</w:t>
      </w:r>
      <w:proofErr w:type="spellEnd"/>
      <w:r w:rsidRPr="005F756A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с ТНР: </w:t>
      </w:r>
    </w:p>
    <w:p w:rsidR="00367789" w:rsidRPr="005F756A" w:rsidRDefault="00367789" w:rsidP="005F756A">
      <w:pPr>
        <w:spacing w:after="0" w:line="276" w:lineRule="auto"/>
        <w:ind w:left="360" w:firstLine="0"/>
        <w:jc w:val="lef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367789" w:rsidRPr="005F756A" w:rsidRDefault="00367789" w:rsidP="005F756A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Основной целью работы с родителями (законными представителями) является обеспечение взаимодействия с семьей, вовлечение родителей (законных представителей) в образовательный процесс для формирования у 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них компетентной педагогической позиции по отношению к собственному ребенку. </w:t>
      </w:r>
    </w:p>
    <w:p w:rsidR="00367789" w:rsidRPr="005F756A" w:rsidRDefault="00367789" w:rsidP="005F756A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367789" w:rsidRPr="005F756A" w:rsidRDefault="00367789" w:rsidP="005F756A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Реализация цели обеспечивает решение следующих задач: </w:t>
      </w:r>
    </w:p>
    <w:p w:rsidR="00367789" w:rsidRPr="005F756A" w:rsidRDefault="005F756A" w:rsidP="00CB1D40">
      <w:pPr>
        <w:pStyle w:val="a3"/>
        <w:numPr>
          <w:ilvl w:val="0"/>
          <w:numId w:val="19"/>
        </w:numPr>
        <w:spacing w:after="0" w:line="276" w:lineRule="auto"/>
        <w:ind w:right="-1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ыработка у педагогических работников уважительного отношения к традициям семейного воспитания обучающихся и признания приоритетности родительского права в вопросах воспитания ребенка; вовлечение родителей (законных представителей) в </w:t>
      </w:r>
      <w:proofErr w:type="spellStart"/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>воспитательно</w:t>
      </w:r>
      <w:proofErr w:type="spellEnd"/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-образовательный процесс; </w:t>
      </w:r>
    </w:p>
    <w:p w:rsidR="00367789" w:rsidRPr="005F756A" w:rsidRDefault="005F756A" w:rsidP="005F756A">
      <w:pPr>
        <w:pStyle w:val="a3"/>
        <w:numPr>
          <w:ilvl w:val="0"/>
          <w:numId w:val="19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недрение эффективных технологий сотрудничества с родителям (законным представителям), активизация их участия в жизни детского сада. </w:t>
      </w:r>
    </w:p>
    <w:p w:rsidR="00367789" w:rsidRPr="005F756A" w:rsidRDefault="005F756A" w:rsidP="00E502DB">
      <w:pPr>
        <w:pStyle w:val="a3"/>
        <w:numPr>
          <w:ilvl w:val="0"/>
          <w:numId w:val="19"/>
        </w:numPr>
        <w:spacing w:after="0" w:line="276" w:lineRule="auto"/>
        <w:ind w:right="-1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оздание активной информационно-развивающей среды, обеспечивающей единые подходы к развитию личности в семье и детском коллективе; повышение родительской компетентности в вопросах воспитания и обучения обучающихся. </w:t>
      </w:r>
    </w:p>
    <w:p w:rsidR="00367789" w:rsidRPr="005F756A" w:rsidRDefault="00367789" w:rsidP="005F756A">
      <w:pPr>
        <w:pStyle w:val="a3"/>
        <w:numPr>
          <w:ilvl w:val="0"/>
          <w:numId w:val="19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Работа, обеспечивающая взаимодействие семьи и дошкольной организации, включает следующие направления: </w:t>
      </w:r>
    </w:p>
    <w:p w:rsidR="005F756A" w:rsidRDefault="005F756A" w:rsidP="005F756A">
      <w:pPr>
        <w:spacing w:after="0" w:line="276" w:lineRule="auto"/>
        <w:ind w:left="36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аналитическое - изучение семьи, выяснение образовательных потребностей ребёнка с ТНР и предпочтений родителей (законных представителей) для согласования воспитательных воздействий на ребенка; </w:t>
      </w:r>
    </w:p>
    <w:p w:rsidR="005F756A" w:rsidRDefault="005F756A" w:rsidP="005F756A">
      <w:pPr>
        <w:spacing w:after="0" w:line="276" w:lineRule="auto"/>
        <w:ind w:left="36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>коммуникативно-</w:t>
      </w:r>
      <w:proofErr w:type="spellStart"/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>деятельностное</w:t>
      </w:r>
      <w:proofErr w:type="spellEnd"/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 - направлено на повышение педагогической культуры родителей (законных представителей); вовлечение родителей (законных представителей) в </w:t>
      </w:r>
      <w:proofErr w:type="spellStart"/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>воспитательно</w:t>
      </w:r>
      <w:proofErr w:type="spellEnd"/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-образовательный процесс; </w:t>
      </w:r>
    </w:p>
    <w:p w:rsidR="00367789" w:rsidRPr="005F756A" w:rsidRDefault="005F756A" w:rsidP="005F756A">
      <w:pPr>
        <w:spacing w:after="0" w:line="276" w:lineRule="auto"/>
        <w:ind w:left="36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создание активной развивающей среды, обеспечивающей единые подходы к развитию личности в семье и детском коллективе. </w:t>
      </w:r>
    </w:p>
    <w:p w:rsidR="00367789" w:rsidRPr="005F756A" w:rsidRDefault="005F756A" w:rsidP="005F756A">
      <w:pPr>
        <w:spacing w:after="0" w:line="276" w:lineRule="auto"/>
        <w:ind w:left="360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информационное - пропаганда и популяризация опыта деятельности Организации; создание открытого информационного пространства (сайт Организации, форум, группы в социальных сетях). </w:t>
      </w:r>
    </w:p>
    <w:p w:rsidR="00367789" w:rsidRPr="005F756A" w:rsidRDefault="00367789" w:rsidP="005F756A">
      <w:pPr>
        <w:pStyle w:val="a3"/>
        <w:numPr>
          <w:ilvl w:val="0"/>
          <w:numId w:val="19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Содержание направлений работы с семьёй может фиксироваться в АОП ДО как в каждой из пяти образовательным областям, так и отдельным разделом, в котором раскрываются направления работы дошкольной образовательной организации с родителями (законными представителями). </w:t>
      </w:r>
    </w:p>
    <w:p w:rsidR="00367789" w:rsidRPr="005F756A" w:rsidRDefault="00367789" w:rsidP="005F756A">
      <w:pPr>
        <w:pStyle w:val="a3"/>
        <w:numPr>
          <w:ilvl w:val="0"/>
          <w:numId w:val="19"/>
        </w:numPr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 указать в АОП ДО планируемый результат работы с родителями (законными представителями), который может включать: </w:t>
      </w:r>
    </w:p>
    <w:p w:rsidR="00367789" w:rsidRPr="005F756A" w:rsidRDefault="005F756A" w:rsidP="005F756A">
      <w:pPr>
        <w:spacing w:after="0" w:line="276" w:lineRule="auto"/>
        <w:ind w:left="360" w:right="-1"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о</w:t>
      </w:r>
      <w:r w:rsidR="00367789" w:rsidRPr="005F756A">
        <w:rPr>
          <w:rFonts w:ascii="Times New Roman" w:hAnsi="Times New Roman" w:cs="Times New Roman"/>
          <w:sz w:val="28"/>
          <w:szCs w:val="28"/>
          <w:lang w:val="ru-RU"/>
        </w:rPr>
        <w:t xml:space="preserve">рганизацию преемственности в работе Организации и семьи по вопросам оздоровления, досуга, обучения и воспитания; повышение уровня родительской компетентности; гармонизацию семейных детско-родительских отношений. </w:t>
      </w:r>
    </w:p>
    <w:p w:rsidR="00367789" w:rsidRPr="005F756A" w:rsidRDefault="00367789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367789" w:rsidRPr="005F756A" w:rsidRDefault="00367789" w:rsidP="005F756A">
      <w:pPr>
        <w:shd w:val="clear" w:color="auto" w:fill="FFFFFF"/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Содержание коррекционно-развивающей работы учителя-логопеда</w:t>
      </w:r>
    </w:p>
    <w:p w:rsidR="00367789" w:rsidRPr="00367789" w:rsidRDefault="00367789" w:rsidP="005F756A">
      <w:pPr>
        <w:shd w:val="clear" w:color="auto" w:fill="FFFFFF"/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367789" w:rsidRPr="00367789" w:rsidRDefault="00367789" w:rsidP="005F756A">
      <w:p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Коррекционная работа в 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средней логопедической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группе осуществляется на:</w:t>
      </w:r>
    </w:p>
    <w:p w:rsidR="00367789" w:rsidRPr="00367789" w:rsidRDefault="005F756A" w:rsidP="005F756A">
      <w:pPr>
        <w:shd w:val="clear" w:color="auto" w:fill="FFFFFF"/>
        <w:tabs>
          <w:tab w:val="left" w:pos="709"/>
          <w:tab w:val="left" w:pos="851"/>
        </w:tabs>
        <w:spacing w:after="0" w:line="276" w:lineRule="auto"/>
        <w:ind w:left="426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• Ф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ронтальных занятиях</w:t>
      </w:r>
      <w:r w:rsidR="00367789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367789" w:rsidRPr="005F756A" w:rsidRDefault="005F756A" w:rsidP="005F756A">
      <w:pPr>
        <w:shd w:val="clear" w:color="auto" w:fill="FFFFFF"/>
        <w:tabs>
          <w:tab w:val="left" w:pos="709"/>
          <w:tab w:val="left" w:pos="851"/>
        </w:tabs>
        <w:spacing w:after="0" w:line="276" w:lineRule="auto"/>
        <w:ind w:left="426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• П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одгрупповых занятиях</w:t>
      </w:r>
      <w:r w:rsidR="00367789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367789" w:rsidRPr="00367789" w:rsidRDefault="00367789" w:rsidP="005F756A">
      <w:pPr>
        <w:shd w:val="clear" w:color="auto" w:fill="FFFFFF"/>
        <w:tabs>
          <w:tab w:val="left" w:pos="709"/>
          <w:tab w:val="left" w:pos="851"/>
        </w:tabs>
        <w:spacing w:after="0" w:line="276" w:lineRule="auto"/>
        <w:ind w:left="426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• </w:t>
      </w:r>
      <w:r w:rsid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ндивидуальных занятиях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F756A" w:rsidRPr="005F756A" w:rsidRDefault="00367789" w:rsidP="005F756A">
      <w:p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Фронтальные логопедические занятия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в средней группе включены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общую сетку занятий, проводятся 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раз в нед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елю в первой половине дня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 Их содержание направлено на развитие фонематического слуха детей, развитие их лексико-грамматич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еских категорий, связной речи.</w:t>
      </w:r>
    </w:p>
    <w:p w:rsidR="00367789" w:rsidRPr="00367789" w:rsidRDefault="00367789" w:rsidP="005F756A">
      <w:p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Дети с ТНР</w:t>
      </w:r>
      <w:r w:rsid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посещают подгрупповые</w:t>
      </w:r>
      <w:r w:rsidRPr="005F756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логопедические занятия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которые по своему содержанию дублируют фронтальные, уточняя и закрепляя речевые 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умения и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навыки детей.</w:t>
      </w:r>
    </w:p>
    <w:p w:rsidR="00367789" w:rsidRPr="005F756A" w:rsidRDefault="00367789" w:rsidP="005F756A">
      <w:p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 </w:t>
      </w:r>
      <w:r w:rsidRPr="005F756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индивидуальных занятиях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осуществляется коррекция нарушений фонетической стороны речи. Формирование правильной артикуляции отсутствующих или нарушенных в произношении согласных звуков раннего </w:t>
      </w:r>
      <w:r w:rsidR="005F756A"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позднего</w:t>
      </w: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онтогенеза, их автоматизация и дифференциация. Коррекция дыхательной и голосовой функции.</w:t>
      </w:r>
    </w:p>
    <w:p w:rsidR="005F756A" w:rsidRPr="00367789" w:rsidRDefault="005F756A" w:rsidP="005F756A">
      <w:p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67789" w:rsidRPr="005F756A" w:rsidRDefault="00367789" w:rsidP="005F756A">
      <w:p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Занятия организуются с учетом психогигиенических требований к режиму логопедических занятий, их структуре, способам взаимодействия ребенка с педагогом и сверстниками. Обеспечивается реализация требований </w:t>
      </w:r>
      <w:proofErr w:type="spellStart"/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здоровьесбережения</w:t>
      </w:r>
      <w:proofErr w:type="spellEnd"/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охране жизни и здоровья воспитанников в образовательном процессе.</w:t>
      </w:r>
    </w:p>
    <w:p w:rsidR="005F756A" w:rsidRPr="00367789" w:rsidRDefault="005F756A" w:rsidP="005F756A">
      <w:p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67789" w:rsidRPr="00367789" w:rsidRDefault="00367789" w:rsidP="005F756A">
      <w:p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Работа учителя-логопеда по коррекции и развитию речи строится по следующим направлениям:</w:t>
      </w:r>
    </w:p>
    <w:p w:rsidR="00367789" w:rsidRPr="00367789" w:rsidRDefault="00367789" w:rsidP="005F756A">
      <w:pPr>
        <w:numPr>
          <w:ilvl w:val="0"/>
          <w:numId w:val="20"/>
        </w:num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отработка правильного произношения звуков и правильного воспроизведения </w:t>
      </w:r>
      <w:proofErr w:type="spellStart"/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звукослоговой</w:t>
      </w:r>
      <w:proofErr w:type="spellEnd"/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структуры слова;</w:t>
      </w:r>
    </w:p>
    <w:p w:rsidR="00367789" w:rsidRPr="00367789" w:rsidRDefault="00367789" w:rsidP="005F756A">
      <w:pPr>
        <w:numPr>
          <w:ilvl w:val="0"/>
          <w:numId w:val="20"/>
        </w:num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развитие просодической стороны речи и речевого дыхания;</w:t>
      </w:r>
    </w:p>
    <w:p w:rsidR="00367789" w:rsidRPr="00367789" w:rsidRDefault="00367789" w:rsidP="005F756A">
      <w:pPr>
        <w:numPr>
          <w:ilvl w:val="0"/>
          <w:numId w:val="20"/>
        </w:num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развитие фонематического восприятия и обучение детей элементарным формам фонематического анализа;</w:t>
      </w:r>
    </w:p>
    <w:p w:rsidR="00367789" w:rsidRPr="00367789" w:rsidRDefault="00367789" w:rsidP="005F756A">
      <w:pPr>
        <w:numPr>
          <w:ilvl w:val="0"/>
          <w:numId w:val="20"/>
        </w:num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уточнение, обогащение и активизация лексического запаса;</w:t>
      </w:r>
    </w:p>
    <w:p w:rsidR="00367789" w:rsidRPr="00367789" w:rsidRDefault="00367789" w:rsidP="005F756A">
      <w:pPr>
        <w:numPr>
          <w:ilvl w:val="0"/>
          <w:numId w:val="20"/>
        </w:num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развитие навыков понимания и употребления грамматических форм слова и словообразовательных моделей;</w:t>
      </w:r>
    </w:p>
    <w:p w:rsidR="00367789" w:rsidRPr="00367789" w:rsidRDefault="00367789" w:rsidP="005F756A">
      <w:pPr>
        <w:numPr>
          <w:ilvl w:val="0"/>
          <w:numId w:val="20"/>
        </w:num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развитие коммуникативной функции речи, расширение возможностей участия детей в диалоге, формирование связной монологической речи;</w:t>
      </w:r>
    </w:p>
    <w:p w:rsidR="00367789" w:rsidRPr="00367789" w:rsidRDefault="00367789" w:rsidP="005F756A">
      <w:pPr>
        <w:numPr>
          <w:ilvl w:val="0"/>
          <w:numId w:val="20"/>
        </w:num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F75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развитие мелкой моторики пальцев рук.</w:t>
      </w:r>
    </w:p>
    <w:p w:rsidR="00834301" w:rsidRPr="005F756A" w:rsidRDefault="00834301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CD4C27" w:rsidRPr="005F756A" w:rsidRDefault="00CD4C2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Таким образом, основной задачей учителя-логопеда является овладение обучающимися самостоятельной, связной, грамматически правильной речью и коммуникативными навыками, фонетической системой русского языка, элементами грамоты, что формирует психологическую готовность к обучению в школе и обеспечивает преемственность со следующей ступенью системы общего образования.</w:t>
      </w:r>
    </w:p>
    <w:p w:rsidR="00CD4C27" w:rsidRPr="005F756A" w:rsidRDefault="00CD4C2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Образовательный процесс организуется с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использованием педагогических технологий, обеспечивающих коррекцию и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компенсацию отклонений в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речевом развитии обучающихся, учитывающих их возрастные и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психофизиологические особенности.</w:t>
      </w:r>
    </w:p>
    <w:p w:rsidR="00CD4C27" w:rsidRPr="005F756A" w:rsidRDefault="00CD4C27" w:rsidP="005F756A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F756A">
        <w:rPr>
          <w:rFonts w:ascii="Times New Roman" w:hAnsi="Times New Roman" w:cs="Times New Roman"/>
          <w:sz w:val="28"/>
          <w:szCs w:val="28"/>
          <w:lang w:val="ru-RU"/>
        </w:rPr>
        <w:t>Для комплексного воздействия предусматривается вовлечение в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коррекционный процесс родителей, специалистов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Дошкольного отделения, прежде всего воспитателей. Преемственность в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работе с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воспитателями позволяет осуществлять контроль за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речевой деятельностью дошкольников в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процессе непосредствен - организованной образовательной деятельности и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образовательной деятельности в</w:t>
      </w:r>
      <w:r w:rsidRPr="005F756A">
        <w:rPr>
          <w:rFonts w:ascii="Times New Roman" w:hAnsi="Times New Roman" w:cs="Times New Roman"/>
          <w:sz w:val="28"/>
          <w:szCs w:val="28"/>
        </w:rPr>
        <w:t> </w:t>
      </w:r>
      <w:r w:rsidRPr="005F756A">
        <w:rPr>
          <w:rFonts w:ascii="Times New Roman" w:hAnsi="Times New Roman" w:cs="Times New Roman"/>
          <w:sz w:val="28"/>
          <w:szCs w:val="28"/>
          <w:lang w:val="ru-RU"/>
        </w:rPr>
        <w:t>режимных моментах.</w:t>
      </w:r>
    </w:p>
    <w:p w:rsidR="00834301" w:rsidRPr="006C0E85" w:rsidRDefault="00834301" w:rsidP="006C0E85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834301" w:rsidRPr="006C0E85" w:rsidRDefault="00834301" w:rsidP="006C0E85">
      <w:pPr>
        <w:spacing w:after="0" w:line="276" w:lineRule="auto"/>
        <w:ind w:left="142" w:hanging="142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sectPr w:rsidR="00834301" w:rsidRPr="006C0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A7535"/>
    <w:multiLevelType w:val="hybridMultilevel"/>
    <w:tmpl w:val="FFC6E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B4093"/>
    <w:multiLevelType w:val="hybridMultilevel"/>
    <w:tmpl w:val="1B201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D212C"/>
    <w:multiLevelType w:val="hybridMultilevel"/>
    <w:tmpl w:val="854063D8"/>
    <w:lvl w:ilvl="0" w:tplc="AB3ED32C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F67D6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6A6338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B3E405E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5A8D38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FE72C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0E42E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A28253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C22D4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E1288A"/>
    <w:multiLevelType w:val="hybridMultilevel"/>
    <w:tmpl w:val="E236D0EA"/>
    <w:lvl w:ilvl="0" w:tplc="1D20BB8C">
      <w:start w:val="30"/>
      <w:numFmt w:val="decimal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C4F80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50810A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E0985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B0E99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2EE28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7D23F00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EECAA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988CF0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21829BB"/>
    <w:multiLevelType w:val="hybridMultilevel"/>
    <w:tmpl w:val="66121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67455"/>
    <w:multiLevelType w:val="hybridMultilevel"/>
    <w:tmpl w:val="76180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C14FC"/>
    <w:multiLevelType w:val="hybridMultilevel"/>
    <w:tmpl w:val="99164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D4DE5"/>
    <w:multiLevelType w:val="hybridMultilevel"/>
    <w:tmpl w:val="069C0C76"/>
    <w:lvl w:ilvl="0" w:tplc="6694913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CE5FEC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2EDFD0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122C8E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4C4B6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3C2342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A4004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BC272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E297E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6AC13D7"/>
    <w:multiLevelType w:val="hybridMultilevel"/>
    <w:tmpl w:val="BF329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B92AFC"/>
    <w:multiLevelType w:val="hybridMultilevel"/>
    <w:tmpl w:val="CD76E7A0"/>
    <w:lvl w:ilvl="0" w:tplc="9A96E61C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D4E03886">
      <w:numFmt w:val="bullet"/>
      <w:lvlText w:val="•"/>
      <w:lvlJc w:val="left"/>
      <w:pPr>
        <w:ind w:left="1752" w:hanging="672"/>
      </w:pPr>
      <w:rPr>
        <w:rFonts w:ascii="Times New Roman" w:eastAsia="Times New Roman" w:hAnsi="Times New Roman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BD3780"/>
    <w:multiLevelType w:val="hybridMultilevel"/>
    <w:tmpl w:val="E4CCE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904D8"/>
    <w:multiLevelType w:val="multilevel"/>
    <w:tmpl w:val="0F08E0A2"/>
    <w:lvl w:ilvl="0">
      <w:start w:val="2"/>
      <w:numFmt w:val="decimal"/>
      <w:lvlText w:val="%1."/>
      <w:lvlJc w:val="left"/>
      <w:pPr>
        <w:ind w:left="9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3DD44B4"/>
    <w:multiLevelType w:val="hybridMultilevel"/>
    <w:tmpl w:val="FC12C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C601B"/>
    <w:multiLevelType w:val="multilevel"/>
    <w:tmpl w:val="59907E30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7166FD"/>
    <w:multiLevelType w:val="hybridMultilevel"/>
    <w:tmpl w:val="7BF87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6F5AC0"/>
    <w:multiLevelType w:val="hybridMultilevel"/>
    <w:tmpl w:val="929E6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F38F8"/>
    <w:multiLevelType w:val="hybridMultilevel"/>
    <w:tmpl w:val="4AF89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670EBD"/>
    <w:multiLevelType w:val="hybridMultilevel"/>
    <w:tmpl w:val="36467376"/>
    <w:lvl w:ilvl="0" w:tplc="19B80F86">
      <w:start w:val="1"/>
      <w:numFmt w:val="decimal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3E263E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CEBCE8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347AA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3BA2E56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90680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C44EB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6C85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DE2E64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62D1DC2"/>
    <w:multiLevelType w:val="hybridMultilevel"/>
    <w:tmpl w:val="80D03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A5572C"/>
    <w:multiLevelType w:val="multilevel"/>
    <w:tmpl w:val="D660A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BB3212"/>
    <w:multiLevelType w:val="hybridMultilevel"/>
    <w:tmpl w:val="4BF08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D47B8"/>
    <w:multiLevelType w:val="hybridMultilevel"/>
    <w:tmpl w:val="65527726"/>
    <w:lvl w:ilvl="0" w:tplc="4A4E134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2CE78B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ECF49C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A0193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A412A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74452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E6DDA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28209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105E0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17"/>
  </w:num>
  <w:num w:numId="3">
    <w:abstractNumId w:val="3"/>
  </w:num>
  <w:num w:numId="4">
    <w:abstractNumId w:val="21"/>
  </w:num>
  <w:num w:numId="5">
    <w:abstractNumId w:val="2"/>
  </w:num>
  <w:num w:numId="6">
    <w:abstractNumId w:val="13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  <w:num w:numId="11">
    <w:abstractNumId w:val="16"/>
  </w:num>
  <w:num w:numId="12">
    <w:abstractNumId w:val="4"/>
  </w:num>
  <w:num w:numId="13">
    <w:abstractNumId w:val="1"/>
  </w:num>
  <w:num w:numId="14">
    <w:abstractNumId w:val="9"/>
  </w:num>
  <w:num w:numId="15">
    <w:abstractNumId w:val="12"/>
  </w:num>
  <w:num w:numId="16">
    <w:abstractNumId w:val="20"/>
  </w:num>
  <w:num w:numId="17">
    <w:abstractNumId w:val="14"/>
  </w:num>
  <w:num w:numId="18">
    <w:abstractNumId w:val="18"/>
  </w:num>
  <w:num w:numId="19">
    <w:abstractNumId w:val="5"/>
  </w:num>
  <w:num w:numId="20">
    <w:abstractNumId w:val="19"/>
  </w:num>
  <w:num w:numId="21">
    <w:abstractNumId w:val="1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57A"/>
    <w:rsid w:val="002165D9"/>
    <w:rsid w:val="002F4D93"/>
    <w:rsid w:val="00367789"/>
    <w:rsid w:val="00447D8F"/>
    <w:rsid w:val="004A1F74"/>
    <w:rsid w:val="0054157A"/>
    <w:rsid w:val="005F756A"/>
    <w:rsid w:val="006508F6"/>
    <w:rsid w:val="006C0E85"/>
    <w:rsid w:val="00834301"/>
    <w:rsid w:val="00BE52FC"/>
    <w:rsid w:val="00CD4C27"/>
    <w:rsid w:val="00F8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206247-E4AB-4221-8165-8A5AAE4A4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301"/>
    <w:pPr>
      <w:spacing w:after="5" w:line="267" w:lineRule="auto"/>
      <w:ind w:left="3697" w:firstLine="710"/>
      <w:jc w:val="both"/>
    </w:pPr>
    <w:rPr>
      <w:rFonts w:ascii="Arial" w:eastAsia="Arial" w:hAnsi="Arial" w:cs="Arial"/>
      <w:color w:val="000000"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5D9"/>
    <w:pPr>
      <w:ind w:left="720"/>
      <w:contextualSpacing/>
    </w:pPr>
  </w:style>
  <w:style w:type="paragraph" w:customStyle="1" w:styleId="c1">
    <w:name w:val="c1"/>
    <w:basedOn w:val="a"/>
    <w:rsid w:val="006C0E85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  <w:style w:type="character" w:customStyle="1" w:styleId="c0">
    <w:name w:val="c0"/>
    <w:basedOn w:val="a0"/>
    <w:rsid w:val="006C0E85"/>
  </w:style>
  <w:style w:type="character" w:customStyle="1" w:styleId="c15">
    <w:name w:val="c15"/>
    <w:basedOn w:val="a0"/>
    <w:rsid w:val="00367789"/>
  </w:style>
  <w:style w:type="character" w:customStyle="1" w:styleId="c20">
    <w:name w:val="c20"/>
    <w:basedOn w:val="a0"/>
    <w:rsid w:val="00367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7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4275</Words>
  <Characters>24374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2024-11-09T01:24:00Z</dcterms:created>
  <dcterms:modified xsi:type="dcterms:W3CDTF">2024-11-09T02:49:00Z</dcterms:modified>
</cp:coreProperties>
</file>