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384A08">
      <w:pPr>
        <w:spacing w:after="0" w:line="240" w:lineRule="auto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Муниципальное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казённое общеобразовательное учреждение</w:t>
      </w:r>
    </w:p>
    <w:p w14:paraId="7C832F29">
      <w:pPr>
        <w:spacing w:after="0" w:line="240" w:lineRule="auto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Баганская </w:t>
      </w:r>
      <w:r>
        <w:rPr>
          <w:rFonts w:ascii="Times New Roman" w:hAnsi="Times New Roman" w:cs="Times New Roman"/>
          <w:sz w:val="28"/>
          <w:szCs w:val="28"/>
          <w:lang w:val="ru-RU"/>
        </w:rPr>
        <w:t>средняя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общеобразовательная школа </w:t>
      </w:r>
      <w:r>
        <w:rPr>
          <w:rFonts w:ascii="Times New Roman" w:hAnsi="Times New Roman" w:cs="Times New Roman"/>
          <w:sz w:val="28"/>
          <w:szCs w:val="28"/>
        </w:rPr>
        <w:t xml:space="preserve"> № 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имени героя Советского Союза Андрея Григорьевича Матвинко</w:t>
      </w:r>
    </w:p>
    <w:p w14:paraId="2D6E07B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14:paraId="236A1D1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Классный час «Добро и зло»</w:t>
      </w:r>
    </w:p>
    <w:p w14:paraId="011FCCA5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>в</w:t>
      </w:r>
      <w:r>
        <w:rPr>
          <w:rFonts w:ascii="Times New Roman" w:hAnsi="Times New Roman" w:cs="Times New Roman"/>
          <w:sz w:val="32"/>
          <w:szCs w:val="32"/>
        </w:rPr>
        <w:t>о 2 классе</w:t>
      </w:r>
    </w:p>
    <w:p w14:paraId="557242B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Зверева Ольга Геннадьевна</w:t>
      </w:r>
    </w:p>
    <w:p w14:paraId="0E1B0709">
      <w:pPr>
        <w:spacing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b/>
          <w:sz w:val="24"/>
          <w:szCs w:val="24"/>
        </w:rPr>
        <w:t>Цель</w:t>
      </w:r>
      <w:r>
        <w:rPr>
          <w:rFonts w:ascii="Times New Roman" w:hAnsi="Times New Roman" w:eastAsia="Calibri" w:cs="Times New Roman"/>
          <w:sz w:val="24"/>
          <w:szCs w:val="24"/>
        </w:rPr>
        <w:t>: формирование представления о доброте, как о важнейшей человеческой ценности, выявление правильного и ошибочного представления о доброте.</w:t>
      </w:r>
    </w:p>
    <w:p w14:paraId="3DE99C2B">
      <w:pPr>
        <w:spacing w:after="0"/>
        <w:rPr>
          <w:rFonts w:ascii="Times New Roman" w:hAnsi="Times New Roman" w:eastAsia="Calibri" w:cs="Times New Roman"/>
          <w:b/>
          <w:sz w:val="24"/>
          <w:szCs w:val="24"/>
        </w:rPr>
      </w:pPr>
      <w:r>
        <w:rPr>
          <w:rFonts w:ascii="Times New Roman" w:hAnsi="Times New Roman" w:eastAsia="Calibri" w:cs="Times New Roman"/>
          <w:b/>
          <w:sz w:val="24"/>
          <w:szCs w:val="24"/>
        </w:rPr>
        <w:t>Задачи:</w:t>
      </w:r>
    </w:p>
    <w:p w14:paraId="4618E46E">
      <w:pPr>
        <w:numPr>
          <w:ilvl w:val="0"/>
          <w:numId w:val="1"/>
        </w:numPr>
        <w:spacing w:after="0"/>
        <w:ind w:left="420" w:leftChars="0" w:hanging="420" w:firstLineChars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подвести </w:t>
      </w:r>
      <w:r>
        <w:rPr>
          <w:rFonts w:ascii="Times New Roman" w:hAnsi="Times New Roman" w:eastAsia="Calibri" w:cs="Times New Roman"/>
          <w:sz w:val="24"/>
          <w:szCs w:val="24"/>
          <w:lang w:val="ru-RU"/>
        </w:rPr>
        <w:t>обучающихся</w:t>
      </w:r>
      <w:r>
        <w:rPr>
          <w:rFonts w:ascii="Times New Roman" w:hAnsi="Times New Roman" w:eastAsia="Calibri" w:cs="Times New Roman"/>
          <w:sz w:val="24"/>
          <w:szCs w:val="24"/>
        </w:rPr>
        <w:t xml:space="preserve"> к пониманию  понятия «доброта»; определить роль и  </w:t>
      </w:r>
      <w:r>
        <w:rPr>
          <w:rFonts w:ascii="Times New Roman" w:hAnsi="Times New Roman" w:eastAsia="Calibri" w:cs="Times New Roman"/>
          <w:sz w:val="24"/>
          <w:szCs w:val="24"/>
          <w:lang w:val="ru-RU"/>
        </w:rPr>
        <w:t>её</w:t>
      </w:r>
      <w:r>
        <w:rPr>
          <w:rFonts w:ascii="Times New Roman" w:hAnsi="Times New Roman" w:eastAsia="Calibri" w:cs="Times New Roman"/>
          <w:sz w:val="24"/>
          <w:szCs w:val="24"/>
        </w:rPr>
        <w:t xml:space="preserve"> значение в жизни человека;</w:t>
      </w:r>
    </w:p>
    <w:p w14:paraId="44001C63">
      <w:pPr>
        <w:numPr>
          <w:ilvl w:val="0"/>
          <w:numId w:val="1"/>
        </w:numPr>
        <w:spacing w:after="0"/>
        <w:ind w:left="420" w:leftChars="0" w:hanging="420" w:firstLineChars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определить черты доброжелательных взаимоотношений, опираясь на опыт </w:t>
      </w:r>
      <w:r>
        <w:rPr>
          <w:rFonts w:ascii="Times New Roman" w:hAnsi="Times New Roman" w:eastAsia="Calibri" w:cs="Times New Roman"/>
          <w:sz w:val="24"/>
          <w:szCs w:val="24"/>
          <w:lang w:val="ru-RU"/>
        </w:rPr>
        <w:t>об</w:t>
      </w:r>
      <w:r>
        <w:rPr>
          <w:rFonts w:ascii="Times New Roman" w:hAnsi="Times New Roman" w:eastAsia="Calibri" w:cs="Times New Roman"/>
          <w:sz w:val="24"/>
          <w:szCs w:val="24"/>
        </w:rPr>
        <w:t>уча</w:t>
      </w:r>
      <w:r>
        <w:rPr>
          <w:rFonts w:ascii="Times New Roman" w:hAnsi="Times New Roman" w:eastAsia="Calibri" w:cs="Times New Roman"/>
          <w:sz w:val="24"/>
          <w:szCs w:val="24"/>
          <w:lang w:val="ru-RU"/>
        </w:rPr>
        <w:t>ю</w:t>
      </w:r>
      <w:r>
        <w:rPr>
          <w:rFonts w:ascii="Times New Roman" w:hAnsi="Times New Roman" w:eastAsia="Calibri" w:cs="Times New Roman"/>
          <w:sz w:val="24"/>
          <w:szCs w:val="24"/>
        </w:rPr>
        <w:t>щихся;</w:t>
      </w:r>
    </w:p>
    <w:p w14:paraId="534DE64B">
      <w:pPr>
        <w:numPr>
          <w:ilvl w:val="0"/>
          <w:numId w:val="1"/>
        </w:numPr>
        <w:spacing w:after="0"/>
        <w:ind w:left="420" w:leftChars="0" w:hanging="420" w:firstLineChars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>формировать представления о</w:t>
      </w:r>
      <w:r>
        <w:rPr>
          <w:rFonts w:hint="default" w:ascii="Times New Roman" w:hAnsi="Times New Roman" w:eastAsia="Calibri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  <w:lang w:val="ru-RU"/>
        </w:rPr>
        <w:t>духовно</w:t>
      </w:r>
      <w:r>
        <w:rPr>
          <w:rFonts w:hint="default" w:ascii="Times New Roman" w:hAnsi="Times New Roman" w:eastAsia="Calibri" w:cs="Times New Roman"/>
          <w:sz w:val="24"/>
          <w:szCs w:val="24"/>
          <w:lang w:val="ru-RU"/>
        </w:rPr>
        <w:t>-</w:t>
      </w:r>
      <w:r>
        <w:rPr>
          <w:rFonts w:ascii="Times New Roman" w:hAnsi="Times New Roman" w:eastAsia="Calibri" w:cs="Times New Roman"/>
          <w:sz w:val="24"/>
          <w:szCs w:val="24"/>
        </w:rPr>
        <w:t>нравственной ответственности человека за свои поступки;</w:t>
      </w:r>
    </w:p>
    <w:p w14:paraId="6E88AD66">
      <w:pPr>
        <w:numPr>
          <w:ilvl w:val="0"/>
          <w:numId w:val="1"/>
        </w:numPr>
        <w:spacing w:after="0"/>
        <w:ind w:left="420" w:leftChars="0" w:hanging="420" w:firstLineChars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>совершенствовать коммуникативные компетенции в процессе групповой формы обучения</w:t>
      </w:r>
      <w:r>
        <w:rPr>
          <w:rFonts w:hint="default" w:ascii="Times New Roman" w:hAnsi="Times New Roman" w:eastAsia="Calibri" w:cs="Times New Roman"/>
          <w:sz w:val="24"/>
          <w:szCs w:val="24"/>
          <w:lang w:val="ru-RU"/>
        </w:rPr>
        <w:t>.</w:t>
      </w:r>
    </w:p>
    <w:p w14:paraId="0C712050">
      <w:pPr>
        <w:spacing w:after="0"/>
        <w:rPr>
          <w:rFonts w:ascii="Times New Roman" w:hAnsi="Times New Roman" w:eastAsia="Calibri" w:cs="Times New Roman"/>
          <w:b/>
          <w:sz w:val="24"/>
          <w:szCs w:val="24"/>
          <w:u w:val="single"/>
        </w:rPr>
      </w:pPr>
      <w:r>
        <w:rPr>
          <w:rFonts w:ascii="Times New Roman" w:hAnsi="Times New Roman" w:eastAsia="Calibri" w:cs="Times New Roman"/>
          <w:b/>
          <w:sz w:val="24"/>
          <w:szCs w:val="24"/>
          <w:u w:val="single"/>
        </w:rPr>
        <w:t>Планируемые результаты:</w:t>
      </w:r>
    </w:p>
    <w:p w14:paraId="6AF15315">
      <w:pPr>
        <w:spacing w:after="0"/>
        <w:rPr>
          <w:rFonts w:ascii="Times New Roman" w:hAnsi="Times New Roman" w:eastAsia="Calibri" w:cs="Times New Roman"/>
          <w:sz w:val="24"/>
          <w:szCs w:val="24"/>
          <w:u w:val="single"/>
        </w:rPr>
      </w:pPr>
      <w:r>
        <w:rPr>
          <w:rFonts w:ascii="Times New Roman" w:hAnsi="Times New Roman" w:eastAsia="Calibri" w:cs="Times New Roman"/>
          <w:sz w:val="24"/>
          <w:szCs w:val="24"/>
          <w:u w:val="single"/>
        </w:rPr>
        <w:t>Личностные УУД:</w:t>
      </w:r>
    </w:p>
    <w:p w14:paraId="470D4B68">
      <w:pPr>
        <w:spacing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>умение определять  простые  для всех людей правила;</w:t>
      </w:r>
    </w:p>
    <w:p w14:paraId="6412BB82">
      <w:pPr>
        <w:spacing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>умение оценивать жизненные ситуации с точки зрения общепринятых норм и ценностей;</w:t>
      </w:r>
    </w:p>
    <w:p w14:paraId="3DB04531">
      <w:pPr>
        <w:spacing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>способностьк самооценке, самосовершенствованию.</w:t>
      </w:r>
    </w:p>
    <w:p w14:paraId="2E5B2FE9">
      <w:pPr>
        <w:spacing w:after="0"/>
        <w:rPr>
          <w:rFonts w:ascii="Times New Roman" w:hAnsi="Times New Roman" w:eastAsia="Calibri" w:cs="Times New Roman"/>
          <w:sz w:val="24"/>
          <w:szCs w:val="24"/>
          <w:u w:val="single"/>
        </w:rPr>
      </w:pPr>
      <w:r>
        <w:rPr>
          <w:rFonts w:ascii="Times New Roman" w:hAnsi="Times New Roman" w:eastAsia="Calibri" w:cs="Times New Roman"/>
          <w:sz w:val="24"/>
          <w:szCs w:val="24"/>
          <w:u w:val="single"/>
        </w:rPr>
        <w:t>Регулятивные УУД:</w:t>
      </w:r>
    </w:p>
    <w:p w14:paraId="7B49BF94">
      <w:pPr>
        <w:spacing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>умение определять цель деятельности на уроке;</w:t>
      </w:r>
      <w:r>
        <w:rPr>
          <w:rFonts w:ascii="Times New Roman" w:hAnsi="Times New Roman" w:eastAsia="Calibri" w:cs="Times New Roman"/>
          <w:iCs/>
          <w:sz w:val="24"/>
          <w:szCs w:val="24"/>
        </w:rPr>
        <w:t xml:space="preserve"> соотносить свои действия с поставленной целью; </w:t>
      </w:r>
    </w:p>
    <w:p w14:paraId="57478AF9">
      <w:pPr>
        <w:spacing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iCs/>
          <w:sz w:val="24"/>
          <w:szCs w:val="24"/>
        </w:rPr>
        <w:t>осознавать способы и приёмы действий при решении учебных задач;</w:t>
      </w:r>
    </w:p>
    <w:p w14:paraId="6EAB562F">
      <w:pPr>
        <w:spacing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>оценивать правильность выполненного задания  на основе сравнения с предыдущими заданиями или эталоном;</w:t>
      </w:r>
    </w:p>
    <w:p w14:paraId="3E164036">
      <w:pPr>
        <w:spacing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>корректировать выполнение задания в соответствии с условиями выполнения;</w:t>
      </w:r>
    </w:p>
    <w:p w14:paraId="76AA2A43">
      <w:pPr>
        <w:spacing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>умение определять успешность выполненного задания.</w:t>
      </w:r>
    </w:p>
    <w:p w14:paraId="79243396">
      <w:pPr>
        <w:spacing w:after="0"/>
        <w:rPr>
          <w:rFonts w:ascii="Times New Roman" w:hAnsi="Times New Roman" w:eastAsia="Calibri" w:cs="Times New Roman"/>
          <w:sz w:val="24"/>
          <w:szCs w:val="24"/>
          <w:u w:val="single"/>
        </w:rPr>
      </w:pPr>
      <w:r>
        <w:rPr>
          <w:rFonts w:ascii="Times New Roman" w:hAnsi="Times New Roman" w:eastAsia="Calibri" w:cs="Times New Roman"/>
          <w:sz w:val="24"/>
          <w:szCs w:val="24"/>
          <w:u w:val="single"/>
        </w:rPr>
        <w:t>Познавательные УУД:</w:t>
      </w:r>
    </w:p>
    <w:p w14:paraId="7CDC0D61">
      <w:pPr>
        <w:spacing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color w:val="000000"/>
          <w:sz w:val="24"/>
          <w:szCs w:val="24"/>
        </w:rPr>
        <w:t>устанавливать причинно-следственные связи в изучаемом круге явлений;</w:t>
      </w:r>
      <w:r>
        <w:rPr>
          <w:rFonts w:ascii="Times New Roman" w:hAnsi="Times New Roman" w:eastAsia="Calibri" w:cs="Times New Roman"/>
          <w:color w:val="000000"/>
          <w:sz w:val="24"/>
          <w:szCs w:val="24"/>
        </w:rPr>
        <w:br w:type="textWrapping"/>
      </w:r>
      <w:r>
        <w:rPr>
          <w:rFonts w:ascii="Times New Roman" w:hAnsi="Times New Roman" w:eastAsia="Calibri" w:cs="Times New Roman"/>
          <w:color w:val="000000"/>
          <w:sz w:val="24"/>
          <w:szCs w:val="24"/>
        </w:rPr>
        <w:t xml:space="preserve">строить рассуждения в форме связи простых суждений, </w:t>
      </w:r>
      <w:r>
        <w:rPr>
          <w:rFonts w:ascii="Times New Roman" w:hAnsi="Times New Roman" w:eastAsia="Calibri" w:cs="Times New Roman"/>
          <w:sz w:val="24"/>
          <w:szCs w:val="24"/>
        </w:rPr>
        <w:t>сопоставлять и отбирать информацию, полученную из  различных источников;</w:t>
      </w:r>
    </w:p>
    <w:p w14:paraId="20FA473D">
      <w:pPr>
        <w:spacing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>анализировать, сравнивать, обобщать, делать выводы;</w:t>
      </w:r>
    </w:p>
    <w:p w14:paraId="3C8BB285">
      <w:pPr>
        <w:spacing w:after="0"/>
        <w:rPr>
          <w:rFonts w:ascii="Times New Roman" w:hAnsi="Times New Roman" w:eastAsia="Calibri" w:cs="Times New Roman"/>
          <w:sz w:val="24"/>
          <w:szCs w:val="24"/>
          <w:u w:val="single"/>
        </w:rPr>
      </w:pPr>
      <w:r>
        <w:rPr>
          <w:rFonts w:ascii="Times New Roman" w:hAnsi="Times New Roman" w:eastAsia="Calibri" w:cs="Times New Roman"/>
          <w:sz w:val="24"/>
          <w:szCs w:val="24"/>
          <w:u w:val="single"/>
        </w:rPr>
        <w:t>Коммуникативные УУД:</w:t>
      </w:r>
    </w:p>
    <w:p w14:paraId="564C7D78">
      <w:pPr>
        <w:spacing w:after="0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>участвовать в диалоге; слушать и понимать других, правильно реагировать на замечания, высказывать свою точку зрения, аргументировать своё мнение;</w:t>
      </w:r>
    </w:p>
    <w:p w14:paraId="4F7646AD">
      <w:pPr>
        <w:spacing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>договариваться и приходить к общему решению в совместной деятельности.</w:t>
      </w:r>
    </w:p>
    <w:p w14:paraId="27D60500">
      <w:pPr>
        <w:spacing w:after="0"/>
        <w:rPr>
          <w:rFonts w:ascii="Times New Roman" w:hAnsi="Times New Roman" w:eastAsia="Calibri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eastAsia="Calibri" w:cs="Times New Roman"/>
          <w:b/>
          <w:bCs/>
          <w:color w:val="000000"/>
          <w:sz w:val="24"/>
          <w:szCs w:val="24"/>
        </w:rPr>
        <w:t>Оборудование урока: </w:t>
      </w:r>
    </w:p>
    <w:p w14:paraId="588AA212">
      <w:pPr>
        <w:spacing w:after="0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ascii="Times New Roman" w:hAnsi="Times New Roman" w:eastAsia="Calibri" w:cs="Times New Roman"/>
          <w:color w:val="000000"/>
          <w:sz w:val="24"/>
          <w:szCs w:val="24"/>
        </w:rPr>
        <w:t>- мультимедийное оборудование;</w:t>
      </w:r>
    </w:p>
    <w:p w14:paraId="59787AE8">
      <w:pPr>
        <w:spacing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>- электронные ресурсы:  видеоролик из мультфильма «Кот Леопольд»</w:t>
      </w:r>
      <w:r>
        <w:rPr>
          <w:rFonts w:hint="default" w:ascii="Times New Roman" w:hAnsi="Times New Roman" w:eastAsia="Calibri" w:cs="Times New Roman"/>
          <w:sz w:val="24"/>
          <w:szCs w:val="24"/>
          <w:lang w:val="ru-RU"/>
        </w:rPr>
        <w:t>, притча «Два волка».</w:t>
      </w:r>
      <w:r>
        <w:rPr>
          <w:rFonts w:ascii="Times New Roman" w:hAnsi="Times New Roman" w:eastAsia="Calibri" w:cs="Times New Roman"/>
          <w:i/>
          <w:sz w:val="24"/>
          <w:szCs w:val="24"/>
        </w:rPr>
        <w:t xml:space="preserve"> </w:t>
      </w:r>
    </w:p>
    <w:p w14:paraId="7E100579">
      <w:pPr>
        <w:spacing w:after="0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ascii="Times New Roman" w:hAnsi="Times New Roman" w:eastAsia="Calibri" w:cs="Times New Roman"/>
          <w:color w:val="000000"/>
          <w:sz w:val="24"/>
          <w:szCs w:val="24"/>
        </w:rPr>
        <w:t>- раздаточный материал, картинки для работы.</w:t>
      </w:r>
    </w:p>
    <w:p w14:paraId="334F5562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 w:eastAsia="Calibri" w:cs="Times New Roman"/>
          <w:color w:val="000000"/>
          <w:sz w:val="32"/>
          <w:szCs w:val="32"/>
        </w:rPr>
      </w:pPr>
    </w:p>
    <w:p w14:paraId="38722785">
      <w:pPr>
        <w:shd w:val="clear" w:color="auto" w:fill="FFFFFF"/>
        <w:spacing w:after="0" w:line="240" w:lineRule="auto"/>
        <w:ind w:right="-1" w:firstLine="851"/>
        <w:jc w:val="center"/>
        <w:rPr>
          <w:rFonts w:hint="default" w:ascii="Times New Roman" w:hAnsi="Times New Roman" w:eastAsia="Calibri" w:cs="Times New Roman"/>
          <w:b/>
          <w:bCs/>
          <w:color w:val="000000"/>
          <w:sz w:val="28"/>
          <w:szCs w:val="28"/>
        </w:rPr>
      </w:pPr>
      <w:r>
        <w:rPr>
          <w:rFonts w:hint="default" w:ascii="Times New Roman" w:hAnsi="Times New Roman" w:eastAsia="Calibri" w:cs="Times New Roman"/>
          <w:b/>
          <w:bCs/>
          <w:color w:val="000000"/>
          <w:sz w:val="28"/>
          <w:szCs w:val="28"/>
        </w:rPr>
        <w:t>Ход классного часа</w:t>
      </w:r>
    </w:p>
    <w:p w14:paraId="7DF6DB11">
      <w:pPr>
        <w:pStyle w:val="4"/>
        <w:shd w:val="clear" w:color="auto" w:fill="FFFFFF"/>
        <w:spacing w:before="0" w:beforeAutospacing="0" w:after="150" w:afterAutospacing="0" w:line="240" w:lineRule="auto"/>
        <w:rPr>
          <w:rFonts w:hint="default" w:ascii="Times New Roman" w:hAnsi="Times New Roman" w:eastAsia="Calibri" w:cs="Times New Roman"/>
          <w:b/>
          <w:bCs/>
          <w:color w:val="000000"/>
          <w:sz w:val="28"/>
          <w:szCs w:val="28"/>
        </w:rPr>
      </w:pPr>
      <w:r>
        <w:rPr>
          <w:rFonts w:hint="default" w:ascii="Times New Roman" w:hAnsi="Times New Roman" w:eastAsia="Calibri" w:cs="Times New Roman"/>
          <w:b/>
          <w:bCs/>
          <w:color w:val="000000"/>
          <w:sz w:val="28"/>
          <w:szCs w:val="28"/>
        </w:rPr>
        <w:t>1.Организационный момент</w:t>
      </w:r>
    </w:p>
    <w:p w14:paraId="39AFD7AD">
      <w:pPr>
        <w:pStyle w:val="4"/>
        <w:shd w:val="clear" w:color="auto" w:fill="FFFFFF"/>
        <w:spacing w:before="0" w:beforeAutospacing="0" w:after="150" w:afterAutospacing="0" w:line="24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</w:rPr>
        <w:t>Поздоровалось с людьми солнце на рассвете</w:t>
      </w:r>
    </w:p>
    <w:p w14:paraId="29F1CB36">
      <w:pPr>
        <w:pStyle w:val="4"/>
        <w:shd w:val="clear" w:color="auto" w:fill="FFFFFF"/>
        <w:spacing w:before="0" w:beforeAutospacing="0" w:after="150" w:afterAutospacing="0" w:line="24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</w:rPr>
        <w:t>«С добрым утром!» - говорит и большим, и детям.</w:t>
      </w:r>
    </w:p>
    <w:p w14:paraId="3C0D9568">
      <w:pPr>
        <w:pStyle w:val="4"/>
        <w:shd w:val="clear" w:color="auto" w:fill="FFFFFF"/>
        <w:spacing w:before="0" w:beforeAutospacing="0" w:after="150" w:afterAutospacing="0" w:line="24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</w:rPr>
        <w:t>Утро добрым быть должно, и хорошим тоже.</w:t>
      </w:r>
    </w:p>
    <w:p w14:paraId="702998DC">
      <w:pPr>
        <w:pStyle w:val="4"/>
        <w:shd w:val="clear" w:color="auto" w:fill="FFFFFF"/>
        <w:spacing w:before="0" w:beforeAutospacing="0" w:after="150" w:afterAutospacing="0" w:line="24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</w:rPr>
        <w:t>Лишь хороший человек всё на свете сможет.</w:t>
      </w:r>
    </w:p>
    <w:p w14:paraId="3E0C8F22">
      <w:pPr>
        <w:shd w:val="clear" w:color="auto" w:fill="FFFFFF"/>
        <w:spacing w:after="0" w:line="240" w:lineRule="auto"/>
        <w:ind w:right="-1" w:firstLine="851"/>
        <w:rPr>
          <w:rFonts w:hint="default" w:ascii="Times New Roman" w:hAnsi="Times New Roman" w:eastAsia="Calibri" w:cs="Times New Roman"/>
          <w:b/>
          <w:bCs/>
          <w:color w:val="000000"/>
          <w:sz w:val="28"/>
          <w:szCs w:val="28"/>
        </w:rPr>
      </w:pPr>
    </w:p>
    <w:p w14:paraId="7B8AD93C">
      <w:pPr>
        <w:spacing w:after="0" w:line="240" w:lineRule="auto"/>
        <w:jc w:val="both"/>
        <w:rPr>
          <w:rFonts w:hint="default" w:ascii="Times New Roman" w:hAnsi="Times New Roman" w:eastAsia="Calibri" w:cs="Times New Roman"/>
          <w:b/>
          <w:bCs/>
          <w:sz w:val="28"/>
          <w:szCs w:val="28"/>
        </w:rPr>
      </w:pPr>
      <w:r>
        <w:rPr>
          <w:rFonts w:hint="default" w:ascii="Times New Roman" w:hAnsi="Times New Roman" w:eastAsia="Calibri" w:cs="Times New Roman"/>
          <w:b/>
          <w:bCs/>
          <w:sz w:val="28"/>
          <w:szCs w:val="28"/>
        </w:rPr>
        <w:t>2. Постановка проблемной ситуации</w:t>
      </w:r>
    </w:p>
    <w:p w14:paraId="3CB69C75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</w:rPr>
      </w:pPr>
      <w:r>
        <w:rPr>
          <w:rFonts w:hint="default" w:ascii="Times New Roman" w:hAnsi="Times New Roman" w:eastAsia="Calibri" w:cs="Times New Roman"/>
          <w:b/>
          <w:bCs/>
          <w:color w:val="000000"/>
          <w:sz w:val="28"/>
          <w:szCs w:val="28"/>
        </w:rPr>
        <w:t>Учитель:</w:t>
      </w:r>
      <w:r>
        <w:rPr>
          <w:rFonts w:hint="default" w:ascii="Times New Roman" w:hAnsi="Times New Roman" w:eastAsia="Calibri" w:cs="Times New Roman"/>
          <w:color w:val="000000"/>
          <w:sz w:val="28"/>
          <w:szCs w:val="28"/>
        </w:rPr>
        <w:t xml:space="preserve"> </w:t>
      </w:r>
      <w:r>
        <w:rPr>
          <w:rFonts w:hint="default" w:ascii="Times New Roman" w:hAnsi="Times New Roman" w:eastAsia="Calibri" w:cs="Times New Roman"/>
          <w:sz w:val="28"/>
          <w:szCs w:val="28"/>
        </w:rPr>
        <w:t xml:space="preserve">Послушайте </w:t>
      </w:r>
      <w:r>
        <w:rPr>
          <w:rFonts w:hint="default" w:ascii="Times New Roman" w:hAnsi="Times New Roman" w:eastAsia="Calibri" w:cs="Times New Roman"/>
          <w:sz w:val="28"/>
          <w:szCs w:val="28"/>
          <w:u w:val="single"/>
        </w:rPr>
        <w:t>рассказ</w:t>
      </w:r>
      <w:r>
        <w:rPr>
          <w:rFonts w:hint="default" w:ascii="Times New Roman" w:hAnsi="Times New Roman" w:eastAsia="Calibri" w:cs="Times New Roman"/>
          <w:sz w:val="28"/>
          <w:szCs w:val="28"/>
        </w:rPr>
        <w:t>.</w:t>
      </w:r>
    </w:p>
    <w:p w14:paraId="449CF6AA">
      <w:pPr>
        <w:spacing w:after="0" w:line="240" w:lineRule="auto"/>
        <w:jc w:val="both"/>
        <w:rPr>
          <w:rFonts w:hint="default" w:ascii="Times New Roman" w:hAnsi="Times New Roman" w:eastAsia="Calibri" w:cs="Times New Roman"/>
          <w:b/>
          <w:bCs/>
          <w:i/>
          <w:iCs/>
          <w:color w:val="002060"/>
          <w:sz w:val="28"/>
          <w:szCs w:val="28"/>
        </w:rPr>
      </w:pPr>
      <w:r>
        <w:rPr>
          <w:rFonts w:hint="default" w:ascii="Times New Roman" w:hAnsi="Times New Roman" w:eastAsia="Calibri" w:cs="Times New Roman"/>
          <w:sz w:val="28"/>
          <w:szCs w:val="28"/>
        </w:rPr>
        <w:t xml:space="preserve">    </w:t>
      </w:r>
      <w:r>
        <w:rPr>
          <w:rFonts w:hint="default" w:ascii="Times New Roman" w:hAnsi="Times New Roman" w:eastAsia="Calibri" w:cs="Times New Roman"/>
          <w:b/>
          <w:bCs/>
          <w:i/>
          <w:iCs/>
          <w:color w:val="002060"/>
          <w:sz w:val="28"/>
          <w:szCs w:val="28"/>
        </w:rPr>
        <w:t>Среди зимы потеплело, пошёл дождь, а потом снова ударил мороз. Покрылись деревья льдом, обледенели шишки на ёлках. Нечего есть Дятлу. Сколько не стучит о лёд, до коры не достучится. Сколько не бьёт клювом шишку, зёрнышки не вылущиваются.</w:t>
      </w:r>
    </w:p>
    <w:p w14:paraId="54AFC082">
      <w:pPr>
        <w:spacing w:after="0" w:line="240" w:lineRule="auto"/>
        <w:jc w:val="both"/>
        <w:rPr>
          <w:rFonts w:hint="default" w:ascii="Times New Roman" w:hAnsi="Times New Roman" w:eastAsia="Calibri" w:cs="Times New Roman"/>
          <w:b/>
          <w:bCs/>
          <w:i/>
          <w:iCs/>
          <w:color w:val="002060"/>
          <w:sz w:val="28"/>
          <w:szCs w:val="28"/>
        </w:rPr>
      </w:pPr>
      <w:r>
        <w:rPr>
          <w:rFonts w:hint="default" w:ascii="Times New Roman" w:hAnsi="Times New Roman" w:eastAsia="Calibri" w:cs="Times New Roman"/>
          <w:b/>
          <w:bCs/>
          <w:i/>
          <w:iCs/>
          <w:color w:val="002060"/>
          <w:sz w:val="28"/>
          <w:szCs w:val="28"/>
        </w:rPr>
        <w:t xml:space="preserve">   Сел Дятел на ель и плачет. Падают горючие слёзы на снег, замерзают. Увидела Белочка из гнезда - Дятел плачет. Прыг, прыг, прискакала к Дятлу.</w:t>
      </w:r>
    </w:p>
    <w:p w14:paraId="75791284">
      <w:pPr>
        <w:spacing w:after="0" w:line="240" w:lineRule="auto"/>
        <w:jc w:val="both"/>
        <w:rPr>
          <w:rFonts w:hint="default" w:ascii="Times New Roman" w:hAnsi="Times New Roman" w:eastAsia="Calibri" w:cs="Times New Roman"/>
          <w:b/>
          <w:bCs/>
          <w:i/>
          <w:iCs/>
          <w:color w:val="002060"/>
          <w:sz w:val="28"/>
          <w:szCs w:val="28"/>
        </w:rPr>
      </w:pPr>
      <w:r>
        <w:rPr>
          <w:rFonts w:hint="default" w:ascii="Times New Roman" w:hAnsi="Times New Roman" w:eastAsia="Calibri" w:cs="Times New Roman"/>
          <w:b/>
          <w:bCs/>
          <w:i/>
          <w:iCs/>
          <w:color w:val="002060"/>
          <w:sz w:val="28"/>
          <w:szCs w:val="28"/>
        </w:rPr>
        <w:t>- Почему это ты, Дятел, плачешь?</w:t>
      </w:r>
    </w:p>
    <w:p w14:paraId="40C8433F">
      <w:pPr>
        <w:spacing w:after="0" w:line="240" w:lineRule="auto"/>
        <w:jc w:val="both"/>
        <w:rPr>
          <w:rFonts w:hint="default" w:ascii="Times New Roman" w:hAnsi="Times New Roman" w:eastAsia="Calibri" w:cs="Times New Roman"/>
          <w:b/>
          <w:bCs/>
          <w:i/>
          <w:iCs/>
          <w:color w:val="002060"/>
          <w:sz w:val="28"/>
          <w:szCs w:val="28"/>
        </w:rPr>
      </w:pPr>
      <w:r>
        <w:rPr>
          <w:rFonts w:hint="default" w:ascii="Times New Roman" w:hAnsi="Times New Roman" w:eastAsia="Calibri" w:cs="Times New Roman"/>
          <w:b/>
          <w:bCs/>
          <w:i/>
          <w:iCs/>
          <w:color w:val="002060"/>
          <w:sz w:val="28"/>
          <w:szCs w:val="28"/>
        </w:rPr>
        <w:t>- Нечего есть, Белочка…</w:t>
      </w:r>
    </w:p>
    <w:p w14:paraId="5DC893F0">
      <w:pPr>
        <w:spacing w:after="0" w:line="240" w:lineRule="auto"/>
        <w:jc w:val="both"/>
        <w:rPr>
          <w:rFonts w:hint="default" w:ascii="Times New Roman" w:hAnsi="Times New Roman" w:eastAsia="Calibri" w:cs="Times New Roman"/>
          <w:b/>
          <w:bCs/>
          <w:i/>
          <w:iCs/>
          <w:color w:val="002060"/>
          <w:sz w:val="28"/>
          <w:szCs w:val="28"/>
        </w:rPr>
      </w:pPr>
      <w:r>
        <w:rPr>
          <w:rFonts w:hint="default" w:ascii="Times New Roman" w:hAnsi="Times New Roman" w:eastAsia="Calibri" w:cs="Times New Roman"/>
          <w:b/>
          <w:bCs/>
          <w:i/>
          <w:iCs/>
          <w:color w:val="002060"/>
          <w:sz w:val="28"/>
          <w:szCs w:val="28"/>
        </w:rPr>
        <w:t xml:space="preserve">   Жалко стало Белочке Дятла. Вынесла она из дупла большую еловую шишку.</w:t>
      </w:r>
    </w:p>
    <w:p w14:paraId="72E04609">
      <w:pPr>
        <w:spacing w:after="0" w:line="240" w:lineRule="auto"/>
        <w:jc w:val="both"/>
        <w:rPr>
          <w:rFonts w:hint="default" w:ascii="Times New Roman" w:hAnsi="Times New Roman" w:eastAsia="Calibri" w:cs="Times New Roman"/>
          <w:b/>
          <w:bCs/>
          <w:i/>
          <w:iCs/>
          <w:color w:val="002060"/>
          <w:sz w:val="28"/>
          <w:szCs w:val="28"/>
        </w:rPr>
      </w:pPr>
      <w:r>
        <w:rPr>
          <w:rFonts w:hint="default" w:ascii="Times New Roman" w:hAnsi="Times New Roman" w:eastAsia="Calibri" w:cs="Times New Roman"/>
          <w:b/>
          <w:bCs/>
          <w:i/>
          <w:iCs/>
          <w:color w:val="002060"/>
          <w:sz w:val="28"/>
          <w:szCs w:val="28"/>
        </w:rPr>
        <w:t>Положила между стволом и веткой. Сел Дятел возле шишки и начал молотить клювом.</w:t>
      </w:r>
    </w:p>
    <w:p w14:paraId="20EBBE08">
      <w:pPr>
        <w:spacing w:after="0" w:line="240" w:lineRule="auto"/>
        <w:jc w:val="both"/>
        <w:rPr>
          <w:rFonts w:hint="default" w:ascii="Times New Roman" w:hAnsi="Times New Roman" w:eastAsia="Calibri" w:cs="Times New Roman"/>
          <w:b/>
          <w:bCs/>
          <w:i/>
          <w:iCs/>
          <w:color w:val="002060"/>
          <w:sz w:val="28"/>
          <w:szCs w:val="28"/>
        </w:rPr>
      </w:pPr>
      <w:r>
        <w:rPr>
          <w:rFonts w:hint="default" w:ascii="Times New Roman" w:hAnsi="Times New Roman" w:eastAsia="Calibri" w:cs="Times New Roman"/>
          <w:b/>
          <w:bCs/>
          <w:i/>
          <w:iCs/>
          <w:color w:val="002060"/>
          <w:sz w:val="28"/>
          <w:szCs w:val="28"/>
        </w:rPr>
        <w:t xml:space="preserve">    А Белочка сидит возле дупла и радуется. И бельчата в дупле радуются. И солнышко радуется.</w:t>
      </w:r>
    </w:p>
    <w:p w14:paraId="5F13B229">
      <w:pPr>
        <w:spacing w:after="0" w:line="240" w:lineRule="auto"/>
        <w:jc w:val="both"/>
        <w:rPr>
          <w:rFonts w:hint="default" w:ascii="Times New Roman" w:hAnsi="Times New Roman" w:eastAsia="Calibri" w:cs="Times New Roman"/>
          <w:b/>
          <w:bCs/>
          <w:i/>
          <w:iCs/>
          <w:color w:val="002060"/>
          <w:sz w:val="28"/>
          <w:szCs w:val="28"/>
        </w:rPr>
      </w:pPr>
    </w:p>
    <w:p w14:paraId="0EE60F01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</w:rPr>
      </w:pPr>
      <w:r>
        <w:rPr>
          <w:rFonts w:hint="default" w:ascii="Times New Roman" w:hAnsi="Times New Roman" w:eastAsia="Calibri" w:cs="Times New Roman"/>
          <w:i/>
          <w:sz w:val="28"/>
          <w:szCs w:val="28"/>
          <w:u w:val="single"/>
        </w:rPr>
        <w:t>Вопросы:</w:t>
      </w:r>
      <w:r>
        <w:rPr>
          <w:rFonts w:hint="default" w:ascii="Times New Roman" w:hAnsi="Times New Roman" w:eastAsia="Calibri" w:cs="Times New Roman"/>
          <w:sz w:val="28"/>
          <w:szCs w:val="28"/>
        </w:rPr>
        <w:t xml:space="preserve"> - Какое дело совершила Белка?</w:t>
      </w:r>
    </w:p>
    <w:p w14:paraId="186BF990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</w:rPr>
      </w:pPr>
      <w:r>
        <w:rPr>
          <w:rFonts w:hint="default" w:ascii="Times New Roman" w:hAnsi="Times New Roman" w:eastAsia="Calibri" w:cs="Times New Roman"/>
          <w:sz w:val="28"/>
          <w:szCs w:val="28"/>
        </w:rPr>
        <w:t>- Почему радуются Белочка и Бельчата, и даже солнышко? Ведь белочка не получила, а отдала шишку? Как вы думаете, о каком качестве идёт речь? ( о доброте)</w:t>
      </w:r>
    </w:p>
    <w:p w14:paraId="1210994F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</w:rPr>
      </w:pPr>
      <w:r>
        <w:rPr>
          <w:rFonts w:hint="default" w:ascii="Times New Roman" w:hAnsi="Times New Roman" w:eastAsia="Calibri" w:cs="Times New Roman"/>
          <w:sz w:val="28"/>
          <w:szCs w:val="28"/>
        </w:rPr>
        <w:t>А что случилось бы, если бы белочка не дала шишку дятлу? Тогда речь о каком качестве бы шла? ( о зле, жадности).</w:t>
      </w:r>
    </w:p>
    <w:p w14:paraId="08614393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</w:rPr>
      </w:pPr>
      <w:r>
        <w:rPr>
          <w:rFonts w:hint="default" w:ascii="Times New Roman" w:hAnsi="Times New Roman" w:eastAsia="Calibri" w:cs="Times New Roman"/>
          <w:sz w:val="28"/>
          <w:szCs w:val="28"/>
        </w:rPr>
        <w:t>-Как вы думаете, о чём пойдёт речь на классном часе? ( о добре и зле)</w:t>
      </w:r>
    </w:p>
    <w:p w14:paraId="4D4DDDA7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</w:rPr>
      </w:pPr>
    </w:p>
    <w:p w14:paraId="4250B8A2">
      <w:pPr>
        <w:spacing w:after="0" w:line="240" w:lineRule="auto"/>
        <w:jc w:val="both"/>
        <w:rPr>
          <w:rFonts w:hint="default" w:ascii="Times New Roman" w:hAnsi="Times New Roman" w:eastAsia="Calibri" w:cs="Times New Roman"/>
          <w:b/>
          <w:bCs/>
          <w:iCs/>
          <w:color w:val="auto"/>
          <w:sz w:val="28"/>
          <w:szCs w:val="28"/>
        </w:rPr>
      </w:pPr>
      <w:r>
        <w:rPr>
          <w:rFonts w:hint="default" w:ascii="Times New Roman" w:hAnsi="Times New Roman" w:eastAsia="Calibri" w:cs="Times New Roman"/>
          <w:b/>
          <w:bCs/>
          <w:iCs/>
          <w:color w:val="auto"/>
          <w:sz w:val="28"/>
          <w:szCs w:val="28"/>
        </w:rPr>
        <w:t>Добро – это ты!</w:t>
      </w:r>
    </w:p>
    <w:p w14:paraId="2DC7E9A2">
      <w:pPr>
        <w:spacing w:after="0" w:line="240" w:lineRule="auto"/>
        <w:jc w:val="both"/>
        <w:rPr>
          <w:rFonts w:hint="default" w:ascii="Times New Roman" w:hAnsi="Times New Roman" w:eastAsia="Calibri" w:cs="Times New Roman"/>
          <w:b/>
          <w:bCs/>
          <w:iCs/>
          <w:color w:val="auto"/>
          <w:sz w:val="28"/>
          <w:szCs w:val="28"/>
        </w:rPr>
      </w:pPr>
      <w:r>
        <w:rPr>
          <w:rFonts w:hint="default" w:ascii="Times New Roman" w:hAnsi="Times New Roman" w:eastAsia="Calibri" w:cs="Times New Roman"/>
          <w:b/>
          <w:bCs/>
          <w:iCs/>
          <w:color w:val="auto"/>
          <w:sz w:val="28"/>
          <w:szCs w:val="28"/>
        </w:rPr>
        <w:t>Добро – это я!</w:t>
      </w:r>
    </w:p>
    <w:p w14:paraId="695AA9F7">
      <w:pPr>
        <w:spacing w:after="0" w:line="240" w:lineRule="auto"/>
        <w:jc w:val="both"/>
        <w:rPr>
          <w:rFonts w:hint="default" w:ascii="Times New Roman" w:hAnsi="Times New Roman" w:eastAsia="Calibri" w:cs="Times New Roman"/>
          <w:b/>
          <w:bCs/>
          <w:iCs/>
          <w:color w:val="auto"/>
          <w:sz w:val="28"/>
          <w:szCs w:val="28"/>
        </w:rPr>
      </w:pPr>
      <w:r>
        <w:rPr>
          <w:rFonts w:hint="default" w:ascii="Times New Roman" w:hAnsi="Times New Roman" w:eastAsia="Calibri" w:cs="Times New Roman"/>
          <w:b/>
          <w:bCs/>
          <w:iCs/>
          <w:color w:val="auto"/>
          <w:sz w:val="28"/>
          <w:szCs w:val="28"/>
        </w:rPr>
        <w:t>Добро – это целая наша Земля!</w:t>
      </w:r>
    </w:p>
    <w:p w14:paraId="563758D2">
      <w:pPr>
        <w:spacing w:after="0" w:line="240" w:lineRule="auto"/>
        <w:jc w:val="both"/>
        <w:rPr>
          <w:rFonts w:hint="default" w:ascii="Times New Roman" w:hAnsi="Times New Roman" w:eastAsia="Calibri" w:cs="Times New Roman"/>
          <w:b/>
          <w:bCs/>
          <w:iCs/>
          <w:color w:val="auto"/>
          <w:sz w:val="28"/>
          <w:szCs w:val="28"/>
        </w:rPr>
      </w:pPr>
      <w:r>
        <w:rPr>
          <w:rFonts w:hint="default" w:ascii="Times New Roman" w:hAnsi="Times New Roman" w:eastAsia="Calibri" w:cs="Times New Roman"/>
          <w:b/>
          <w:bCs/>
          <w:iCs/>
          <w:color w:val="auto"/>
          <w:sz w:val="28"/>
          <w:szCs w:val="28"/>
        </w:rPr>
        <w:t>Добро – это праздник в семье,</w:t>
      </w:r>
    </w:p>
    <w:p w14:paraId="2457664E">
      <w:pPr>
        <w:spacing w:after="0" w:line="240" w:lineRule="auto"/>
        <w:jc w:val="both"/>
        <w:rPr>
          <w:rFonts w:hint="default" w:ascii="Times New Roman" w:hAnsi="Times New Roman" w:eastAsia="Calibri" w:cs="Times New Roman"/>
          <w:b/>
          <w:bCs/>
          <w:iCs/>
          <w:color w:val="auto"/>
          <w:sz w:val="28"/>
          <w:szCs w:val="28"/>
        </w:rPr>
      </w:pPr>
      <w:r>
        <w:rPr>
          <w:rFonts w:hint="default" w:ascii="Times New Roman" w:hAnsi="Times New Roman" w:eastAsia="Calibri" w:cs="Times New Roman"/>
          <w:b/>
          <w:bCs/>
          <w:iCs/>
          <w:color w:val="auto"/>
          <w:sz w:val="28"/>
          <w:szCs w:val="28"/>
        </w:rPr>
        <w:t>Добро – это песня ручья по весне,</w:t>
      </w:r>
    </w:p>
    <w:p w14:paraId="47FC7509">
      <w:pPr>
        <w:spacing w:after="0" w:line="240" w:lineRule="auto"/>
        <w:jc w:val="both"/>
        <w:rPr>
          <w:rFonts w:hint="default" w:ascii="Times New Roman" w:hAnsi="Times New Roman" w:eastAsia="Calibri" w:cs="Times New Roman"/>
          <w:b/>
          <w:bCs/>
          <w:iCs/>
          <w:color w:val="auto"/>
          <w:sz w:val="28"/>
          <w:szCs w:val="28"/>
        </w:rPr>
      </w:pPr>
      <w:r>
        <w:rPr>
          <w:rFonts w:hint="default" w:ascii="Times New Roman" w:hAnsi="Times New Roman" w:eastAsia="Calibri" w:cs="Times New Roman"/>
          <w:b/>
          <w:bCs/>
          <w:iCs/>
          <w:color w:val="auto"/>
          <w:sz w:val="28"/>
          <w:szCs w:val="28"/>
        </w:rPr>
        <w:t>Добро – это радости море и смеха,</w:t>
      </w:r>
    </w:p>
    <w:p w14:paraId="3B22A4AD">
      <w:pPr>
        <w:spacing w:after="0" w:line="240" w:lineRule="auto"/>
        <w:jc w:val="both"/>
        <w:rPr>
          <w:rFonts w:hint="default" w:ascii="Times New Roman" w:hAnsi="Times New Roman" w:eastAsia="Calibri" w:cs="Times New Roman"/>
          <w:b/>
          <w:bCs/>
          <w:iCs/>
          <w:color w:val="auto"/>
          <w:sz w:val="28"/>
          <w:szCs w:val="28"/>
        </w:rPr>
      </w:pPr>
      <w:r>
        <w:rPr>
          <w:rFonts w:hint="default" w:ascii="Times New Roman" w:hAnsi="Times New Roman" w:eastAsia="Calibri" w:cs="Times New Roman"/>
          <w:b/>
          <w:bCs/>
          <w:iCs/>
          <w:color w:val="auto"/>
          <w:sz w:val="28"/>
          <w:szCs w:val="28"/>
        </w:rPr>
        <w:t>Добро – это также прекрасно, как лето!</w:t>
      </w:r>
    </w:p>
    <w:p w14:paraId="3B14427C">
      <w:pPr>
        <w:spacing w:after="0" w:line="240" w:lineRule="auto"/>
        <w:jc w:val="both"/>
        <w:rPr>
          <w:rFonts w:hint="default" w:ascii="Times New Roman" w:hAnsi="Times New Roman" w:eastAsia="Calibri" w:cs="Times New Roman"/>
          <w:b/>
          <w:bCs/>
          <w:iCs/>
          <w:color w:val="auto"/>
          <w:sz w:val="28"/>
          <w:szCs w:val="28"/>
        </w:rPr>
      </w:pPr>
      <w:r>
        <w:rPr>
          <w:rFonts w:hint="default" w:ascii="Times New Roman" w:hAnsi="Times New Roman" w:eastAsia="Calibri" w:cs="Times New Roman"/>
          <w:b/>
          <w:bCs/>
          <w:iCs/>
          <w:color w:val="auto"/>
          <w:sz w:val="28"/>
          <w:szCs w:val="28"/>
        </w:rPr>
        <w:t>Когда мама с папою рядом – Добро!</w:t>
      </w:r>
    </w:p>
    <w:p w14:paraId="13476D62">
      <w:pPr>
        <w:spacing w:after="0" w:line="240" w:lineRule="auto"/>
        <w:jc w:val="both"/>
        <w:rPr>
          <w:rFonts w:hint="default" w:ascii="Times New Roman" w:hAnsi="Times New Roman" w:eastAsia="Calibri" w:cs="Times New Roman"/>
          <w:b/>
          <w:bCs/>
          <w:iCs/>
          <w:color w:val="auto"/>
          <w:sz w:val="28"/>
          <w:szCs w:val="28"/>
        </w:rPr>
      </w:pPr>
      <w:r>
        <w:rPr>
          <w:rFonts w:hint="default" w:ascii="Times New Roman" w:hAnsi="Times New Roman" w:eastAsia="Calibri" w:cs="Times New Roman"/>
          <w:b/>
          <w:bCs/>
          <w:iCs/>
          <w:color w:val="auto"/>
          <w:sz w:val="28"/>
          <w:szCs w:val="28"/>
        </w:rPr>
        <w:t>И люди идут, улыбаясь в метро,</w:t>
      </w:r>
    </w:p>
    <w:p w14:paraId="363C1661">
      <w:pPr>
        <w:spacing w:after="0" w:line="240" w:lineRule="auto"/>
        <w:jc w:val="both"/>
        <w:rPr>
          <w:rFonts w:hint="default" w:ascii="Times New Roman" w:hAnsi="Times New Roman" w:eastAsia="Calibri" w:cs="Times New Roman"/>
          <w:b/>
          <w:bCs/>
          <w:iCs/>
          <w:color w:val="auto"/>
          <w:sz w:val="28"/>
          <w:szCs w:val="28"/>
        </w:rPr>
      </w:pPr>
      <w:r>
        <w:rPr>
          <w:rFonts w:hint="default" w:ascii="Times New Roman" w:hAnsi="Times New Roman" w:eastAsia="Calibri" w:cs="Times New Roman"/>
          <w:b/>
          <w:bCs/>
          <w:iCs/>
          <w:color w:val="auto"/>
          <w:sz w:val="28"/>
          <w:szCs w:val="28"/>
        </w:rPr>
        <w:t>Ну, в общем, добро – это что-то такое,</w:t>
      </w:r>
    </w:p>
    <w:p w14:paraId="3A334F8B">
      <w:pPr>
        <w:spacing w:after="0" w:line="240" w:lineRule="auto"/>
        <w:jc w:val="both"/>
        <w:rPr>
          <w:rFonts w:hint="default" w:ascii="Times New Roman" w:hAnsi="Times New Roman" w:eastAsia="Calibri" w:cs="Times New Roman"/>
          <w:b/>
          <w:bCs/>
          <w:iCs/>
          <w:color w:val="auto"/>
          <w:sz w:val="28"/>
          <w:szCs w:val="28"/>
        </w:rPr>
      </w:pPr>
      <w:r>
        <w:rPr>
          <w:rFonts w:hint="default" w:ascii="Times New Roman" w:hAnsi="Times New Roman" w:eastAsia="Calibri" w:cs="Times New Roman"/>
          <w:b/>
          <w:bCs/>
          <w:iCs/>
          <w:color w:val="auto"/>
          <w:sz w:val="28"/>
          <w:szCs w:val="28"/>
        </w:rPr>
        <w:t>Что объяснить не в силах порою!</w:t>
      </w:r>
    </w:p>
    <w:p w14:paraId="34AE08D4">
      <w:pPr>
        <w:spacing w:after="0" w:line="240" w:lineRule="auto"/>
        <w:jc w:val="both"/>
        <w:rPr>
          <w:rFonts w:hint="default" w:ascii="Times New Roman" w:hAnsi="Times New Roman" w:eastAsia="Calibri" w:cs="Times New Roman"/>
          <w:color w:val="C00000"/>
          <w:sz w:val="28"/>
          <w:szCs w:val="28"/>
        </w:rPr>
      </w:pPr>
    </w:p>
    <w:p w14:paraId="7C66BF29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</w:rPr>
      </w:pPr>
      <w:r>
        <w:rPr>
          <w:rFonts w:hint="default" w:ascii="Times New Roman" w:hAnsi="Times New Roman" w:eastAsia="Calibri" w:cs="Times New Roman"/>
          <w:sz w:val="28"/>
          <w:szCs w:val="28"/>
        </w:rPr>
        <w:t xml:space="preserve">- Какого же человека можно назвать добрым? (Ответы детей.) </w:t>
      </w:r>
    </w:p>
    <w:p w14:paraId="6008E1EB">
      <w:pPr>
        <w:spacing w:after="0" w:line="240" w:lineRule="auto"/>
        <w:jc w:val="both"/>
        <w:rPr>
          <w:rFonts w:hint="default" w:ascii="Times New Roman" w:hAnsi="Times New Roman" w:eastAsia="Calibri" w:cs="Times New Roman"/>
          <w:i/>
          <w:sz w:val="28"/>
          <w:szCs w:val="28"/>
        </w:rPr>
      </w:pPr>
      <w:r>
        <w:rPr>
          <w:rFonts w:hint="default" w:ascii="Times New Roman" w:hAnsi="Times New Roman" w:eastAsia="Calibri" w:cs="Times New Roman"/>
          <w:i/>
          <w:sz w:val="28"/>
          <w:szCs w:val="28"/>
        </w:rPr>
        <w:t>Добрый человек — это тот, кто любит людей и готов в трудную минуту прийти им на помощь. Добрый человек любит природу и бережёт её.</w:t>
      </w:r>
    </w:p>
    <w:p w14:paraId="6F40C8D0">
      <w:pPr>
        <w:shd w:val="clear" w:color="auto" w:fill="FFFFFF"/>
        <w:spacing w:after="0" w:line="240" w:lineRule="auto"/>
        <w:ind w:right="-1" w:firstLine="851"/>
        <w:rPr>
          <w:rFonts w:hint="default" w:ascii="Times New Roman" w:hAnsi="Times New Roman" w:eastAsia="Calibri" w:cs="Times New Roman"/>
          <w:color w:val="000000"/>
          <w:sz w:val="28"/>
          <w:szCs w:val="28"/>
        </w:rPr>
      </w:pPr>
      <w:r>
        <w:rPr>
          <w:rFonts w:hint="default" w:ascii="Times New Roman" w:hAnsi="Times New Roman" w:eastAsia="Calibri" w:cs="Times New Roman"/>
          <w:color w:val="000000"/>
          <w:sz w:val="28"/>
          <w:szCs w:val="28"/>
        </w:rPr>
        <w:t>А какого можно назвать злым? Какими качествами он обладает?</w:t>
      </w:r>
    </w:p>
    <w:p w14:paraId="4EAE4F57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</w:rPr>
      </w:pPr>
      <w:r>
        <w:rPr>
          <w:rFonts w:hint="default" w:ascii="Times New Roman" w:hAnsi="Times New Roman" w:eastAsia="Calibri" w:cs="Times New Roman"/>
          <w:sz w:val="28"/>
          <w:szCs w:val="28"/>
        </w:rPr>
        <w:t>- А каким лучше быть, добрым или злым?</w:t>
      </w:r>
    </w:p>
    <w:p w14:paraId="1761D49E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</w:rPr>
      </w:pPr>
    </w:p>
    <w:p w14:paraId="50DAEED3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</w:rPr>
      </w:pPr>
      <w:r>
        <w:rPr>
          <w:rFonts w:hint="default" w:ascii="Times New Roman" w:hAnsi="Times New Roman" w:eastAsia="Calibri" w:cs="Times New Roman"/>
          <w:b/>
          <w:bCs/>
          <w:sz w:val="28"/>
          <w:szCs w:val="28"/>
        </w:rPr>
        <w:t xml:space="preserve">- </w:t>
      </w:r>
      <w:r>
        <w:rPr>
          <w:rFonts w:hint="default" w:ascii="Times New Roman" w:hAnsi="Times New Roman" w:eastAsia="Calibri" w:cs="Times New Roman"/>
          <w:color w:val="000000"/>
          <w:sz w:val="28"/>
          <w:szCs w:val="28"/>
        </w:rPr>
        <w:t> Над этими вопросами люди размышляют на протяжении всей истории.</w:t>
      </w:r>
    </w:p>
    <w:p w14:paraId="556A5454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Calibri" w:cs="Times New Roman"/>
          <w:color w:val="000000"/>
          <w:sz w:val="28"/>
          <w:szCs w:val="28"/>
        </w:rPr>
      </w:pPr>
      <w:r>
        <w:rPr>
          <w:rFonts w:hint="default" w:ascii="Times New Roman" w:hAnsi="Times New Roman" w:eastAsia="Calibri" w:cs="Times New Roman"/>
          <w:b/>
          <w:color w:val="000000"/>
          <w:sz w:val="28"/>
          <w:szCs w:val="28"/>
        </w:rPr>
        <w:t xml:space="preserve">- </w:t>
      </w:r>
      <w:r>
        <w:rPr>
          <w:rFonts w:hint="default" w:ascii="Times New Roman" w:hAnsi="Times New Roman" w:eastAsia="Calibri" w:cs="Times New Roman"/>
          <w:color w:val="000000"/>
          <w:sz w:val="28"/>
          <w:szCs w:val="28"/>
        </w:rPr>
        <w:t xml:space="preserve">Уже в древние времена считалось, что неумение различать добро и зло плохо влияют на человека.  Как существует добро, так есть и зло. Если человек делает злые дела, совершает злые поступки, он становится несчастным. </w:t>
      </w:r>
    </w:p>
    <w:p w14:paraId="7A6C5142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Calibri" w:cs="Times New Roman"/>
          <w:color w:val="000000"/>
          <w:sz w:val="28"/>
          <w:szCs w:val="28"/>
        </w:rPr>
      </w:pPr>
      <w:r>
        <w:rPr>
          <w:rFonts w:hint="default" w:ascii="Times New Roman" w:hAnsi="Times New Roman" w:eastAsia="Calibri" w:cs="Times New Roman"/>
          <w:color w:val="000000"/>
          <w:sz w:val="28"/>
          <w:szCs w:val="28"/>
        </w:rPr>
        <w:t>Давайте обобщим, что такое по вашему ДОБРО? А что такое ЗЛО?</w:t>
      </w:r>
    </w:p>
    <w:p w14:paraId="2650389E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</w:rPr>
      </w:pPr>
      <w:r>
        <w:rPr>
          <w:rFonts w:hint="default" w:ascii="Times New Roman" w:hAnsi="Times New Roman" w:eastAsia="Calibri" w:cs="Times New Roman"/>
          <w:sz w:val="28"/>
          <w:szCs w:val="28"/>
        </w:rPr>
        <w:t>Учитель: А теперь послушайте, что автор толкового словаря говорит о добре и зле. (учитель зачитывает из словаря понятия).</w:t>
      </w:r>
    </w:p>
    <w:p w14:paraId="48CA0CE0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</w:rPr>
      </w:pPr>
      <w:r>
        <w:rPr>
          <w:rFonts w:hint="default" w:ascii="Times New Roman" w:hAnsi="Times New Roman" w:eastAsia="Calibri" w:cs="Times New Roman"/>
          <w:sz w:val="28"/>
          <w:szCs w:val="28"/>
        </w:rPr>
        <w:t xml:space="preserve"> Совпадают ли понятия о добре зле в Толковом словаре с вашим толкованием? А как вы думаете, что должно побеждать зло или добро?</w:t>
      </w:r>
    </w:p>
    <w:p w14:paraId="70205C94">
      <w:pPr>
        <w:spacing w:after="0" w:line="240" w:lineRule="auto"/>
        <w:rPr>
          <w:rFonts w:hint="default" w:ascii="Times New Roman" w:hAnsi="Times New Roman" w:eastAsia="Calibri" w:cs="Times New Roman"/>
          <w:sz w:val="28"/>
          <w:szCs w:val="28"/>
          <w:lang w:val="en-US"/>
        </w:rPr>
      </w:pPr>
      <w:r>
        <w:rPr>
          <w:rFonts w:hint="default" w:ascii="Times New Roman" w:hAnsi="Times New Roman" w:eastAsia="Calibri" w:cs="Times New Roman"/>
          <w:sz w:val="28"/>
          <w:szCs w:val="28"/>
        </w:rPr>
        <w:t>- Почему же добро всегда побеждает зло?</w:t>
      </w:r>
      <w:r>
        <w:rPr>
          <w:rFonts w:hint="default" w:ascii="Times New Roman" w:hAnsi="Times New Roman" w:eastAsia="Calibri" w:cs="Times New Roman"/>
          <w:color w:val="FF0000"/>
          <w:sz w:val="28"/>
          <w:szCs w:val="28"/>
        </w:rPr>
        <w:br w:type="textWrapping"/>
      </w:r>
      <w:r>
        <w:rPr>
          <w:rFonts w:hint="default" w:ascii="Times New Roman" w:hAnsi="Times New Roman" w:eastAsia="Calibri" w:cs="Times New Roman"/>
          <w:bCs/>
          <w:sz w:val="28"/>
          <w:szCs w:val="28"/>
        </w:rPr>
        <w:t>- Разобраться в этом нам поможет Притча о добре и зле.</w:t>
      </w:r>
    </w:p>
    <w:p w14:paraId="451AFAE4">
      <w:pPr>
        <w:widowControl w:val="0"/>
        <w:suppressAutoHyphens/>
        <w:autoSpaceDE w:val="0"/>
        <w:spacing w:after="0" w:line="240" w:lineRule="auto"/>
        <w:jc w:val="both"/>
        <w:rPr>
          <w:rFonts w:hint="default" w:ascii="Times New Roman" w:hAnsi="Times New Roman" w:eastAsia="Calibri" w:cs="Times New Roman"/>
          <w:b/>
          <w:bCs/>
          <w:sz w:val="28"/>
          <w:szCs w:val="28"/>
          <w:u w:val="single"/>
        </w:rPr>
      </w:pPr>
      <w:r>
        <w:rPr>
          <w:rFonts w:hint="default" w:ascii="Times New Roman" w:hAnsi="Times New Roman" w:eastAsia="Calibri" w:cs="Times New Roman"/>
          <w:b/>
          <w:bCs/>
          <w:sz w:val="28"/>
          <w:szCs w:val="28"/>
        </w:rPr>
        <w:t xml:space="preserve">4. Работа с притчей «Два волка»  </w:t>
      </w:r>
    </w:p>
    <w:p w14:paraId="3717D073">
      <w:pPr>
        <w:widowControl w:val="0"/>
        <w:suppressAutoHyphens/>
        <w:autoSpaceDE w:val="0"/>
        <w:spacing w:after="0" w:line="240" w:lineRule="auto"/>
        <w:jc w:val="both"/>
        <w:rPr>
          <w:rFonts w:hint="default" w:ascii="Times New Roman" w:hAnsi="Times New Roman" w:eastAsia="Calibri" w:cs="Times New Roman"/>
          <w:i/>
          <w:sz w:val="28"/>
          <w:szCs w:val="28"/>
        </w:rPr>
      </w:pPr>
      <w:r>
        <w:rPr>
          <w:rFonts w:hint="default" w:ascii="Times New Roman" w:hAnsi="Times New Roman" w:eastAsia="Calibri" w:cs="Times New Roman"/>
          <w:sz w:val="28"/>
          <w:szCs w:val="28"/>
        </w:rPr>
        <w:t>– Что такое притча</w:t>
      </w:r>
      <w:r>
        <w:rPr>
          <w:rFonts w:hint="default" w:ascii="Times New Roman" w:hAnsi="Times New Roman" w:eastAsia="Calibri" w:cs="Times New Roman"/>
          <w:i/>
          <w:sz w:val="28"/>
          <w:szCs w:val="28"/>
        </w:rPr>
        <w:t>? (Притча – это небольшой рассказ, содержащий поучение, похожий на басню)</w:t>
      </w:r>
    </w:p>
    <w:p w14:paraId="27A49A87">
      <w:pPr>
        <w:spacing w:after="0" w:line="240" w:lineRule="auto"/>
        <w:rPr>
          <w:rFonts w:hint="default" w:ascii="Times New Roman" w:hAnsi="Times New Roman" w:eastAsia="Calibri" w:cs="Times New Roman"/>
          <w:b/>
          <w:sz w:val="28"/>
          <w:szCs w:val="28"/>
          <w:u w:val="single"/>
        </w:rPr>
      </w:pPr>
      <w:r>
        <w:rPr>
          <w:rFonts w:hint="default" w:ascii="Times New Roman" w:hAnsi="Times New Roman" w:eastAsia="Calibri" w:cs="Times New Roman"/>
          <w:b/>
          <w:sz w:val="28"/>
          <w:szCs w:val="28"/>
          <w:u w:val="single"/>
        </w:rPr>
        <w:t>ПРИТЧА (видео)</w:t>
      </w:r>
    </w:p>
    <w:p w14:paraId="0E258C9F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highlight w:val="white"/>
        </w:rPr>
      </w:pPr>
      <w:r>
        <w:rPr>
          <w:rFonts w:hint="default" w:ascii="Times New Roman" w:hAnsi="Times New Roman" w:eastAsia="Calibri" w:cs="Times New Roman"/>
          <w:sz w:val="28"/>
          <w:szCs w:val="28"/>
          <w:highlight w:val="white"/>
        </w:rPr>
        <w:t>- Кто главные герои притчи?</w:t>
      </w:r>
      <w:r>
        <w:rPr>
          <w:rFonts w:hint="default" w:ascii="Times New Roman" w:hAnsi="Times New Roman" w:eastAsia="Calibri" w:cs="Times New Roman"/>
          <w:i/>
          <w:sz w:val="28"/>
          <w:szCs w:val="28"/>
          <w:highlight w:val="white"/>
        </w:rPr>
        <w:t xml:space="preserve"> (Старик и Внук)</w:t>
      </w:r>
    </w:p>
    <w:p w14:paraId="51906AA8">
      <w:pPr>
        <w:spacing w:after="0" w:line="240" w:lineRule="auto"/>
        <w:jc w:val="both"/>
        <w:rPr>
          <w:rFonts w:hint="default" w:ascii="Times New Roman" w:hAnsi="Times New Roman" w:eastAsia="Calibri" w:cs="Times New Roman"/>
          <w:i/>
          <w:sz w:val="28"/>
          <w:szCs w:val="28"/>
          <w:highlight w:val="white"/>
        </w:rPr>
      </w:pPr>
      <w:r>
        <w:rPr>
          <w:rFonts w:hint="default" w:ascii="Times New Roman" w:hAnsi="Times New Roman" w:eastAsia="Calibri" w:cs="Times New Roman"/>
          <w:sz w:val="28"/>
          <w:szCs w:val="28"/>
          <w:highlight w:val="white"/>
        </w:rPr>
        <w:t xml:space="preserve">- Что представляет собой каждый волк? </w:t>
      </w:r>
      <w:r>
        <w:rPr>
          <w:rFonts w:hint="default" w:ascii="Times New Roman" w:hAnsi="Times New Roman" w:eastAsia="Calibri" w:cs="Times New Roman"/>
          <w:i/>
          <w:sz w:val="28"/>
          <w:szCs w:val="28"/>
          <w:highlight w:val="white"/>
        </w:rPr>
        <w:t>(Один волк представляет зло: зависть, ревность, сожаление, эгоизм, амбиции, ложь. Другой волк представляет добро: мир, любовь, надежду, истину, доброту и верность.)</w:t>
      </w:r>
    </w:p>
    <w:p w14:paraId="024E69CF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highlight w:val="white"/>
        </w:rPr>
      </w:pPr>
      <w:r>
        <w:rPr>
          <w:rFonts w:hint="default" w:ascii="Times New Roman" w:hAnsi="Times New Roman" w:eastAsia="Calibri" w:cs="Times New Roman"/>
          <w:sz w:val="28"/>
          <w:szCs w:val="28"/>
          <w:highlight w:val="white"/>
        </w:rPr>
        <w:t xml:space="preserve">- Как Вы понимаете ответ Старика на вопрос Внука (Всегда побеждает тот волк, которого ты кормишь)? </w:t>
      </w:r>
      <w:r>
        <w:rPr>
          <w:rFonts w:hint="default" w:ascii="Times New Roman" w:hAnsi="Times New Roman" w:eastAsia="Calibri" w:cs="Times New Roman"/>
          <w:i/>
          <w:sz w:val="28"/>
          <w:szCs w:val="28"/>
          <w:highlight w:val="white"/>
        </w:rPr>
        <w:t>(Каким я буду человеком Добрым или Злым зависит от меня самого)</w:t>
      </w:r>
      <w:r>
        <w:rPr>
          <w:rFonts w:hint="default" w:ascii="Times New Roman" w:hAnsi="Times New Roman" w:eastAsia="Calibri" w:cs="Times New Roman"/>
          <w:sz w:val="28"/>
          <w:szCs w:val="28"/>
          <w:highlight w:val="white"/>
        </w:rPr>
        <w:t xml:space="preserve"> </w:t>
      </w:r>
    </w:p>
    <w:p w14:paraId="7A7173EE">
      <w:pPr>
        <w:spacing w:after="0" w:line="240" w:lineRule="auto"/>
        <w:jc w:val="both"/>
        <w:rPr>
          <w:rFonts w:hint="default" w:ascii="Times New Roman" w:hAnsi="Times New Roman" w:eastAsia="Calibri" w:cs="Times New Roman"/>
          <w:i/>
          <w:sz w:val="28"/>
          <w:szCs w:val="28"/>
          <w:highlight w:val="white"/>
        </w:rPr>
      </w:pPr>
      <w:r>
        <w:rPr>
          <w:rFonts w:hint="default" w:ascii="Times New Roman" w:hAnsi="Times New Roman" w:eastAsia="Calibri" w:cs="Times New Roman"/>
          <w:sz w:val="28"/>
          <w:szCs w:val="28"/>
          <w:highlight w:val="white"/>
        </w:rPr>
        <w:t xml:space="preserve">Давайте сделаем вывод.В чем нравственный урок притчи? </w:t>
      </w:r>
      <w:r>
        <w:rPr>
          <w:rFonts w:hint="default" w:ascii="Times New Roman" w:hAnsi="Times New Roman" w:eastAsia="Calibri" w:cs="Times New Roman"/>
          <w:i/>
          <w:sz w:val="28"/>
          <w:szCs w:val="28"/>
          <w:highlight w:val="white"/>
        </w:rPr>
        <w:t>(Эта притча заставляет нас задуматься, какой я – добрый или злой? Она учит нас воспитывать в себе добро)</w:t>
      </w:r>
    </w:p>
    <w:p w14:paraId="69C25878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Calibri" w:cs="Times New Roman"/>
          <w:color w:val="000000"/>
          <w:sz w:val="28"/>
          <w:szCs w:val="28"/>
        </w:rPr>
      </w:pPr>
    </w:p>
    <w:p w14:paraId="4DA90746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Calibri" w:cs="Times New Roman"/>
          <w:color w:val="000000"/>
          <w:sz w:val="28"/>
          <w:szCs w:val="28"/>
        </w:rPr>
      </w:pPr>
      <w:r>
        <w:rPr>
          <w:rFonts w:hint="default" w:ascii="Times New Roman" w:hAnsi="Times New Roman" w:eastAsia="Calibri" w:cs="Times New Roman"/>
          <w:color w:val="000000"/>
          <w:sz w:val="28"/>
          <w:szCs w:val="28"/>
        </w:rPr>
        <w:t>Учитель:</w:t>
      </w:r>
    </w:p>
    <w:p w14:paraId="4BA5B3F6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Calibri" w:cs="Times New Roman"/>
          <w:b/>
          <w:bCs/>
          <w:color w:val="auto"/>
          <w:sz w:val="28"/>
          <w:szCs w:val="28"/>
        </w:rPr>
      </w:pPr>
      <w:r>
        <w:rPr>
          <w:rFonts w:hint="default" w:ascii="Times New Roman" w:hAnsi="Times New Roman" w:eastAsia="Calibri" w:cs="Times New Roman"/>
          <w:b/>
          <w:bCs/>
          <w:color w:val="auto"/>
          <w:sz w:val="28"/>
          <w:szCs w:val="28"/>
        </w:rPr>
        <w:t>«Добро и зло творить всегда</w:t>
      </w:r>
    </w:p>
    <w:p w14:paraId="2EF5BFC8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Calibri" w:cs="Times New Roman"/>
          <w:b/>
          <w:bCs/>
          <w:color w:val="auto"/>
          <w:sz w:val="28"/>
          <w:szCs w:val="28"/>
        </w:rPr>
      </w:pPr>
      <w:r>
        <w:rPr>
          <w:rFonts w:hint="default" w:ascii="Times New Roman" w:hAnsi="Times New Roman" w:eastAsia="Calibri" w:cs="Times New Roman"/>
          <w:b/>
          <w:bCs/>
          <w:color w:val="auto"/>
          <w:sz w:val="28"/>
          <w:szCs w:val="28"/>
        </w:rPr>
        <w:t>Во власти всех людей.</w:t>
      </w:r>
    </w:p>
    <w:p w14:paraId="24CB2636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Calibri" w:cs="Times New Roman"/>
          <w:b/>
          <w:bCs/>
          <w:color w:val="auto"/>
          <w:sz w:val="28"/>
          <w:szCs w:val="28"/>
        </w:rPr>
      </w:pPr>
      <w:r>
        <w:rPr>
          <w:rFonts w:hint="default" w:ascii="Times New Roman" w:hAnsi="Times New Roman" w:eastAsia="Calibri" w:cs="Times New Roman"/>
          <w:b/>
          <w:bCs/>
          <w:color w:val="auto"/>
          <w:sz w:val="28"/>
          <w:szCs w:val="28"/>
        </w:rPr>
        <w:t>Но зло творится без труда,</w:t>
      </w:r>
    </w:p>
    <w:p w14:paraId="2085B531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Calibri" w:cs="Times New Roman"/>
          <w:b/>
          <w:bCs/>
          <w:color w:val="auto"/>
          <w:sz w:val="28"/>
          <w:szCs w:val="28"/>
        </w:rPr>
      </w:pPr>
      <w:r>
        <w:rPr>
          <w:rFonts w:hint="default" w:ascii="Times New Roman" w:hAnsi="Times New Roman" w:eastAsia="Calibri" w:cs="Times New Roman"/>
          <w:b/>
          <w:bCs/>
          <w:color w:val="auto"/>
          <w:sz w:val="28"/>
          <w:szCs w:val="28"/>
        </w:rPr>
        <w:t>Добро – творить трудней».</w:t>
      </w:r>
    </w:p>
    <w:p w14:paraId="4484EEE5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Calibri" w:cs="Times New Roman"/>
          <w:b/>
          <w:bCs/>
          <w:color w:val="auto"/>
          <w:sz w:val="28"/>
          <w:szCs w:val="28"/>
        </w:rPr>
      </w:pPr>
      <w:r>
        <w:rPr>
          <w:rFonts w:hint="default" w:ascii="Times New Roman" w:hAnsi="Times New Roman" w:eastAsia="Calibri" w:cs="Times New Roman"/>
          <w:b/>
          <w:bCs/>
          <w:color w:val="auto"/>
          <w:sz w:val="28"/>
          <w:szCs w:val="28"/>
        </w:rPr>
        <w:t>«Рождает зверя зверь,</w:t>
      </w:r>
    </w:p>
    <w:p w14:paraId="3ACD95B8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Calibri" w:cs="Times New Roman"/>
          <w:b/>
          <w:bCs/>
          <w:color w:val="auto"/>
          <w:sz w:val="28"/>
          <w:szCs w:val="28"/>
        </w:rPr>
      </w:pPr>
      <w:r>
        <w:rPr>
          <w:rFonts w:hint="default" w:ascii="Times New Roman" w:hAnsi="Times New Roman" w:eastAsia="Calibri" w:cs="Times New Roman"/>
          <w:b/>
          <w:bCs/>
          <w:color w:val="auto"/>
          <w:sz w:val="28"/>
          <w:szCs w:val="28"/>
        </w:rPr>
        <w:t>Рождает птица птицу,</w:t>
      </w:r>
    </w:p>
    <w:p w14:paraId="7BF5751A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Calibri" w:cs="Times New Roman"/>
          <w:b/>
          <w:bCs/>
          <w:color w:val="auto"/>
          <w:sz w:val="28"/>
          <w:szCs w:val="28"/>
        </w:rPr>
      </w:pPr>
      <w:r>
        <w:rPr>
          <w:rFonts w:hint="default" w:ascii="Times New Roman" w:hAnsi="Times New Roman" w:eastAsia="Calibri" w:cs="Times New Roman"/>
          <w:b/>
          <w:bCs/>
          <w:color w:val="auto"/>
          <w:sz w:val="28"/>
          <w:szCs w:val="28"/>
        </w:rPr>
        <w:t>От доброго добро,</w:t>
      </w:r>
    </w:p>
    <w:p w14:paraId="7B1AC339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Calibri" w:cs="Times New Roman"/>
          <w:b/>
          <w:bCs/>
          <w:i/>
          <w:color w:val="auto"/>
          <w:sz w:val="28"/>
          <w:szCs w:val="28"/>
          <w:u w:val="single"/>
        </w:rPr>
      </w:pPr>
      <w:r>
        <w:rPr>
          <w:rFonts w:hint="default" w:ascii="Times New Roman" w:hAnsi="Times New Roman" w:eastAsia="Calibri" w:cs="Times New Roman"/>
          <w:b/>
          <w:bCs/>
          <w:color w:val="auto"/>
          <w:sz w:val="28"/>
          <w:szCs w:val="28"/>
        </w:rPr>
        <w:t>От злого зло родится».</w:t>
      </w:r>
      <w:r>
        <w:rPr>
          <w:rFonts w:hint="default" w:ascii="Times New Roman" w:hAnsi="Times New Roman" w:eastAsia="Calibri" w:cs="Times New Roman"/>
          <w:b/>
          <w:bCs/>
          <w:i/>
          <w:color w:val="auto"/>
          <w:sz w:val="28"/>
          <w:szCs w:val="28"/>
          <w:u w:val="single"/>
        </w:rPr>
        <w:t xml:space="preserve"> </w:t>
      </w:r>
    </w:p>
    <w:p w14:paraId="3B436A86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Calibri" w:cs="Times New Roman"/>
          <w:b/>
          <w:bCs/>
          <w:color w:val="C00000"/>
          <w:sz w:val="28"/>
          <w:szCs w:val="28"/>
        </w:rPr>
      </w:pPr>
    </w:p>
    <w:p w14:paraId="192AB014">
      <w:pPr>
        <w:pStyle w:val="6"/>
        <w:spacing w:line="240" w:lineRule="auto"/>
        <w:jc w:val="both"/>
        <w:rPr>
          <w:rFonts w:hint="default" w:ascii="Times New Roman" w:hAnsi="Times New Roman" w:eastAsia="Calibri" w:cs="Times New Roman"/>
          <w:b/>
          <w:bCs/>
          <w:iCs/>
          <w:sz w:val="28"/>
          <w:szCs w:val="28"/>
        </w:rPr>
      </w:pPr>
      <w:r>
        <w:rPr>
          <w:rFonts w:hint="default" w:ascii="Times New Roman" w:hAnsi="Times New Roman" w:eastAsia="Calibri" w:cs="Times New Roman"/>
          <w:b/>
          <w:bCs/>
          <w:iCs/>
          <w:sz w:val="28"/>
          <w:szCs w:val="28"/>
        </w:rPr>
        <w:t>Учитель: Ребята, а где почти всегда добро побеждает зло?</w:t>
      </w:r>
    </w:p>
    <w:p w14:paraId="469419ED">
      <w:pPr>
        <w:pStyle w:val="6"/>
        <w:spacing w:line="240" w:lineRule="auto"/>
        <w:jc w:val="both"/>
        <w:rPr>
          <w:rFonts w:hint="default" w:ascii="Times New Roman" w:hAnsi="Times New Roman" w:eastAsia="Calibri" w:cs="Times New Roman"/>
          <w:b/>
          <w:bCs/>
          <w:iCs/>
          <w:sz w:val="28"/>
          <w:szCs w:val="28"/>
        </w:rPr>
      </w:pPr>
      <w:r>
        <w:rPr>
          <w:rFonts w:hint="default" w:ascii="Times New Roman" w:hAnsi="Times New Roman" w:eastAsia="Calibri" w:cs="Times New Roman"/>
          <w:b/>
          <w:bCs/>
          <w:iCs/>
          <w:sz w:val="28"/>
          <w:szCs w:val="28"/>
        </w:rPr>
        <w:t xml:space="preserve"> Конечно в сказках  Игра “Сказочные герои”.</w:t>
      </w:r>
    </w:p>
    <w:p w14:paraId="3AB38346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</w:rPr>
      </w:pPr>
    </w:p>
    <w:p w14:paraId="5832019F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</w:rPr>
      </w:pPr>
      <w:r>
        <w:rPr>
          <w:rFonts w:hint="default" w:ascii="Times New Roman" w:hAnsi="Times New Roman" w:eastAsia="Calibri" w:cs="Times New Roman"/>
          <w:sz w:val="28"/>
          <w:szCs w:val="28"/>
        </w:rPr>
        <w:t xml:space="preserve">   - А сейчас немного поиграем. Все вы любите сказки. И одной из главных тем русских народных сказок - тема добра и зла. В сказках встречаются добрые и злые герои. На столе картинки со сказочными героями. Вы берёте 1 сказочного героя, называете добрый он или злой и крепите на доску к той стороне, к которой соответствует герой</w:t>
      </w:r>
    </w:p>
    <w:p w14:paraId="75C75B5E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</w:rPr>
      </w:pPr>
    </w:p>
    <w:p w14:paraId="13BFD6AB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</w:rPr>
      </w:pPr>
      <w:r>
        <w:rPr>
          <w:rFonts w:hint="default" w:ascii="Times New Roman" w:hAnsi="Times New Roman" w:eastAsia="Calibri" w:cs="Times New Roman"/>
          <w:sz w:val="28"/>
          <w:szCs w:val="28"/>
        </w:rPr>
        <w:t>Положительные: ( Иван-Царевич, Золотая Рыбка, Дюймовочка, Красная Шапочка, Золушка, Мальвина, Доктор Айболит, Белоснежка, Русалочка, Лунтик, Мальчик с пальчик, Царевна-Лебедь, Чебурашка, Крокодил Гена, Карлсон.</w:t>
      </w:r>
    </w:p>
    <w:p w14:paraId="03303ECC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</w:rPr>
      </w:pPr>
    </w:p>
    <w:p w14:paraId="0CFD4ED9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</w:rPr>
      </w:pPr>
      <w:r>
        <w:rPr>
          <w:rFonts w:hint="default" w:ascii="Times New Roman" w:hAnsi="Times New Roman" w:eastAsia="Calibri" w:cs="Times New Roman"/>
          <w:sz w:val="28"/>
          <w:szCs w:val="28"/>
        </w:rPr>
        <w:t>Отрицательные: Кащей Бессмертный, Карабас Барабас, Гуси-лебеди, Баба-Яга, Мачеха, Снежная королева, Старуха Шапокляк,  Змей-Горыныч.</w:t>
      </w:r>
    </w:p>
    <w:p w14:paraId="46E3B9A3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</w:rPr>
      </w:pPr>
    </w:p>
    <w:p w14:paraId="58EA8037">
      <w:pPr>
        <w:spacing w:after="0" w:line="240" w:lineRule="auto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Учитель: Молодцы. А как вы думаете, что можно сделать или сказать что-то или задобрить чем -то этих злых героев чтобы они стали добрее? Давайте подумаем и придумаем. Включите свою фантазию. Ну, например Снежная королева. А если я ей предложу чашечку вкусного сладкого какао или капучино? Станет она добрее? (ответы детей)</w:t>
      </w:r>
    </w:p>
    <w:p w14:paraId="3B4DFEFE">
      <w:pPr>
        <w:spacing w:after="0" w:line="240" w:lineRule="auto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</w:p>
    <w:p w14:paraId="3E8D36E0">
      <w:pPr>
        <w:spacing w:after="0" w:line="240" w:lineRule="auto"/>
        <w:jc w:val="both"/>
        <w:rPr>
          <w:rFonts w:hint="default" w:ascii="Times New Roman" w:hAnsi="Times New Roman" w:eastAsia="Calibri" w:cs="Times New Roman"/>
          <w:b/>
          <w:sz w:val="28"/>
          <w:szCs w:val="28"/>
        </w:rPr>
      </w:pPr>
      <w:r>
        <w:rPr>
          <w:rFonts w:hint="default" w:ascii="Times New Roman" w:hAnsi="Times New Roman" w:eastAsia="Calibri" w:cs="Times New Roman"/>
          <w:b/>
          <w:sz w:val="28"/>
          <w:szCs w:val="28"/>
        </w:rPr>
        <w:t>Учитель: Ребята, а что нужно делать, чтобы воспитывать в себе добро? (ответы детей)</w:t>
      </w:r>
    </w:p>
    <w:p w14:paraId="06BF5296">
      <w:pPr>
        <w:spacing w:after="0" w:line="240" w:lineRule="auto"/>
        <w:jc w:val="both"/>
        <w:rPr>
          <w:rFonts w:hint="default" w:ascii="Times New Roman" w:hAnsi="Times New Roman" w:eastAsia="Calibri" w:cs="Times New Roman"/>
          <w:b/>
          <w:sz w:val="28"/>
          <w:szCs w:val="28"/>
        </w:rPr>
      </w:pPr>
    </w:p>
    <w:p w14:paraId="205D6111">
      <w:pPr>
        <w:spacing w:after="0" w:line="240" w:lineRule="auto"/>
        <w:jc w:val="both"/>
        <w:rPr>
          <w:rFonts w:hint="default" w:ascii="Times New Roman" w:hAnsi="Times New Roman" w:eastAsia="Calibri" w:cs="Times New Roman"/>
          <w:b/>
          <w:bCs/>
          <w:iCs/>
          <w:sz w:val="28"/>
          <w:szCs w:val="28"/>
        </w:rPr>
      </w:pPr>
      <w:r>
        <w:rPr>
          <w:rFonts w:hint="default" w:ascii="Times New Roman" w:hAnsi="Times New Roman" w:eastAsia="Calibri" w:cs="Times New Roman"/>
          <w:b/>
          <w:bCs/>
          <w:iCs/>
          <w:sz w:val="28"/>
          <w:szCs w:val="28"/>
        </w:rPr>
        <w:t>Не стой в стороне равнодушно,</w:t>
      </w:r>
    </w:p>
    <w:p w14:paraId="39619262">
      <w:pPr>
        <w:spacing w:after="0" w:line="240" w:lineRule="auto"/>
        <w:jc w:val="both"/>
        <w:rPr>
          <w:rFonts w:hint="default" w:ascii="Times New Roman" w:hAnsi="Times New Roman" w:eastAsia="Calibri" w:cs="Times New Roman"/>
          <w:b/>
          <w:bCs/>
          <w:iCs/>
          <w:sz w:val="28"/>
          <w:szCs w:val="28"/>
        </w:rPr>
      </w:pPr>
      <w:r>
        <w:rPr>
          <w:rFonts w:hint="default" w:ascii="Times New Roman" w:hAnsi="Times New Roman" w:eastAsia="Calibri" w:cs="Times New Roman"/>
          <w:b/>
          <w:bCs/>
          <w:iCs/>
          <w:sz w:val="28"/>
          <w:szCs w:val="28"/>
        </w:rPr>
        <w:t>Когда у кого-то беда.</w:t>
      </w:r>
    </w:p>
    <w:p w14:paraId="6F397ED5">
      <w:pPr>
        <w:spacing w:after="0" w:line="240" w:lineRule="auto"/>
        <w:jc w:val="both"/>
        <w:rPr>
          <w:rFonts w:hint="default" w:ascii="Times New Roman" w:hAnsi="Times New Roman" w:eastAsia="Calibri" w:cs="Times New Roman"/>
          <w:b/>
          <w:bCs/>
          <w:iCs/>
          <w:sz w:val="28"/>
          <w:szCs w:val="28"/>
        </w:rPr>
      </w:pPr>
      <w:r>
        <w:rPr>
          <w:rFonts w:hint="default" w:ascii="Times New Roman" w:hAnsi="Times New Roman" w:eastAsia="Calibri" w:cs="Times New Roman"/>
          <w:b/>
          <w:bCs/>
          <w:iCs/>
          <w:sz w:val="28"/>
          <w:szCs w:val="28"/>
        </w:rPr>
        <w:t>Рвануться на выручку нужно</w:t>
      </w:r>
    </w:p>
    <w:p w14:paraId="0BC3AB4A">
      <w:pPr>
        <w:spacing w:after="0" w:line="240" w:lineRule="auto"/>
        <w:jc w:val="both"/>
        <w:rPr>
          <w:rFonts w:hint="default" w:ascii="Times New Roman" w:hAnsi="Times New Roman" w:eastAsia="Calibri" w:cs="Times New Roman"/>
          <w:b/>
          <w:bCs/>
          <w:iCs/>
          <w:sz w:val="28"/>
          <w:szCs w:val="28"/>
        </w:rPr>
      </w:pPr>
      <w:r>
        <w:rPr>
          <w:rFonts w:hint="default" w:ascii="Times New Roman" w:hAnsi="Times New Roman" w:eastAsia="Calibri" w:cs="Times New Roman"/>
          <w:b/>
          <w:bCs/>
          <w:iCs/>
          <w:sz w:val="28"/>
          <w:szCs w:val="28"/>
        </w:rPr>
        <w:t>В любую минуту всегда.</w:t>
      </w:r>
    </w:p>
    <w:p w14:paraId="6C8EFDBD">
      <w:pPr>
        <w:spacing w:after="0" w:line="240" w:lineRule="auto"/>
        <w:jc w:val="both"/>
        <w:rPr>
          <w:rFonts w:hint="default" w:ascii="Times New Roman" w:hAnsi="Times New Roman" w:eastAsia="Calibri" w:cs="Times New Roman"/>
          <w:b/>
          <w:bCs/>
          <w:iCs/>
          <w:sz w:val="28"/>
          <w:szCs w:val="28"/>
        </w:rPr>
      </w:pPr>
    </w:p>
    <w:p w14:paraId="44A91CEB">
      <w:pPr>
        <w:spacing w:after="0" w:line="240" w:lineRule="auto"/>
        <w:jc w:val="both"/>
        <w:rPr>
          <w:rFonts w:hint="default" w:ascii="Times New Roman" w:hAnsi="Times New Roman" w:eastAsia="Calibri" w:cs="Times New Roman"/>
          <w:b/>
          <w:bCs/>
          <w:iCs/>
          <w:sz w:val="28"/>
          <w:szCs w:val="28"/>
        </w:rPr>
      </w:pPr>
      <w:r>
        <w:rPr>
          <w:rFonts w:hint="default" w:ascii="Times New Roman" w:hAnsi="Times New Roman" w:eastAsia="Calibri" w:cs="Times New Roman"/>
          <w:b/>
          <w:bCs/>
          <w:iCs/>
          <w:sz w:val="28"/>
          <w:szCs w:val="28"/>
        </w:rPr>
        <w:t>И если кому-то поможет</w:t>
      </w:r>
    </w:p>
    <w:p w14:paraId="26C73485">
      <w:pPr>
        <w:spacing w:after="0" w:line="240" w:lineRule="auto"/>
        <w:jc w:val="both"/>
        <w:rPr>
          <w:rFonts w:hint="default" w:ascii="Times New Roman" w:hAnsi="Times New Roman" w:eastAsia="Calibri" w:cs="Times New Roman"/>
          <w:b/>
          <w:bCs/>
          <w:iCs/>
          <w:sz w:val="28"/>
          <w:szCs w:val="28"/>
        </w:rPr>
      </w:pPr>
      <w:r>
        <w:rPr>
          <w:rFonts w:hint="default" w:ascii="Times New Roman" w:hAnsi="Times New Roman" w:eastAsia="Calibri" w:cs="Times New Roman"/>
          <w:b/>
          <w:bCs/>
          <w:iCs/>
          <w:sz w:val="28"/>
          <w:szCs w:val="28"/>
        </w:rPr>
        <w:t>Твоя доброта и улыбка твоя,</w:t>
      </w:r>
    </w:p>
    <w:p w14:paraId="4336A14A">
      <w:pPr>
        <w:spacing w:after="0" w:line="240" w:lineRule="auto"/>
        <w:jc w:val="both"/>
        <w:rPr>
          <w:rFonts w:hint="default" w:ascii="Times New Roman" w:hAnsi="Times New Roman" w:eastAsia="Calibri" w:cs="Times New Roman"/>
          <w:b/>
          <w:bCs/>
          <w:iCs/>
          <w:sz w:val="28"/>
          <w:szCs w:val="28"/>
        </w:rPr>
      </w:pPr>
      <w:r>
        <w:rPr>
          <w:rFonts w:hint="default" w:ascii="Times New Roman" w:hAnsi="Times New Roman" w:eastAsia="Calibri" w:cs="Times New Roman"/>
          <w:b/>
          <w:bCs/>
          <w:iCs/>
          <w:sz w:val="28"/>
          <w:szCs w:val="28"/>
        </w:rPr>
        <w:t>Ты счастлив, что день не напрасно был прожит,</w:t>
      </w:r>
    </w:p>
    <w:p w14:paraId="7D3AF689">
      <w:pPr>
        <w:spacing w:after="0" w:line="240" w:lineRule="auto"/>
        <w:jc w:val="both"/>
        <w:rPr>
          <w:rFonts w:hint="default" w:ascii="Times New Roman" w:hAnsi="Times New Roman" w:eastAsia="Calibri" w:cs="Times New Roman"/>
          <w:i/>
          <w:sz w:val="28"/>
          <w:szCs w:val="28"/>
        </w:rPr>
      </w:pPr>
      <w:r>
        <w:rPr>
          <w:rFonts w:hint="default" w:ascii="Times New Roman" w:hAnsi="Times New Roman" w:eastAsia="Calibri" w:cs="Times New Roman"/>
          <w:b/>
          <w:bCs/>
          <w:iCs/>
          <w:sz w:val="28"/>
          <w:szCs w:val="28"/>
        </w:rPr>
        <w:t>Что годы живёшь ты не зря.</w:t>
      </w:r>
    </w:p>
    <w:p w14:paraId="31EE6A9C">
      <w:pPr>
        <w:spacing w:after="0" w:line="240" w:lineRule="auto"/>
        <w:jc w:val="both"/>
        <w:rPr>
          <w:rFonts w:hint="default" w:ascii="Times New Roman" w:hAnsi="Times New Roman" w:eastAsia="Calibri" w:cs="Times New Roman"/>
          <w:i/>
          <w:sz w:val="28"/>
          <w:szCs w:val="28"/>
        </w:rPr>
      </w:pPr>
    </w:p>
    <w:p w14:paraId="0188DE11">
      <w:pPr>
        <w:spacing w:after="0" w:line="240" w:lineRule="auto"/>
        <w:jc w:val="center"/>
        <w:rPr>
          <w:rFonts w:hint="default" w:ascii="Times New Roman" w:hAnsi="Times New Roman" w:eastAsia="Calibri" w:cs="Times New Roman"/>
          <w:b/>
          <w:bCs/>
          <w:i/>
          <w:iCs/>
          <w:color w:val="44546A" w:themeColor="text2"/>
          <w:sz w:val="28"/>
          <w:szCs w:val="28"/>
          <w14:textFill>
            <w14:solidFill>
              <w14:schemeClr w14:val="tx2"/>
            </w14:solidFill>
          </w14:textFill>
        </w:rPr>
      </w:pPr>
      <w:r>
        <w:rPr>
          <w:rFonts w:hint="default" w:ascii="Times New Roman" w:hAnsi="Times New Roman" w:eastAsia="Times New Roman" w:cs="Times New Roman"/>
          <w:b/>
          <w:bCs/>
          <w:i/>
          <w:iCs/>
          <w:color w:val="44546A" w:themeColor="text2"/>
          <w:sz w:val="28"/>
          <w:szCs w:val="28"/>
          <w:lang w:eastAsia="ru-RU"/>
          <w14:textFill>
            <w14:solidFill>
              <w14:schemeClr w14:val="tx2"/>
            </w14:solidFill>
          </w14:textFill>
        </w:rPr>
        <w:t>Игра «Корзина добрых дел» и мусорное ведро.</w:t>
      </w:r>
    </w:p>
    <w:p w14:paraId="7ABBF30F">
      <w:pPr>
        <w:spacing w:after="0" w:line="240" w:lineRule="auto"/>
        <w:jc w:val="both"/>
        <w:rPr>
          <w:rFonts w:hint="default" w:ascii="Times New Roman" w:hAnsi="Times New Roman" w:eastAsia="Calibri" w:cs="Times New Roman"/>
          <w:i/>
          <w:sz w:val="28"/>
          <w:szCs w:val="28"/>
        </w:rPr>
      </w:pPr>
      <w:r>
        <w:rPr>
          <w:rFonts w:hint="default" w:ascii="Times New Roman" w:hAnsi="Times New Roman" w:eastAsia="Calibri" w:cs="Times New Roman"/>
          <w:i/>
          <w:sz w:val="28"/>
          <w:szCs w:val="28"/>
        </w:rPr>
        <w:t xml:space="preserve"> Вы берёте листочек, читаете предложение и определяете,  в Корзину добрых дел положить или выкинуть в мусорное ведро.</w:t>
      </w:r>
    </w:p>
    <w:p w14:paraId="17689232">
      <w:pPr>
        <w:spacing w:after="0" w:line="240" w:lineRule="auto"/>
        <w:jc w:val="both"/>
        <w:rPr>
          <w:rFonts w:hint="default" w:ascii="Times New Roman" w:hAnsi="Times New Roman" w:eastAsia="Calibri" w:cs="Times New Roman"/>
          <w:i/>
          <w:sz w:val="28"/>
          <w:szCs w:val="28"/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37"/>
      </w:tblGrid>
      <w:tr w14:paraId="7401D0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37" w:type="dxa"/>
          </w:tcPr>
          <w:p w14:paraId="21BD3E0A">
            <w:pPr>
              <w:spacing w:after="0" w:line="240" w:lineRule="auto"/>
              <w:ind w:left="1134"/>
              <w:jc w:val="center"/>
              <w:rPr>
                <w:rFonts w:hint="default" w:ascii="Times New Roman" w:hAnsi="Times New Roman" w:eastAsia="Calibri" w:cs="Times New Roman"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eastAsia="Calibri" w:cs="Times New Roman"/>
                <w:iCs/>
                <w:sz w:val="28"/>
                <w:szCs w:val="28"/>
              </w:rPr>
              <w:t>- Помочь пожилому человеку при переходе проезжей части.</w:t>
            </w:r>
          </w:p>
        </w:tc>
      </w:tr>
      <w:tr w14:paraId="172D8C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37" w:type="dxa"/>
          </w:tcPr>
          <w:p w14:paraId="0499B125">
            <w:pPr>
              <w:spacing w:after="0" w:line="240" w:lineRule="auto"/>
              <w:ind w:left="1134"/>
              <w:jc w:val="center"/>
              <w:rPr>
                <w:rFonts w:hint="default" w:ascii="Times New Roman" w:hAnsi="Times New Roman" w:eastAsia="Calibri" w:cs="Times New Roman"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eastAsia="Calibri" w:cs="Times New Roman"/>
                <w:iCs/>
                <w:sz w:val="28"/>
                <w:szCs w:val="28"/>
              </w:rPr>
              <w:t>- Ученик не уступает место пожилому человеку в транспорте.</w:t>
            </w:r>
          </w:p>
        </w:tc>
      </w:tr>
      <w:tr w14:paraId="39DF62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37" w:type="dxa"/>
          </w:tcPr>
          <w:p w14:paraId="496EC744">
            <w:pPr>
              <w:spacing w:after="0" w:line="240" w:lineRule="auto"/>
              <w:ind w:left="1134"/>
              <w:jc w:val="center"/>
              <w:rPr>
                <w:rFonts w:hint="default" w:ascii="Times New Roman" w:hAnsi="Times New Roman" w:eastAsia="Calibri" w:cs="Times New Roman"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eastAsia="Calibri" w:cs="Times New Roman"/>
                <w:iCs/>
                <w:sz w:val="28"/>
                <w:szCs w:val="28"/>
              </w:rPr>
              <w:t>- Старшие ученики обижают младших.</w:t>
            </w:r>
          </w:p>
        </w:tc>
      </w:tr>
      <w:tr w14:paraId="027422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37" w:type="dxa"/>
          </w:tcPr>
          <w:p w14:paraId="49DB7068">
            <w:pPr>
              <w:spacing w:after="0" w:line="240" w:lineRule="auto"/>
              <w:ind w:left="1134"/>
              <w:jc w:val="center"/>
              <w:rPr>
                <w:rFonts w:hint="default" w:ascii="Times New Roman" w:hAnsi="Times New Roman" w:eastAsia="Calibri" w:cs="Times New Roman"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eastAsia="Calibri" w:cs="Times New Roman"/>
                <w:iCs/>
                <w:sz w:val="28"/>
                <w:szCs w:val="28"/>
              </w:rPr>
              <w:t>- Ученики дарят цветы учительнице</w:t>
            </w:r>
          </w:p>
        </w:tc>
      </w:tr>
      <w:tr w14:paraId="488823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37" w:type="dxa"/>
          </w:tcPr>
          <w:p w14:paraId="3C66A301">
            <w:pPr>
              <w:spacing w:after="0" w:line="240" w:lineRule="auto"/>
              <w:ind w:left="1134"/>
              <w:jc w:val="center"/>
              <w:rPr>
                <w:rFonts w:hint="default" w:ascii="Times New Roman" w:hAnsi="Times New Roman" w:eastAsia="Calibri" w:cs="Times New Roman"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eastAsia="Calibri" w:cs="Times New Roman"/>
                <w:iCs/>
                <w:sz w:val="28"/>
                <w:szCs w:val="28"/>
              </w:rPr>
              <w:t>-Помогать маме в работе по дому.</w:t>
            </w:r>
          </w:p>
        </w:tc>
      </w:tr>
      <w:tr w14:paraId="1F10E6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37" w:type="dxa"/>
          </w:tcPr>
          <w:p w14:paraId="29B8513A">
            <w:pPr>
              <w:spacing w:after="0" w:line="240" w:lineRule="auto"/>
              <w:ind w:left="1134"/>
              <w:jc w:val="center"/>
              <w:rPr>
                <w:rFonts w:hint="default" w:ascii="Times New Roman" w:hAnsi="Times New Roman" w:eastAsia="Calibri" w:cs="Times New Roman"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eastAsia="Calibri" w:cs="Times New Roman"/>
                <w:iCs/>
                <w:sz w:val="28"/>
                <w:szCs w:val="28"/>
              </w:rPr>
              <w:t>- Отнять у младшего деньги.</w:t>
            </w:r>
          </w:p>
        </w:tc>
      </w:tr>
      <w:tr w14:paraId="0A6203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37" w:type="dxa"/>
          </w:tcPr>
          <w:p w14:paraId="665FF5B5">
            <w:pPr>
              <w:spacing w:after="0" w:line="240" w:lineRule="auto"/>
              <w:ind w:left="1134"/>
              <w:jc w:val="center"/>
              <w:rPr>
                <w:rFonts w:hint="default" w:ascii="Times New Roman" w:hAnsi="Times New Roman" w:eastAsia="Calibri" w:cs="Times New Roman"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eastAsia="Calibri" w:cs="Times New Roman"/>
                <w:iCs/>
                <w:sz w:val="28"/>
                <w:szCs w:val="28"/>
              </w:rPr>
              <w:t>- Обидеть животное.</w:t>
            </w:r>
          </w:p>
        </w:tc>
      </w:tr>
      <w:tr w14:paraId="04E7BF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37" w:type="dxa"/>
          </w:tcPr>
          <w:p w14:paraId="6D2D7B80">
            <w:pPr>
              <w:spacing w:after="0" w:line="240" w:lineRule="auto"/>
              <w:ind w:left="1134"/>
              <w:jc w:val="center"/>
              <w:rPr>
                <w:rFonts w:hint="default" w:ascii="Times New Roman" w:hAnsi="Times New Roman" w:eastAsia="Calibri" w:cs="Times New Roman"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eastAsia="Calibri" w:cs="Times New Roman"/>
                <w:iCs/>
                <w:sz w:val="28"/>
                <w:szCs w:val="28"/>
              </w:rPr>
              <w:t>- Помочь однокласснику в учебе.</w:t>
            </w:r>
          </w:p>
        </w:tc>
      </w:tr>
      <w:tr w14:paraId="79E929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37" w:type="dxa"/>
          </w:tcPr>
          <w:p w14:paraId="499F28B3">
            <w:pPr>
              <w:spacing w:after="0" w:line="240" w:lineRule="auto"/>
              <w:ind w:left="1134"/>
              <w:jc w:val="center"/>
              <w:rPr>
                <w:rFonts w:hint="default" w:ascii="Times New Roman" w:hAnsi="Times New Roman" w:eastAsia="Calibri" w:cs="Times New Roman"/>
                <w:iCs/>
                <w:sz w:val="28"/>
                <w:szCs w:val="28"/>
              </w:rPr>
            </w:pPr>
            <w:r>
              <w:rPr>
                <w:rFonts w:hint="default" w:ascii="Times New Roman" w:hAnsi="Times New Roman" w:eastAsia="Calibri" w:cs="Times New Roman"/>
                <w:iCs/>
                <w:sz w:val="28"/>
                <w:szCs w:val="28"/>
              </w:rPr>
              <w:t>- Помирить поссорившихся друзей.</w:t>
            </w:r>
          </w:p>
        </w:tc>
      </w:tr>
      <w:tr w14:paraId="529D53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37" w:type="dxa"/>
          </w:tcPr>
          <w:p w14:paraId="00F1AD98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Cs/>
                <w:sz w:val="28"/>
                <w:szCs w:val="28"/>
                <w:lang w:eastAsia="ar-SA"/>
              </w:rPr>
            </w:pPr>
            <w:r>
              <w:rPr>
                <w:rFonts w:hint="default" w:ascii="Times New Roman" w:hAnsi="Times New Roman" w:eastAsia="Calibri" w:cs="Times New Roman"/>
                <w:iCs/>
                <w:sz w:val="28"/>
                <w:szCs w:val="28"/>
                <w:lang w:eastAsia="ar-SA"/>
              </w:rPr>
              <w:t>Обзывать одноклассников</w:t>
            </w:r>
          </w:p>
        </w:tc>
      </w:tr>
      <w:tr w14:paraId="6966E5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37" w:type="dxa"/>
          </w:tcPr>
          <w:p w14:paraId="789AE598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Cs/>
                <w:sz w:val="28"/>
                <w:szCs w:val="28"/>
                <w:lang w:eastAsia="ar-SA"/>
              </w:rPr>
            </w:pPr>
            <w:r>
              <w:rPr>
                <w:rFonts w:hint="default" w:ascii="Times New Roman" w:hAnsi="Times New Roman" w:eastAsia="Calibri" w:cs="Times New Roman"/>
                <w:iCs/>
                <w:sz w:val="28"/>
                <w:szCs w:val="28"/>
                <w:lang w:eastAsia="ar-SA"/>
              </w:rPr>
              <w:t>Драться на перемене</w:t>
            </w:r>
          </w:p>
        </w:tc>
      </w:tr>
      <w:tr w14:paraId="3985DB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37" w:type="dxa"/>
          </w:tcPr>
          <w:p w14:paraId="2B7819E3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Cs/>
                <w:sz w:val="28"/>
                <w:szCs w:val="28"/>
                <w:lang w:eastAsia="ar-SA"/>
              </w:rPr>
            </w:pPr>
            <w:r>
              <w:rPr>
                <w:rFonts w:hint="default" w:ascii="Times New Roman" w:hAnsi="Times New Roman" w:eastAsia="Calibri" w:cs="Times New Roman"/>
                <w:iCs/>
                <w:sz w:val="28"/>
                <w:szCs w:val="28"/>
                <w:lang w:eastAsia="ar-SA"/>
              </w:rPr>
              <w:t>Подкармливать птиц зимой</w:t>
            </w:r>
          </w:p>
        </w:tc>
      </w:tr>
      <w:tr w14:paraId="64A20B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37" w:type="dxa"/>
          </w:tcPr>
          <w:p w14:paraId="5F449201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Cs/>
                <w:sz w:val="28"/>
                <w:szCs w:val="28"/>
                <w:lang w:eastAsia="ar-SA"/>
              </w:rPr>
            </w:pPr>
            <w:r>
              <w:rPr>
                <w:rFonts w:hint="default" w:ascii="Times New Roman" w:hAnsi="Times New Roman" w:eastAsia="Calibri" w:cs="Times New Roman"/>
                <w:iCs/>
                <w:sz w:val="28"/>
                <w:szCs w:val="28"/>
                <w:lang w:eastAsia="ar-SA"/>
              </w:rPr>
              <w:t>Сделать кормушку для птиц</w:t>
            </w:r>
          </w:p>
        </w:tc>
      </w:tr>
    </w:tbl>
    <w:p w14:paraId="2434FAD3">
      <w:pPr>
        <w:tabs>
          <w:tab w:val="left" w:pos="-851"/>
          <w:tab w:val="left" w:pos="0"/>
        </w:tabs>
        <w:spacing w:after="0" w:line="240" w:lineRule="auto"/>
        <w:ind w:right="283"/>
        <w:contextualSpacing/>
        <w:jc w:val="both"/>
        <w:rPr>
          <w:rFonts w:hint="default"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4119C828">
      <w:pPr>
        <w:tabs>
          <w:tab w:val="left" w:pos="-851"/>
          <w:tab w:val="left" w:pos="0"/>
        </w:tabs>
        <w:spacing w:after="0" w:line="240" w:lineRule="auto"/>
        <w:ind w:right="283"/>
        <w:contextualSpacing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eastAsia="ru-RU"/>
        </w:rPr>
        <w:t>6. Подведение итогов.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</w:p>
    <w:p w14:paraId="1520835F">
      <w:pPr>
        <w:tabs>
          <w:tab w:val="left" w:pos="-851"/>
          <w:tab w:val="left" w:pos="0"/>
        </w:tabs>
        <w:spacing w:after="0" w:line="240" w:lineRule="auto"/>
        <w:ind w:right="-1"/>
        <w:contextualSpacing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- Ребята, о каких понятиях мы говорили сегодня?</w:t>
      </w:r>
    </w:p>
    <w:p w14:paraId="1B5C8903">
      <w:pPr>
        <w:spacing w:after="0" w:line="240" w:lineRule="auto"/>
        <w:jc w:val="both"/>
        <w:rPr>
          <w:rFonts w:hint="default" w:ascii="Times New Roman" w:hAnsi="Times New Roman" w:eastAsia="Calibri" w:cs="Times New Roman"/>
          <w:i/>
          <w:sz w:val="28"/>
          <w:szCs w:val="28"/>
        </w:rPr>
      </w:pPr>
      <w:r>
        <w:rPr>
          <w:rFonts w:hint="default" w:ascii="Times New Roman" w:hAnsi="Times New Roman" w:eastAsia="Calibri" w:cs="Times New Roman"/>
          <w:sz w:val="28"/>
          <w:szCs w:val="28"/>
        </w:rPr>
        <w:t xml:space="preserve">-Какой главный вывод вы сегодня сделали для себя?  </w:t>
      </w:r>
      <w:r>
        <w:rPr>
          <w:rFonts w:hint="default" w:ascii="Times New Roman" w:hAnsi="Times New Roman" w:eastAsia="Calibri" w:cs="Times New Roman"/>
          <w:i/>
          <w:sz w:val="28"/>
          <w:szCs w:val="28"/>
        </w:rPr>
        <w:t xml:space="preserve">(Доброта – это то, что </w:t>
      </w:r>
      <w:r>
        <w:rPr>
          <w:rFonts w:hint="default" w:ascii="Times New Roman" w:hAnsi="Times New Roman" w:eastAsia="Calibri" w:cs="Times New Roman"/>
          <w:i/>
          <w:sz w:val="28"/>
          <w:szCs w:val="28"/>
          <w:lang w:val="ru-RU"/>
        </w:rPr>
        <w:t>живёт</w:t>
      </w:r>
      <w:r>
        <w:rPr>
          <w:rFonts w:hint="default" w:ascii="Times New Roman" w:hAnsi="Times New Roman" w:eastAsia="Calibri" w:cs="Times New Roman"/>
          <w:i/>
          <w:sz w:val="28"/>
          <w:szCs w:val="28"/>
        </w:rPr>
        <w:t xml:space="preserve"> внутри каждого из нас. Просто нужно проявлять </w:t>
      </w:r>
      <w:r>
        <w:rPr>
          <w:rFonts w:hint="default" w:ascii="Times New Roman" w:hAnsi="Times New Roman" w:eastAsia="Calibri" w:cs="Times New Roman"/>
          <w:i/>
          <w:sz w:val="28"/>
          <w:szCs w:val="28"/>
          <w:lang w:val="ru-RU"/>
        </w:rPr>
        <w:t>её</w:t>
      </w:r>
      <w:r>
        <w:rPr>
          <w:rFonts w:hint="default" w:ascii="Times New Roman" w:hAnsi="Times New Roman" w:eastAsia="Calibri" w:cs="Times New Roman"/>
          <w:i/>
          <w:sz w:val="28"/>
          <w:szCs w:val="28"/>
        </w:rPr>
        <w:t xml:space="preserve"> чаще, чтобы мир стал добрее. Ведь именно от нас зависит будущее. «Добрым жить на белом свете веселей!»)</w:t>
      </w:r>
    </w:p>
    <w:p w14:paraId="5686F03C">
      <w:pPr>
        <w:pStyle w:val="6"/>
        <w:spacing w:line="240" w:lineRule="auto"/>
        <w:jc w:val="both"/>
        <w:rPr>
          <w:rFonts w:hint="default" w:ascii="Times New Roman" w:hAnsi="Times New Roman" w:eastAsia="Calibri" w:cs="Times New Roman"/>
          <w:i/>
          <w:sz w:val="28"/>
          <w:szCs w:val="28"/>
        </w:rPr>
      </w:pPr>
      <w:r>
        <w:rPr>
          <w:rFonts w:hint="default" w:ascii="Times New Roman" w:hAnsi="Times New Roman" w:eastAsia="Calibri" w:cs="Times New Roman"/>
          <w:b/>
          <w:bCs/>
          <w:sz w:val="28"/>
          <w:szCs w:val="28"/>
        </w:rPr>
        <w:t> </w:t>
      </w:r>
      <w:r>
        <w:rPr>
          <w:rFonts w:hint="default" w:ascii="Times New Roman" w:hAnsi="Times New Roman" w:eastAsia="Calibri" w:cs="Times New Roman"/>
          <w:i/>
          <w:sz w:val="28"/>
          <w:szCs w:val="28"/>
        </w:rPr>
        <w:t xml:space="preserve">Добрым быть совсем-совсем непросто, </w:t>
      </w:r>
    </w:p>
    <w:p w14:paraId="11BB14FA">
      <w:pPr>
        <w:spacing w:after="0" w:line="240" w:lineRule="auto"/>
        <w:jc w:val="both"/>
        <w:rPr>
          <w:rFonts w:hint="default" w:ascii="Times New Roman" w:hAnsi="Times New Roman" w:eastAsia="Calibri" w:cs="Times New Roman"/>
          <w:i/>
          <w:sz w:val="28"/>
          <w:szCs w:val="28"/>
        </w:rPr>
      </w:pPr>
      <w:r>
        <w:rPr>
          <w:rFonts w:hint="default" w:ascii="Times New Roman" w:hAnsi="Times New Roman" w:eastAsia="Calibri" w:cs="Times New Roman"/>
          <w:i/>
          <w:sz w:val="28"/>
          <w:szCs w:val="28"/>
        </w:rPr>
        <w:t xml:space="preserve">Не зависит доброта от роста, </w:t>
      </w:r>
    </w:p>
    <w:p w14:paraId="512072DE">
      <w:pPr>
        <w:spacing w:after="0" w:line="240" w:lineRule="auto"/>
        <w:jc w:val="both"/>
        <w:rPr>
          <w:rFonts w:hint="default" w:ascii="Times New Roman" w:hAnsi="Times New Roman" w:eastAsia="Calibri" w:cs="Times New Roman"/>
          <w:i/>
          <w:sz w:val="28"/>
          <w:szCs w:val="28"/>
        </w:rPr>
      </w:pPr>
      <w:r>
        <w:rPr>
          <w:rFonts w:hint="default" w:ascii="Times New Roman" w:hAnsi="Times New Roman" w:eastAsia="Calibri" w:cs="Times New Roman"/>
          <w:i/>
          <w:sz w:val="28"/>
          <w:szCs w:val="28"/>
        </w:rPr>
        <w:t xml:space="preserve">Не зависит доброта от цвета, </w:t>
      </w:r>
    </w:p>
    <w:p w14:paraId="64E38364">
      <w:pPr>
        <w:spacing w:after="0" w:line="240" w:lineRule="auto"/>
        <w:jc w:val="both"/>
        <w:rPr>
          <w:rFonts w:hint="default" w:ascii="Times New Roman" w:hAnsi="Times New Roman" w:eastAsia="Calibri" w:cs="Times New Roman"/>
          <w:i/>
          <w:sz w:val="28"/>
          <w:szCs w:val="28"/>
        </w:rPr>
      </w:pPr>
      <w:r>
        <w:rPr>
          <w:rFonts w:hint="default" w:ascii="Times New Roman" w:hAnsi="Times New Roman" w:eastAsia="Calibri" w:cs="Times New Roman"/>
          <w:i/>
          <w:sz w:val="28"/>
          <w:szCs w:val="28"/>
        </w:rPr>
        <w:t>Доброта — не пряник, не конфета.</w:t>
      </w:r>
    </w:p>
    <w:p w14:paraId="07347DE1">
      <w:pPr>
        <w:spacing w:after="0" w:line="240" w:lineRule="auto"/>
        <w:jc w:val="both"/>
        <w:rPr>
          <w:rFonts w:hint="default" w:ascii="Times New Roman" w:hAnsi="Times New Roman" w:eastAsia="Calibri" w:cs="Times New Roman"/>
          <w:sz w:val="28"/>
          <w:szCs w:val="28"/>
          <w:highlight w:val="white"/>
        </w:rPr>
      </w:pPr>
    </w:p>
    <w:p w14:paraId="2EF01F0F">
      <w:pPr>
        <w:spacing w:after="0" w:line="240" w:lineRule="auto"/>
        <w:ind w:left="360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В жизни по-разному можно жить: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В горе можно и в радости;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Вовремя есть, вовремя пить,</w:t>
      </w:r>
      <w:bookmarkStart w:id="0" w:name="_GoBack"/>
      <w:bookmarkEnd w:id="0"/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Вовремя делать гадости.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А можно и так: </w:t>
      </w:r>
    </w:p>
    <w:p w14:paraId="4CE4577E">
      <w:pPr>
        <w:spacing w:after="0" w:line="240" w:lineRule="auto"/>
        <w:ind w:left="360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На рассвете встать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И, помышляя о чуде,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Рукой обожжённой </w:t>
      </w:r>
    </w:p>
    <w:p w14:paraId="08DBD988">
      <w:pPr>
        <w:spacing w:after="0" w:line="240" w:lineRule="auto"/>
        <w:ind w:left="3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Солнце достать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И подарить его людям.</w:t>
      </w:r>
    </w:p>
    <w:p w14:paraId="5D80A67C">
      <w:pPr>
        <w:spacing w:before="100" w:after="0" w:line="240" w:lineRule="auto"/>
        <w:ind w:left="360"/>
        <w:jc w:val="both"/>
        <w:rPr>
          <w:rFonts w:hint="default" w:ascii="Times New Roman" w:hAnsi="Times New Roman" w:eastAsia="Times New Roman" w:cs="Times New Roman"/>
          <w:sz w:val="28"/>
          <w:szCs w:val="28"/>
        </w:rPr>
      </w:pPr>
      <w:r>
        <w:rPr>
          <w:rFonts w:hint="default" w:ascii="Times New Roman" w:hAnsi="Times New Roman" w:eastAsia="Times New Roman" w:cs="Times New Roman"/>
          <w:sz w:val="28"/>
          <w:szCs w:val="28"/>
        </w:rPr>
        <w:t>Умению дружить, общаться с людьми, надо учиться с детства. Нельзя быть равнодушным к чужому горю, нужно всегда помнить, что человек живёт один раз на Земле, поэтому нужно каждый день творить добро и быть терпимым к окружающей действительности.</w:t>
      </w:r>
    </w:p>
    <w:p w14:paraId="1F9A3336">
      <w:pPr>
        <w:spacing w:after="0" w:line="240" w:lineRule="auto"/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</w:rPr>
        <w:t xml:space="preserve">В конце  мне бы  хотелось  сказать, что наш  класс – это маленькая семья. И хотелось бы, чтобы в нашей семье  всегда  царили доброта, уважение, взаимопонимание, не было  бы ни ссор, ни ругани. </w:t>
      </w:r>
    </w:p>
    <w:p w14:paraId="1248F5E2">
      <w:pPr>
        <w:spacing w:after="0" w:line="240" w:lineRule="auto"/>
        <w:jc w:val="both"/>
        <w:rPr>
          <w:rFonts w:hint="default"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</w:rPr>
        <w:t>У вас на столах лежат классы.Но, они разные: один – добрый, один злой. Если вы считаете, что вам подходит добрый, то поместите его на доску к слову Добро, а если вы считаете, что вам подходит злой, то к слову ЗЛО.</w:t>
      </w:r>
    </w:p>
    <w:p w14:paraId="6B4D1ECC">
      <w:pPr>
        <w:spacing w:after="0" w:line="240" w:lineRule="auto"/>
        <w:ind w:left="360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</w:p>
    <w:p w14:paraId="40723AB8">
      <w:pPr>
        <w:spacing w:after="0" w:line="240" w:lineRule="auto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</w:p>
    <w:p w14:paraId="36896074">
      <w:pPr>
        <w:spacing w:after="0" w:line="240" w:lineRule="auto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</w:p>
    <w:sectPr>
      <w:pgSz w:w="11906" w:h="16838"/>
      <w:pgMar w:top="567" w:right="850" w:bottom="284" w:left="709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PT Sans">
    <w:altName w:val="Segoe Print"/>
    <w:panose1 w:val="00000000000000000000"/>
    <w:charset w:val="CC"/>
    <w:family w:val="swiss"/>
    <w:pitch w:val="default"/>
    <w:sig w:usb0="00000000" w:usb1="00000000" w:usb2="00000000" w:usb3="00000000" w:csb0="00000097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1145428"/>
    <w:multiLevelType w:val="singleLevel"/>
    <w:tmpl w:val="F1145428"/>
    <w:lvl w:ilvl="0" w:tentative="0">
      <w:start w:val="1"/>
      <w:numFmt w:val="bullet"/>
      <w:lvlText w:val="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B90"/>
    <w:rsid w:val="00025967"/>
    <w:rsid w:val="000518B1"/>
    <w:rsid w:val="00065F6A"/>
    <w:rsid w:val="0009385E"/>
    <w:rsid w:val="00187B90"/>
    <w:rsid w:val="001C498C"/>
    <w:rsid w:val="001E3466"/>
    <w:rsid w:val="001F48C1"/>
    <w:rsid w:val="002C6081"/>
    <w:rsid w:val="00346B09"/>
    <w:rsid w:val="00431FF7"/>
    <w:rsid w:val="004470BD"/>
    <w:rsid w:val="0059083E"/>
    <w:rsid w:val="005D06B2"/>
    <w:rsid w:val="007933D8"/>
    <w:rsid w:val="007B3CF6"/>
    <w:rsid w:val="008F71A1"/>
    <w:rsid w:val="00A11F54"/>
    <w:rsid w:val="00AA01A0"/>
    <w:rsid w:val="00AA44D2"/>
    <w:rsid w:val="00AB5656"/>
    <w:rsid w:val="00AE438F"/>
    <w:rsid w:val="00AE4571"/>
    <w:rsid w:val="00B214E2"/>
    <w:rsid w:val="00B76126"/>
    <w:rsid w:val="00BC485D"/>
    <w:rsid w:val="00C27D3F"/>
    <w:rsid w:val="00C724BF"/>
    <w:rsid w:val="00D4029D"/>
    <w:rsid w:val="00D625D2"/>
    <w:rsid w:val="00D7047A"/>
    <w:rsid w:val="00DB00C1"/>
    <w:rsid w:val="00E1442A"/>
    <w:rsid w:val="00E1719E"/>
    <w:rsid w:val="00E55812"/>
    <w:rsid w:val="00E60A83"/>
    <w:rsid w:val="00ED7291"/>
    <w:rsid w:val="00F614FF"/>
    <w:rsid w:val="00F81C19"/>
    <w:rsid w:val="47362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semiHidden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5">
    <w:name w:val="Table Grid"/>
    <w:basedOn w:val="3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6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7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1630</Words>
  <Characters>9293</Characters>
  <Lines>77</Lines>
  <Paragraphs>21</Paragraphs>
  <TotalTime>149</TotalTime>
  <ScaleCrop>false</ScaleCrop>
  <LinksUpToDate>false</LinksUpToDate>
  <CharactersWithSpaces>10902</CharactersWithSpaces>
  <Application>WPS Office_12.2.0.18607_F1E327BC-269C-435d-A152-05C5408002CA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2024-02-27T08:05:00Z</dcterms:created>
  <dc:creator>Admin</dc:creator>
  <cp:lastModifiedBy>Admin</cp:lastModifiedBy>
  <cp:lastPrinted>2024-03-02T08:38:00Z</cp:lastPrinted>
  <dcterms:modified xsi:type="dcterms:W3CDTF">2024-11-07T09:25:00Z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1049-12.2.0.18607</vt:lpwstr>
  </property>
  <property fmtid="{D5CDD505-2E9C-101B-9397-08002B2CF9AE}" pid="3" name="ICV">
    <vt:lpwstr>007898041BDB4AE7972BDBD1345A8046_12</vt:lpwstr>
  </property>
</Properties>
</file>