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Основы нравственного воспитания детей дошкольного возраста.</w:t>
      </w:r>
    </w:p>
    <w:p w:rsidR="00B425AC" w:rsidRDefault="00882079" w:rsidP="00882079">
      <w:pPr>
        <w:shd w:val="clear" w:color="auto" w:fill="FFFFFF"/>
        <w:spacing w:after="0" w:line="240" w:lineRule="auto"/>
        <w:jc w:val="right"/>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Автор: </w:t>
      </w:r>
      <w:proofErr w:type="spellStart"/>
      <w:r>
        <w:rPr>
          <w:rFonts w:ascii="Liberation Serif" w:eastAsia="Times New Roman" w:hAnsi="Liberation Serif" w:cs="Arial"/>
          <w:color w:val="2C2D2E"/>
          <w:sz w:val="28"/>
          <w:szCs w:val="28"/>
          <w:lang w:eastAsia="ru-RU"/>
        </w:rPr>
        <w:t>Пальгова</w:t>
      </w:r>
      <w:proofErr w:type="spellEnd"/>
      <w:r>
        <w:rPr>
          <w:rFonts w:ascii="Liberation Serif" w:eastAsia="Times New Roman" w:hAnsi="Liberation Serif" w:cs="Arial"/>
          <w:color w:val="2C2D2E"/>
          <w:sz w:val="28"/>
          <w:szCs w:val="28"/>
          <w:lang w:eastAsia="ru-RU"/>
        </w:rPr>
        <w:t xml:space="preserve"> Татьяна Юрьевна.</w:t>
      </w:r>
    </w:p>
    <w:p w:rsidR="00882079" w:rsidRDefault="00882079"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p>
    <w:p w:rsidR="00882079" w:rsidRDefault="00882079"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Введение</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sidRPr="00B425AC">
        <w:rPr>
          <w:rFonts w:ascii="Liberation Serif" w:eastAsia="Times New Roman" w:hAnsi="Liberation Serif" w:cs="Arial"/>
          <w:color w:val="2C2D2E"/>
          <w:sz w:val="28"/>
          <w:szCs w:val="28"/>
          <w:lang w:eastAsia="ru-RU"/>
        </w:rPr>
        <w:t>Нравственное воспитание – это процесс формирования у детей моральных принципов, ценностей и норм поведения, которые будут служить им ориентиром на протяжении всей жизни. Дошкольный возраст является ключевым периодом для этого процесса, ведь именно в это время дети начинают осознавать себя как личность, учатся взаимодействовать с окружающими и формируют первые представления о добре и зле.</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b/>
          <w:color w:val="2C2D2E"/>
          <w:sz w:val="28"/>
          <w:szCs w:val="28"/>
          <w:lang w:eastAsia="ru-RU"/>
        </w:rPr>
        <w:t>Принципы нравственного воспитания</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b/>
          <w:color w:val="2C2D2E"/>
          <w:sz w:val="28"/>
          <w:szCs w:val="28"/>
          <w:lang w:eastAsia="ru-RU"/>
        </w:rPr>
        <w:t>Личностный пример взрослых</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Дети учатся, прежде всего, через наблюдение и подражание взрослым. Поэтому важно, чтобы родители и воспитатели сами демонстрировали те качества, которые они хотят привить детям. Например, если взрослые проявляют уважение друг к другу, помогают другим и ведут себя честно, ребенок будет воспринимать это как норму.</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 xml:space="preserve"> Создание благоприятной среды</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Благоприятная среда включает в себя не только физическое пространство, но и эмоциональную атмосферу. Дети должны чувствовать себя в безопасности, любви и поддержке. Это помогает им развиваться гармонично и уверенно.</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 xml:space="preserve"> Поощрение положительных поступков</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Поощрение – это мощный инструмент мотивации. Когда ребенок совершает хороший поступок, важно отметить это и похвалить его. Это укрепляет уверенность в себе и стимулирует дальнейшее положительное поведение.</w:t>
      </w:r>
    </w:p>
    <w:p w:rsid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 xml:space="preserve"> </w:t>
      </w: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 xml:space="preserve">Развитие </w:t>
      </w:r>
      <w:proofErr w:type="spellStart"/>
      <w:r w:rsidRPr="00B425AC">
        <w:rPr>
          <w:rFonts w:ascii="Liberation Serif" w:eastAsia="Times New Roman" w:hAnsi="Liberation Serif" w:cs="Arial"/>
          <w:b/>
          <w:color w:val="2C2D2E"/>
          <w:sz w:val="28"/>
          <w:szCs w:val="28"/>
          <w:lang w:eastAsia="ru-RU"/>
        </w:rPr>
        <w:t>эмпатии</w:t>
      </w:r>
      <w:proofErr w:type="spellEnd"/>
      <w:r w:rsidRPr="00B425AC">
        <w:rPr>
          <w:rFonts w:ascii="Liberation Serif" w:eastAsia="Times New Roman" w:hAnsi="Liberation Serif" w:cs="Arial"/>
          <w:b/>
          <w:color w:val="2C2D2E"/>
          <w:sz w:val="28"/>
          <w:szCs w:val="28"/>
          <w:lang w:eastAsia="ru-RU"/>
        </w:rPr>
        <w:t xml:space="preserve"> и сочувствия</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proofErr w:type="spellStart"/>
      <w:r w:rsidRPr="00B425AC">
        <w:rPr>
          <w:rFonts w:ascii="Liberation Serif" w:eastAsia="Times New Roman" w:hAnsi="Liberation Serif" w:cs="Arial"/>
          <w:color w:val="2C2D2E"/>
          <w:sz w:val="28"/>
          <w:szCs w:val="28"/>
          <w:lang w:eastAsia="ru-RU"/>
        </w:rPr>
        <w:t>Эмпатия</w:t>
      </w:r>
      <w:proofErr w:type="spellEnd"/>
      <w:r w:rsidRPr="00B425AC">
        <w:rPr>
          <w:rFonts w:ascii="Liberation Serif" w:eastAsia="Times New Roman" w:hAnsi="Liberation Serif" w:cs="Arial"/>
          <w:color w:val="2C2D2E"/>
          <w:sz w:val="28"/>
          <w:szCs w:val="28"/>
          <w:lang w:eastAsia="ru-RU"/>
        </w:rPr>
        <w:t xml:space="preserve"> – способность понимать чувства других людей и сопереживать им – играет ключевую роль в нравственном развитии. Воспитывая в ребенке умение ставить себя на место другого, мы помогаем ему стать более чутким и отзывчивым человеком.</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b/>
          <w:color w:val="2C2D2E"/>
          <w:sz w:val="28"/>
          <w:szCs w:val="28"/>
          <w:lang w:eastAsia="ru-RU"/>
        </w:rPr>
        <w:t>Методы нравственного воспитания</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 xml:space="preserve"> Чтение сказок и обсуждение моральных уроков</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 xml:space="preserve">Сказки – это отличный способ познакомить детей с моральными принципами. После прочтения сказки полезно обсудить с ребенком, какие </w:t>
      </w:r>
      <w:r w:rsidRPr="00B425AC">
        <w:rPr>
          <w:rFonts w:ascii="Liberation Serif" w:eastAsia="Times New Roman" w:hAnsi="Liberation Serif" w:cs="Arial"/>
          <w:color w:val="2C2D2E"/>
          <w:sz w:val="28"/>
          <w:szCs w:val="28"/>
          <w:lang w:eastAsia="ru-RU"/>
        </w:rPr>
        <w:lastRenderedPageBreak/>
        <w:t>поступки героев были правильными, а какие – неправильными, и почему. Это поможет ребенку лучше усвоить моральные уроки.</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Игры и ролевые модели</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 xml:space="preserve">Игры позволяют детям моделировать различные жизненные ситуации и учиться принимать правильные решения. Например, игра в «семью» может научить ребенка ответственности, заботе </w:t>
      </w:r>
      <w:proofErr w:type="gramStart"/>
      <w:r w:rsidRPr="00B425AC">
        <w:rPr>
          <w:rFonts w:ascii="Liberation Serif" w:eastAsia="Times New Roman" w:hAnsi="Liberation Serif" w:cs="Arial"/>
          <w:color w:val="2C2D2E"/>
          <w:sz w:val="28"/>
          <w:szCs w:val="28"/>
          <w:lang w:eastAsia="ru-RU"/>
        </w:rPr>
        <w:t>о</w:t>
      </w:r>
      <w:proofErr w:type="gramEnd"/>
      <w:r w:rsidRPr="00B425AC">
        <w:rPr>
          <w:rFonts w:ascii="Liberation Serif" w:eastAsia="Times New Roman" w:hAnsi="Liberation Serif" w:cs="Arial"/>
          <w:color w:val="2C2D2E"/>
          <w:sz w:val="28"/>
          <w:szCs w:val="28"/>
          <w:lang w:eastAsia="ru-RU"/>
        </w:rPr>
        <w:t xml:space="preserve"> близких и уважению к старшим.</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Совместные занятия и проекты.</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Совместные занятия, такие как рисование, лепка или создание поделок, способствуют развитию сотрудничества и взаимопомощи. Ребенок учится работать в команде, делиться материалами и идеями, что способствует формированию таких качеств, как терпимость и уважение к труду других.</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Обсуждение реальных жизненных ситуаций</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Важно обсуждать с детьми реальные события, происходящие вокруг них, и объяснять, как правильно вести себя в тех или иных ситуациях. Например, можно поговорить о том, как следует поступать, если кто-то обидел друга, или как помочь человеку, попавшему в беду.</w:t>
      </w:r>
    </w:p>
    <w:p w:rsid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Роль родителей и воспитателей</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b/>
          <w:color w:val="2C2D2E"/>
          <w:sz w:val="28"/>
          <w:szCs w:val="28"/>
          <w:lang w:eastAsia="ru-RU"/>
        </w:rPr>
        <w:t>Сотрудничество между родителями и педагогами</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Для успешного нравственного воспитания необходимо тесное сотрудничество между родителями и воспитателями. Обмен опытом, совместное обсуждение проблем и поиск решений помогут обеспечить ребенку единую систему ценностей и правил.</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b/>
          <w:color w:val="2C2D2E"/>
          <w:sz w:val="28"/>
          <w:szCs w:val="28"/>
          <w:lang w:eastAsia="ru-RU"/>
        </w:rPr>
        <w:t xml:space="preserve">   Индивидуальный подход к каждому ребенку</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Каждый ребенок уникален, поэтому важно учитывать его индивидуальные особенности при выборе методов воспитания. Одни дети быстрее усваивают информацию через игры, другие – через чтение и обсуждения. Индивидуальный подход позволяет наиболее эффективно воздействовать на каждого ребенка.</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Pr>
          <w:rFonts w:ascii="Liberation Serif" w:eastAsia="Times New Roman" w:hAnsi="Liberation Serif" w:cs="Arial"/>
          <w:b/>
          <w:color w:val="2C2D2E"/>
          <w:sz w:val="28"/>
          <w:szCs w:val="28"/>
          <w:lang w:eastAsia="ru-RU"/>
        </w:rPr>
        <w:t xml:space="preserve">    </w:t>
      </w:r>
      <w:r w:rsidRPr="00B425AC">
        <w:rPr>
          <w:rFonts w:ascii="Liberation Serif" w:eastAsia="Times New Roman" w:hAnsi="Liberation Serif" w:cs="Arial"/>
          <w:b/>
          <w:color w:val="2C2D2E"/>
          <w:sz w:val="28"/>
          <w:szCs w:val="28"/>
          <w:lang w:eastAsia="ru-RU"/>
        </w:rPr>
        <w:t>Поддержка и поощрение самостоятельности</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color w:val="2C2D2E"/>
          <w:sz w:val="28"/>
          <w:szCs w:val="28"/>
          <w:lang w:eastAsia="ru-RU"/>
        </w:rPr>
        <w:t>Ребенок должен чувствовать поддержку и одобрение со стороны взрослых, но при этом иметь возможность проявлять инициативу и самостоятельно принимать решения. Это развивает чувство ответственности и уверенности в себе.</w:t>
      </w:r>
    </w:p>
    <w:p w:rsid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Практические советы</w:t>
      </w:r>
      <w:r w:rsidR="00882079">
        <w:rPr>
          <w:rFonts w:ascii="Liberation Serif" w:eastAsia="Times New Roman" w:hAnsi="Liberation Serif" w:cs="Arial"/>
          <w:b/>
          <w:color w:val="2C2D2E"/>
          <w:sz w:val="28"/>
          <w:szCs w:val="28"/>
          <w:lang w:eastAsia="ru-RU"/>
        </w:rPr>
        <w:t>.</w:t>
      </w:r>
      <w:bookmarkStart w:id="0" w:name="_GoBack"/>
      <w:bookmarkEnd w:id="0"/>
    </w:p>
    <w:p w:rsid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Как организовать домашние занятия</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1. Чтение книг</w:t>
      </w:r>
      <w:r w:rsidRPr="00B425AC">
        <w:rPr>
          <w:rFonts w:ascii="Liberation Serif" w:eastAsia="Times New Roman" w:hAnsi="Liberation Serif" w:cs="Arial"/>
          <w:color w:val="2C2D2E"/>
          <w:sz w:val="28"/>
          <w:szCs w:val="28"/>
          <w:lang w:eastAsia="ru-RU"/>
        </w:rPr>
        <w:t xml:space="preserve">: Выбирайте книги с яркими иллюстрациями и интересными сюжетами, которые содержат моральные уроки. Обсуждайте </w:t>
      </w:r>
      <w:proofErr w:type="gramStart"/>
      <w:r w:rsidRPr="00B425AC">
        <w:rPr>
          <w:rFonts w:ascii="Liberation Serif" w:eastAsia="Times New Roman" w:hAnsi="Liberation Serif" w:cs="Arial"/>
          <w:color w:val="2C2D2E"/>
          <w:sz w:val="28"/>
          <w:szCs w:val="28"/>
          <w:lang w:eastAsia="ru-RU"/>
        </w:rPr>
        <w:t>прочитанное</w:t>
      </w:r>
      <w:proofErr w:type="gramEnd"/>
      <w:r w:rsidRPr="00B425AC">
        <w:rPr>
          <w:rFonts w:ascii="Liberation Serif" w:eastAsia="Times New Roman" w:hAnsi="Liberation Serif" w:cs="Arial"/>
          <w:color w:val="2C2D2E"/>
          <w:sz w:val="28"/>
          <w:szCs w:val="28"/>
          <w:lang w:eastAsia="ru-RU"/>
        </w:rPr>
        <w:t xml:space="preserve"> вместе с ребенком.</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sidRPr="00B425AC">
        <w:rPr>
          <w:rFonts w:ascii="Liberation Serif" w:eastAsia="Times New Roman" w:hAnsi="Liberation Serif" w:cs="Arial"/>
          <w:color w:val="2C2D2E"/>
          <w:sz w:val="28"/>
          <w:szCs w:val="28"/>
          <w:lang w:eastAsia="ru-RU"/>
        </w:rPr>
        <w:t>   </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2. Игры</w:t>
      </w:r>
      <w:r w:rsidRPr="00B425AC">
        <w:rPr>
          <w:rFonts w:ascii="Liberation Serif" w:eastAsia="Times New Roman" w:hAnsi="Liberation Serif" w:cs="Arial"/>
          <w:color w:val="2C2D2E"/>
          <w:sz w:val="28"/>
          <w:szCs w:val="28"/>
          <w:lang w:eastAsia="ru-RU"/>
        </w:rPr>
        <w:t>: Организуйте совместные игры, в которых ребенок сможет проявить свои лучшие качества. Например, игру в «магазин», где ребенок будет учиться вежливости и умению договариваться.</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3. Творческие задания</w:t>
      </w:r>
      <w:r w:rsidRPr="00B425AC">
        <w:rPr>
          <w:rFonts w:ascii="Liberation Serif" w:eastAsia="Times New Roman" w:hAnsi="Liberation Serif" w:cs="Arial"/>
          <w:color w:val="2C2D2E"/>
          <w:sz w:val="28"/>
          <w:szCs w:val="28"/>
          <w:lang w:eastAsia="ru-RU"/>
        </w:rPr>
        <w:t>: Предложите ребенку нарисовать картину на тему дружбы или сострадания. Обсудите, что он хотел выразить своим рисунком.</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Примеры игр и упражнений</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1. Игра «Что делать?»</w:t>
      </w:r>
      <w:r w:rsidRPr="00B425AC">
        <w:rPr>
          <w:rFonts w:ascii="Liberation Serif" w:eastAsia="Times New Roman" w:hAnsi="Liberation Serif" w:cs="Arial"/>
          <w:color w:val="2C2D2E"/>
          <w:sz w:val="28"/>
          <w:szCs w:val="28"/>
          <w:lang w:eastAsia="ru-RU"/>
        </w:rPr>
        <w:t>: Задавайте ребенку вопросы типа «Что бы ты сделал, если бы увидел, что твой друг плачет?» или «Как поступить, если ты случайно сломал игрушку друга?». Это поможет ребенку научиться принимать правильные решения.</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2. Упражнение «Добрые дела»</w:t>
      </w:r>
      <w:r w:rsidRPr="00B425AC">
        <w:rPr>
          <w:rFonts w:ascii="Liberation Serif" w:eastAsia="Times New Roman" w:hAnsi="Liberation Serif" w:cs="Arial"/>
          <w:color w:val="2C2D2E"/>
          <w:sz w:val="28"/>
          <w:szCs w:val="28"/>
          <w:lang w:eastAsia="ru-RU"/>
        </w:rPr>
        <w:t>: Каждый день предлагайте ребенку совершить одно доброе дело – помочь младшему брату или сестре, покормить домашних животных, убрать игрушки без напоминания. Ведите дневник добрых дел, чтобы отмечать успехи.</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b/>
          <w:color w:val="2C2D2E"/>
          <w:sz w:val="28"/>
          <w:szCs w:val="28"/>
          <w:lang w:eastAsia="ru-RU"/>
        </w:rPr>
        <w:t>Рекомендации по чтению книг</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1. Классика детской литературы</w:t>
      </w:r>
      <w:r w:rsidRPr="00B425AC">
        <w:rPr>
          <w:rFonts w:ascii="Liberation Serif" w:eastAsia="Times New Roman" w:hAnsi="Liberation Serif" w:cs="Arial"/>
          <w:color w:val="2C2D2E"/>
          <w:sz w:val="28"/>
          <w:szCs w:val="28"/>
          <w:lang w:eastAsia="ru-RU"/>
        </w:rPr>
        <w:t>: «Колобок», «Три поросенка», «Красная Шапочка» и другие народные сказки содержат важные моральные уроки.</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2. Современные авторы</w:t>
      </w:r>
      <w:r w:rsidRPr="00B425AC">
        <w:rPr>
          <w:rFonts w:ascii="Liberation Serif" w:eastAsia="Times New Roman" w:hAnsi="Liberation Serif" w:cs="Arial"/>
          <w:color w:val="2C2D2E"/>
          <w:sz w:val="28"/>
          <w:szCs w:val="28"/>
          <w:lang w:eastAsia="ru-RU"/>
        </w:rPr>
        <w:t xml:space="preserve">: Книги современных авторов, таких как Эрих </w:t>
      </w:r>
      <w:proofErr w:type="spellStart"/>
      <w:r w:rsidRPr="00B425AC">
        <w:rPr>
          <w:rFonts w:ascii="Liberation Serif" w:eastAsia="Times New Roman" w:hAnsi="Liberation Serif" w:cs="Arial"/>
          <w:color w:val="2C2D2E"/>
          <w:sz w:val="28"/>
          <w:szCs w:val="28"/>
          <w:lang w:eastAsia="ru-RU"/>
        </w:rPr>
        <w:t>Кестнер</w:t>
      </w:r>
      <w:proofErr w:type="spellEnd"/>
      <w:r w:rsidRPr="00B425AC">
        <w:rPr>
          <w:rFonts w:ascii="Liberation Serif" w:eastAsia="Times New Roman" w:hAnsi="Liberation Serif" w:cs="Arial"/>
          <w:color w:val="2C2D2E"/>
          <w:sz w:val="28"/>
          <w:szCs w:val="28"/>
          <w:lang w:eastAsia="ru-RU"/>
        </w:rPr>
        <w:t xml:space="preserve"> («Маленький лорд»), </w:t>
      </w:r>
      <w:proofErr w:type="spellStart"/>
      <w:r w:rsidRPr="00B425AC">
        <w:rPr>
          <w:rFonts w:ascii="Liberation Serif" w:eastAsia="Times New Roman" w:hAnsi="Liberation Serif" w:cs="Arial"/>
          <w:color w:val="2C2D2E"/>
          <w:sz w:val="28"/>
          <w:szCs w:val="28"/>
          <w:lang w:eastAsia="ru-RU"/>
        </w:rPr>
        <w:t>Астрид</w:t>
      </w:r>
      <w:proofErr w:type="spellEnd"/>
      <w:r w:rsidRPr="00B425AC">
        <w:rPr>
          <w:rFonts w:ascii="Liberation Serif" w:eastAsia="Times New Roman" w:hAnsi="Liberation Serif" w:cs="Arial"/>
          <w:color w:val="2C2D2E"/>
          <w:sz w:val="28"/>
          <w:szCs w:val="28"/>
          <w:lang w:eastAsia="ru-RU"/>
        </w:rPr>
        <w:t xml:space="preserve"> Линдгрен («</w:t>
      </w:r>
      <w:proofErr w:type="spellStart"/>
      <w:r w:rsidRPr="00B425AC">
        <w:rPr>
          <w:rFonts w:ascii="Liberation Serif" w:eastAsia="Times New Roman" w:hAnsi="Liberation Serif" w:cs="Arial"/>
          <w:color w:val="2C2D2E"/>
          <w:sz w:val="28"/>
          <w:szCs w:val="28"/>
          <w:lang w:eastAsia="ru-RU"/>
        </w:rPr>
        <w:t>Карлсон</w:t>
      </w:r>
      <w:proofErr w:type="spellEnd"/>
      <w:r w:rsidRPr="00B425AC">
        <w:rPr>
          <w:rFonts w:ascii="Liberation Serif" w:eastAsia="Times New Roman" w:hAnsi="Liberation Serif" w:cs="Arial"/>
          <w:color w:val="2C2D2E"/>
          <w:sz w:val="28"/>
          <w:szCs w:val="28"/>
          <w:lang w:eastAsia="ru-RU"/>
        </w:rPr>
        <w:t>, который живет на крыше») и др., также предлагают ценные уроки нравственности.</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color w:val="2C2D2E"/>
          <w:sz w:val="28"/>
          <w:szCs w:val="28"/>
          <w:lang w:eastAsia="ru-RU"/>
        </w:rPr>
        <w:t xml:space="preserve"> </w:t>
      </w:r>
      <w:r w:rsidRPr="00B425AC">
        <w:rPr>
          <w:rFonts w:ascii="Liberation Serif" w:eastAsia="Times New Roman" w:hAnsi="Liberation Serif" w:cs="Arial"/>
          <w:b/>
          <w:color w:val="2C2D2E"/>
          <w:sz w:val="28"/>
          <w:szCs w:val="28"/>
          <w:lang w:eastAsia="ru-RU"/>
        </w:rPr>
        <w:t>Советы по взаимодействию с ребенком</w:t>
      </w:r>
      <w:r>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 xml:space="preserve">1. </w:t>
      </w:r>
      <w:r w:rsidRPr="00B425AC">
        <w:rPr>
          <w:rFonts w:ascii="Liberation Serif" w:eastAsia="Times New Roman" w:hAnsi="Liberation Serif" w:cs="Arial"/>
          <w:color w:val="2C2D2E"/>
          <w:sz w:val="28"/>
          <w:szCs w:val="28"/>
          <w:lang w:eastAsia="ru-RU"/>
        </w:rPr>
        <w:t>Будьт</w:t>
      </w:r>
      <w:r>
        <w:rPr>
          <w:rFonts w:ascii="Liberation Serif" w:eastAsia="Times New Roman" w:hAnsi="Liberation Serif" w:cs="Arial"/>
          <w:color w:val="2C2D2E"/>
          <w:sz w:val="28"/>
          <w:szCs w:val="28"/>
          <w:lang w:eastAsia="ru-RU"/>
        </w:rPr>
        <w:t>е терпеливы</w:t>
      </w:r>
      <w:r w:rsidRPr="00B425AC">
        <w:rPr>
          <w:rFonts w:ascii="Liberation Serif" w:eastAsia="Times New Roman" w:hAnsi="Liberation Serif" w:cs="Arial"/>
          <w:color w:val="2C2D2E"/>
          <w:sz w:val="28"/>
          <w:szCs w:val="28"/>
          <w:lang w:eastAsia="ru-RU"/>
        </w:rPr>
        <w:t>: Помните, что формирование моральных каче</w:t>
      </w:r>
      <w:proofErr w:type="gramStart"/>
      <w:r w:rsidRPr="00B425AC">
        <w:rPr>
          <w:rFonts w:ascii="Liberation Serif" w:eastAsia="Times New Roman" w:hAnsi="Liberation Serif" w:cs="Arial"/>
          <w:color w:val="2C2D2E"/>
          <w:sz w:val="28"/>
          <w:szCs w:val="28"/>
          <w:lang w:eastAsia="ru-RU"/>
        </w:rPr>
        <w:t>ств тр</w:t>
      </w:r>
      <w:proofErr w:type="gramEnd"/>
      <w:r w:rsidRPr="00B425AC">
        <w:rPr>
          <w:rFonts w:ascii="Liberation Serif" w:eastAsia="Times New Roman" w:hAnsi="Liberation Serif" w:cs="Arial"/>
          <w:color w:val="2C2D2E"/>
          <w:sz w:val="28"/>
          <w:szCs w:val="28"/>
          <w:lang w:eastAsia="ru-RU"/>
        </w:rPr>
        <w:t>ебует времени. Не ждите мгновенных результатов и будьте готовы к тому, что иногда придется повторять одни и те же вещи неоднократно.</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2. Показывайте личный пример</w:t>
      </w:r>
      <w:r w:rsidRPr="00B425AC">
        <w:rPr>
          <w:rFonts w:ascii="Liberation Serif" w:eastAsia="Times New Roman" w:hAnsi="Liberation Serif" w:cs="Arial"/>
          <w:color w:val="2C2D2E"/>
          <w:sz w:val="28"/>
          <w:szCs w:val="28"/>
          <w:lang w:eastAsia="ru-RU"/>
        </w:rPr>
        <w:t>: Ваши собственные поступки и отношение к окружающим являются лучшим примером для ребенка.</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Pr>
          <w:rFonts w:ascii="Liberation Serif" w:eastAsia="Times New Roman" w:hAnsi="Liberation Serif" w:cs="Arial"/>
          <w:color w:val="2C2D2E"/>
          <w:sz w:val="28"/>
          <w:szCs w:val="28"/>
          <w:lang w:eastAsia="ru-RU"/>
        </w:rPr>
        <w:t>3. Разговаривайте с ребенком</w:t>
      </w:r>
      <w:r w:rsidRPr="00B425AC">
        <w:rPr>
          <w:rFonts w:ascii="Liberation Serif" w:eastAsia="Times New Roman" w:hAnsi="Liberation Serif" w:cs="Arial"/>
          <w:color w:val="2C2D2E"/>
          <w:sz w:val="28"/>
          <w:szCs w:val="28"/>
          <w:lang w:eastAsia="ru-RU"/>
        </w:rPr>
        <w:t>: Открытое общение помогает ребенку выражать свои мысли и чувства, а вам – лучше понимать его внутренний мир.</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b/>
          <w:color w:val="2C2D2E"/>
          <w:sz w:val="28"/>
          <w:szCs w:val="28"/>
          <w:lang w:eastAsia="ru-RU"/>
        </w:rPr>
      </w:pPr>
      <w:r w:rsidRPr="00B425AC">
        <w:rPr>
          <w:rFonts w:ascii="Liberation Serif" w:eastAsia="Times New Roman" w:hAnsi="Liberation Serif" w:cs="Arial"/>
          <w:b/>
          <w:color w:val="2C2D2E"/>
          <w:sz w:val="28"/>
          <w:szCs w:val="28"/>
          <w:lang w:eastAsia="ru-RU"/>
        </w:rPr>
        <w:t>Заключение</w:t>
      </w:r>
      <w:r w:rsidR="00882079">
        <w:rPr>
          <w:rFonts w:ascii="Liberation Serif" w:eastAsia="Times New Roman" w:hAnsi="Liberation Serif" w:cs="Arial"/>
          <w:b/>
          <w:color w:val="2C2D2E"/>
          <w:sz w:val="28"/>
          <w:szCs w:val="28"/>
          <w:lang w:eastAsia="ru-RU"/>
        </w:rPr>
        <w:t>.</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r w:rsidRPr="00B425AC">
        <w:rPr>
          <w:rFonts w:ascii="Liberation Serif" w:eastAsia="Times New Roman" w:hAnsi="Liberation Serif" w:cs="Arial"/>
          <w:color w:val="2C2D2E"/>
          <w:sz w:val="28"/>
          <w:szCs w:val="28"/>
          <w:lang w:eastAsia="ru-RU"/>
        </w:rPr>
        <w:t>Нравственное воспитание – это сложный и многогранный процесс, требующий внимания, терпения и постоянного взаимодействия с ребенком. Однако результаты этого труда стоят того, ведь именно в детстве закладываются основы личности, которые будут определять всю дальнейшую жизнь человека.</w:t>
      </w:r>
    </w:p>
    <w:p w:rsidR="00B425AC" w:rsidRPr="00B425AC" w:rsidRDefault="00B425AC" w:rsidP="00B425AC">
      <w:pPr>
        <w:shd w:val="clear" w:color="auto" w:fill="FFFFFF"/>
        <w:spacing w:after="0" w:line="240" w:lineRule="auto"/>
        <w:jc w:val="both"/>
        <w:rPr>
          <w:rFonts w:ascii="Liberation Serif" w:eastAsia="Times New Roman" w:hAnsi="Liberation Serif" w:cs="Arial"/>
          <w:color w:val="2C2D2E"/>
          <w:sz w:val="28"/>
          <w:szCs w:val="28"/>
          <w:lang w:eastAsia="ru-RU"/>
        </w:rPr>
      </w:pPr>
    </w:p>
    <w:sectPr w:rsidR="00B425AC" w:rsidRPr="00B425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17A"/>
    <w:rsid w:val="00882079"/>
    <w:rsid w:val="008F6CA5"/>
    <w:rsid w:val="00B425AC"/>
    <w:rsid w:val="00C87261"/>
    <w:rsid w:val="00CD4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94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890</Words>
  <Characters>5078</Characters>
  <Application>Microsoft Office Word</Application>
  <DocSecurity>0</DocSecurity>
  <Lines>42</Lines>
  <Paragraphs>11</Paragraphs>
  <ScaleCrop>false</ScaleCrop>
  <Company/>
  <LinksUpToDate>false</LinksUpToDate>
  <CharactersWithSpaces>5957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2024-11-05T03:23:00Z</dcterms:created>
  <dcterms:modified xsi:type="dcterms:W3CDTF">2024-11-05T03:41:00Z</dcterms:modified>
</cp:coreProperties>
</file>