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2C21" w:rsidRPr="00EF6EF8" w:rsidRDefault="00CE2C21" w:rsidP="00CE2C21">
      <w:pPr>
        <w:tabs>
          <w:tab w:val="left" w:pos="9355"/>
        </w:tabs>
        <w:autoSpaceDE w:val="0"/>
        <w:autoSpaceDN w:val="0"/>
        <w:adjustRightInd w:val="0"/>
        <w:spacing w:after="0" w:line="240" w:lineRule="auto"/>
        <w:ind w:left="851" w:right="-1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EF6EF8">
        <w:rPr>
          <w:rFonts w:ascii="Times New Roman" w:hAnsi="Times New Roman" w:cs="Times New Roman"/>
          <w:b/>
          <w:sz w:val="26"/>
          <w:szCs w:val="26"/>
        </w:rPr>
        <w:t xml:space="preserve">Конспект </w:t>
      </w:r>
      <w:r>
        <w:rPr>
          <w:rFonts w:ascii="Times New Roman" w:hAnsi="Times New Roman" w:cs="Times New Roman"/>
          <w:b/>
          <w:sz w:val="26"/>
          <w:szCs w:val="26"/>
        </w:rPr>
        <w:t>урока по обществознанию</w:t>
      </w:r>
    </w:p>
    <w:p w:rsidR="00CE2C21" w:rsidRPr="00EF6EF8" w:rsidRDefault="00CE2C21" w:rsidP="00CE2C21">
      <w:pPr>
        <w:tabs>
          <w:tab w:val="left" w:pos="9355"/>
        </w:tabs>
        <w:autoSpaceDE w:val="0"/>
        <w:autoSpaceDN w:val="0"/>
        <w:adjustRightInd w:val="0"/>
        <w:spacing w:after="0" w:line="240" w:lineRule="auto"/>
        <w:ind w:left="851" w:right="-1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EF6EF8">
        <w:rPr>
          <w:rFonts w:ascii="Times New Roman" w:hAnsi="Times New Roman" w:cs="Times New Roman"/>
          <w:b/>
          <w:sz w:val="26"/>
          <w:szCs w:val="26"/>
        </w:rPr>
        <w:t>для учащихся 8 класса по теме «</w:t>
      </w:r>
      <w:r>
        <w:rPr>
          <w:rFonts w:ascii="Times New Roman" w:hAnsi="Times New Roman" w:cs="Times New Roman"/>
          <w:b/>
          <w:sz w:val="26"/>
          <w:szCs w:val="26"/>
        </w:rPr>
        <w:t>Источники семейных доходов и расходов</w:t>
      </w:r>
      <w:r w:rsidRPr="00EF6EF8">
        <w:rPr>
          <w:rFonts w:ascii="Times New Roman" w:hAnsi="Times New Roman" w:cs="Times New Roman"/>
          <w:b/>
          <w:sz w:val="26"/>
          <w:szCs w:val="26"/>
        </w:rPr>
        <w:t>»</w:t>
      </w:r>
    </w:p>
    <w:p w:rsidR="00CE2C21" w:rsidRPr="00EF6EF8" w:rsidRDefault="00CE2C21" w:rsidP="00CE2C21">
      <w:pPr>
        <w:tabs>
          <w:tab w:val="left" w:pos="9355"/>
        </w:tabs>
        <w:autoSpaceDE w:val="0"/>
        <w:autoSpaceDN w:val="0"/>
        <w:adjustRightInd w:val="0"/>
        <w:spacing w:after="0" w:line="240" w:lineRule="auto"/>
        <w:ind w:left="851" w:right="-1"/>
        <w:jc w:val="right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Кромин Илья Викторович</w:t>
      </w:r>
    </w:p>
    <w:p w:rsidR="00CE2C21" w:rsidRPr="00EF6EF8" w:rsidRDefault="00CE2C21" w:rsidP="00CE2C21">
      <w:pPr>
        <w:tabs>
          <w:tab w:val="left" w:pos="9355"/>
        </w:tabs>
        <w:autoSpaceDE w:val="0"/>
        <w:autoSpaceDN w:val="0"/>
        <w:adjustRightInd w:val="0"/>
        <w:spacing w:after="0" w:line="240" w:lineRule="auto"/>
        <w:ind w:left="851" w:right="-1"/>
        <w:jc w:val="right"/>
        <w:rPr>
          <w:rFonts w:ascii="Times New Roman" w:hAnsi="Times New Roman" w:cs="Times New Roman"/>
          <w:i/>
          <w:sz w:val="26"/>
          <w:szCs w:val="26"/>
        </w:rPr>
      </w:pPr>
      <w:r w:rsidRPr="00EF6EF8">
        <w:rPr>
          <w:rFonts w:ascii="Times New Roman" w:hAnsi="Times New Roman" w:cs="Times New Roman"/>
          <w:i/>
          <w:sz w:val="26"/>
          <w:szCs w:val="26"/>
        </w:rPr>
        <w:t>Муниципальное бюджетное общеобразовательное учреждение</w:t>
      </w:r>
    </w:p>
    <w:p w:rsidR="00CE2C21" w:rsidRPr="00EF6EF8" w:rsidRDefault="00CE2C21" w:rsidP="00CE2C21">
      <w:pPr>
        <w:tabs>
          <w:tab w:val="left" w:pos="9355"/>
        </w:tabs>
        <w:autoSpaceDE w:val="0"/>
        <w:autoSpaceDN w:val="0"/>
        <w:adjustRightInd w:val="0"/>
        <w:spacing w:after="0" w:line="240" w:lineRule="auto"/>
        <w:ind w:left="851" w:right="-1"/>
        <w:jc w:val="right"/>
        <w:rPr>
          <w:rFonts w:ascii="Times New Roman" w:hAnsi="Times New Roman" w:cs="Times New Roman"/>
          <w:i/>
          <w:sz w:val="26"/>
          <w:szCs w:val="26"/>
        </w:rPr>
      </w:pPr>
      <w:r w:rsidRPr="00EF6EF8">
        <w:rPr>
          <w:rFonts w:ascii="Times New Roman" w:hAnsi="Times New Roman" w:cs="Times New Roman"/>
          <w:i/>
          <w:sz w:val="26"/>
          <w:szCs w:val="26"/>
        </w:rPr>
        <w:t>«</w:t>
      </w:r>
      <w:proofErr w:type="spellStart"/>
      <w:r w:rsidRPr="00EF6EF8">
        <w:rPr>
          <w:rFonts w:ascii="Times New Roman" w:hAnsi="Times New Roman" w:cs="Times New Roman"/>
          <w:i/>
          <w:sz w:val="26"/>
          <w:szCs w:val="26"/>
        </w:rPr>
        <w:t>Овсянниковская</w:t>
      </w:r>
      <w:proofErr w:type="spellEnd"/>
      <w:r w:rsidRPr="00EF6EF8">
        <w:rPr>
          <w:rFonts w:ascii="Times New Roman" w:hAnsi="Times New Roman" w:cs="Times New Roman"/>
          <w:i/>
          <w:sz w:val="26"/>
          <w:szCs w:val="26"/>
        </w:rPr>
        <w:t xml:space="preserve"> средняя общеобразовательная школа»</w:t>
      </w:r>
    </w:p>
    <w:p w:rsidR="00CE2C21" w:rsidRPr="00EF6EF8" w:rsidRDefault="00CE2C21" w:rsidP="00CE2C21">
      <w:pPr>
        <w:tabs>
          <w:tab w:val="left" w:pos="9355"/>
        </w:tabs>
        <w:autoSpaceDE w:val="0"/>
        <w:autoSpaceDN w:val="0"/>
        <w:adjustRightInd w:val="0"/>
        <w:spacing w:after="0" w:line="240" w:lineRule="auto"/>
        <w:ind w:left="851" w:right="-1"/>
        <w:jc w:val="right"/>
        <w:rPr>
          <w:rFonts w:ascii="Times New Roman" w:hAnsi="Times New Roman" w:cs="Times New Roman"/>
          <w:i/>
          <w:sz w:val="26"/>
          <w:szCs w:val="26"/>
        </w:rPr>
      </w:pPr>
      <w:r w:rsidRPr="00EF6EF8">
        <w:rPr>
          <w:rFonts w:ascii="Times New Roman" w:hAnsi="Times New Roman" w:cs="Times New Roman"/>
          <w:i/>
          <w:sz w:val="26"/>
          <w:szCs w:val="26"/>
        </w:rPr>
        <w:t>Орловского муниципального округа</w:t>
      </w:r>
    </w:p>
    <w:p w:rsidR="00CE2C21" w:rsidRPr="00EF6EF8" w:rsidRDefault="00CE2C21" w:rsidP="00CE2C21">
      <w:pPr>
        <w:tabs>
          <w:tab w:val="left" w:pos="9355"/>
        </w:tabs>
        <w:autoSpaceDE w:val="0"/>
        <w:autoSpaceDN w:val="0"/>
        <w:adjustRightInd w:val="0"/>
        <w:spacing w:after="0" w:line="240" w:lineRule="auto"/>
        <w:ind w:left="851" w:right="-1"/>
        <w:jc w:val="right"/>
        <w:rPr>
          <w:rFonts w:ascii="Times New Roman" w:hAnsi="Times New Roman" w:cs="Times New Roman"/>
          <w:i/>
          <w:sz w:val="26"/>
          <w:szCs w:val="26"/>
        </w:rPr>
      </w:pPr>
      <w:r w:rsidRPr="00EF6EF8">
        <w:rPr>
          <w:rFonts w:ascii="Times New Roman" w:hAnsi="Times New Roman" w:cs="Times New Roman"/>
          <w:i/>
          <w:sz w:val="26"/>
          <w:szCs w:val="26"/>
        </w:rPr>
        <w:t>Орловской области</w:t>
      </w:r>
    </w:p>
    <w:p w:rsidR="00CE2C21" w:rsidRPr="007C31B6" w:rsidRDefault="00CE2C21" w:rsidP="00CE2C21">
      <w:pPr>
        <w:tabs>
          <w:tab w:val="left" w:pos="9355"/>
        </w:tabs>
        <w:spacing w:after="0" w:line="240" w:lineRule="auto"/>
        <w:ind w:right="-1"/>
        <w:rPr>
          <w:rFonts w:ascii="Times New Roman" w:hAnsi="Times New Roman" w:cs="Times New Roman"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>Предмет:</w:t>
      </w:r>
      <w:r w:rsidRPr="007C31B6">
        <w:rPr>
          <w:rFonts w:ascii="Times New Roman" w:hAnsi="Times New Roman" w:cs="Times New Roman"/>
          <w:sz w:val="24"/>
          <w:szCs w:val="24"/>
        </w:rPr>
        <w:t xml:space="preserve"> обществознание             </w:t>
      </w:r>
    </w:p>
    <w:p w:rsidR="00CE2C21" w:rsidRPr="007C31B6" w:rsidRDefault="00CE2C21" w:rsidP="00CE2C21">
      <w:pPr>
        <w:tabs>
          <w:tab w:val="left" w:pos="9355"/>
        </w:tabs>
        <w:spacing w:after="0" w:line="240" w:lineRule="auto"/>
        <w:ind w:right="-1"/>
        <w:rPr>
          <w:rFonts w:ascii="Times New Roman" w:hAnsi="Times New Roman" w:cs="Times New Roman"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>Класс:</w:t>
      </w:r>
      <w:r w:rsidRPr="007C31B6">
        <w:rPr>
          <w:rFonts w:ascii="Times New Roman" w:hAnsi="Times New Roman" w:cs="Times New Roman"/>
          <w:sz w:val="24"/>
          <w:szCs w:val="24"/>
        </w:rPr>
        <w:t xml:space="preserve"> 8.</w:t>
      </w:r>
    </w:p>
    <w:p w:rsidR="00CE2C21" w:rsidRPr="007C31B6" w:rsidRDefault="00CE2C21" w:rsidP="00CE2C21">
      <w:pPr>
        <w:tabs>
          <w:tab w:val="left" w:pos="9355"/>
        </w:tabs>
        <w:spacing w:after="0" w:line="240" w:lineRule="auto"/>
        <w:ind w:right="-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C31B6">
        <w:rPr>
          <w:rFonts w:ascii="Times New Roman" w:hAnsi="Times New Roman" w:cs="Times New Roman"/>
          <w:b/>
          <w:bCs/>
          <w:sz w:val="24"/>
          <w:szCs w:val="24"/>
        </w:rPr>
        <w:t xml:space="preserve">Тема урока: </w:t>
      </w:r>
      <w:r w:rsidRPr="007C31B6">
        <w:rPr>
          <w:rFonts w:ascii="Times New Roman" w:hAnsi="Times New Roman" w:cs="Times New Roman"/>
          <w:bCs/>
          <w:sz w:val="24"/>
          <w:szCs w:val="24"/>
        </w:rPr>
        <w:t>«Источники семейных доходов и расходов».</w:t>
      </w:r>
    </w:p>
    <w:p w:rsidR="00CE2C21" w:rsidRPr="007C31B6" w:rsidRDefault="00CE2C21" w:rsidP="00CE2C21">
      <w:pPr>
        <w:tabs>
          <w:tab w:val="left" w:pos="9355"/>
        </w:tabs>
        <w:spacing w:after="0" w:line="240" w:lineRule="auto"/>
        <w:ind w:right="-1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31B6">
        <w:rPr>
          <w:rFonts w:ascii="Times New Roman" w:hAnsi="Times New Roman" w:cs="Times New Roman"/>
          <w:b/>
          <w:bCs/>
          <w:sz w:val="24"/>
          <w:szCs w:val="24"/>
        </w:rPr>
        <w:t>Тип урока:</w:t>
      </w:r>
      <w:r w:rsidRPr="007C31B6">
        <w:rPr>
          <w:rFonts w:ascii="Times New Roman" w:hAnsi="Times New Roman" w:cs="Times New Roman"/>
          <w:bCs/>
          <w:sz w:val="24"/>
          <w:szCs w:val="24"/>
        </w:rPr>
        <w:t xml:space="preserve"> комбинированный.</w:t>
      </w:r>
    </w:p>
    <w:p w:rsidR="00CE2C21" w:rsidRPr="007C31B6" w:rsidRDefault="00CE2C21" w:rsidP="00CE2C21">
      <w:pPr>
        <w:tabs>
          <w:tab w:val="left" w:pos="9355"/>
        </w:tabs>
        <w:spacing w:after="0" w:line="240" w:lineRule="auto"/>
        <w:ind w:right="-1"/>
        <w:jc w:val="both"/>
        <w:rPr>
          <w:rFonts w:ascii="Times New Roman" w:hAnsi="Times New Roman" w:cs="Times New Roman"/>
          <w:sz w:val="24"/>
          <w:szCs w:val="24"/>
        </w:rPr>
      </w:pPr>
      <w:r w:rsidRPr="007C31B6">
        <w:rPr>
          <w:rFonts w:ascii="Times New Roman" w:hAnsi="Times New Roman" w:cs="Times New Roman"/>
          <w:b/>
          <w:bCs/>
          <w:sz w:val="24"/>
          <w:szCs w:val="24"/>
        </w:rPr>
        <w:t>Цель:</w:t>
      </w:r>
      <w:r w:rsidRPr="007C31B6">
        <w:rPr>
          <w:rFonts w:ascii="Times New Roman" w:hAnsi="Times New Roman" w:cs="Times New Roman"/>
          <w:sz w:val="24"/>
          <w:szCs w:val="24"/>
        </w:rPr>
        <w:t xml:space="preserve"> </w:t>
      </w:r>
      <w:r w:rsidRPr="007C31B6">
        <w:rPr>
          <w:rFonts w:ascii="Times New Roman" w:hAnsi="Times New Roman" w:cs="Times New Roman"/>
          <w:bCs/>
          <w:sz w:val="24"/>
          <w:szCs w:val="24"/>
        </w:rPr>
        <w:t>сформировать у учащихся представление о многообразии источников семейных доходов и видов расходов, научить их анализировать и классифицировать доходные и расходные статьи семейного бюджета.</w:t>
      </w:r>
    </w:p>
    <w:p w:rsidR="00CE2C21" w:rsidRPr="007C31B6" w:rsidRDefault="00CE2C21" w:rsidP="00CE2C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C31B6">
        <w:rPr>
          <w:rFonts w:ascii="Times New Roman" w:hAnsi="Times New Roman" w:cs="Times New Roman"/>
          <w:b/>
          <w:bCs/>
          <w:sz w:val="24"/>
          <w:szCs w:val="24"/>
        </w:rPr>
        <w:t>Задачи урока:</w:t>
      </w:r>
    </w:p>
    <w:p w:rsidR="00CE2C21" w:rsidRPr="007C31B6" w:rsidRDefault="00CE2C21" w:rsidP="00CE2C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31B6">
        <w:rPr>
          <w:rFonts w:ascii="Times New Roman" w:hAnsi="Times New Roman" w:cs="Times New Roman"/>
          <w:b/>
          <w:bCs/>
          <w:sz w:val="24"/>
          <w:szCs w:val="24"/>
        </w:rPr>
        <w:t>Образовательные</w:t>
      </w:r>
      <w:r w:rsidRPr="007C31B6">
        <w:rPr>
          <w:rFonts w:ascii="Times New Roman" w:hAnsi="Times New Roman" w:cs="Times New Roman"/>
          <w:sz w:val="24"/>
          <w:szCs w:val="24"/>
        </w:rPr>
        <w:t xml:space="preserve">: </w:t>
      </w:r>
      <w:r w:rsidRPr="007C31B6">
        <w:rPr>
          <w:rFonts w:ascii="Times New Roman" w:hAnsi="Times New Roman" w:cs="Times New Roman"/>
          <w:bCs/>
          <w:sz w:val="24"/>
          <w:szCs w:val="24"/>
        </w:rPr>
        <w:t>развить представление о доходах и расходах семьи, дать учащимся понятие о различных источниках доходов (заработная плата, социальные выплаты, предпринимательство, инвестиции и др.) и основных расходах семьи (коммунальные платежи, питание, образование, досуг и др.).</w:t>
      </w:r>
    </w:p>
    <w:p w:rsidR="00CE2C21" w:rsidRPr="007C31B6" w:rsidRDefault="00CE2C21" w:rsidP="00CE2C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>Развивающие</w:t>
      </w:r>
      <w:r w:rsidRPr="007C31B6">
        <w:rPr>
          <w:rFonts w:ascii="Times New Roman" w:hAnsi="Times New Roman" w:cs="Times New Roman"/>
          <w:sz w:val="24"/>
          <w:szCs w:val="24"/>
        </w:rPr>
        <w:t xml:space="preserve">: </w:t>
      </w:r>
      <w:r w:rsidRPr="007C31B6">
        <w:rPr>
          <w:rFonts w:ascii="Times New Roman" w:hAnsi="Times New Roman" w:cs="Times New Roman"/>
          <w:bCs/>
          <w:sz w:val="24"/>
          <w:szCs w:val="24"/>
        </w:rPr>
        <w:t>развивать навыки анализа, сравнения и выделения существенных признаков доходных и расходных статей семейного бюджета; способствовать формированию навыков планирования и рационального распределения ресурсов.</w:t>
      </w:r>
    </w:p>
    <w:p w:rsidR="00CE2C21" w:rsidRPr="007C31B6" w:rsidRDefault="00CE2C21" w:rsidP="00CE2C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>Воспитательные</w:t>
      </w:r>
      <w:r w:rsidRPr="007C31B6">
        <w:rPr>
          <w:rFonts w:ascii="Times New Roman" w:hAnsi="Times New Roman" w:cs="Times New Roman"/>
          <w:sz w:val="24"/>
          <w:szCs w:val="24"/>
        </w:rPr>
        <w:t xml:space="preserve">: </w:t>
      </w:r>
      <w:r w:rsidRPr="007C31B6">
        <w:rPr>
          <w:rFonts w:ascii="Times New Roman" w:hAnsi="Times New Roman" w:cs="Times New Roman"/>
          <w:bCs/>
          <w:sz w:val="24"/>
          <w:szCs w:val="24"/>
        </w:rPr>
        <w:t>способствовать воспитанию финансовой грамотности и бережного отношения к ресурсам, формировать уважение к труду как источнику дохода, воспитывать умение эффективно работать в команде.</w:t>
      </w:r>
    </w:p>
    <w:p w:rsidR="00CE2C21" w:rsidRPr="007C31B6" w:rsidRDefault="00CE2C21" w:rsidP="00CE2C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>Планируемые учебные результаты:</w:t>
      </w:r>
    </w:p>
    <w:p w:rsidR="00CE2C21" w:rsidRPr="007C31B6" w:rsidRDefault="00CE2C21" w:rsidP="00CE2C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E2C21" w:rsidRPr="007C31B6" w:rsidRDefault="00CE2C21" w:rsidP="00CE2C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 xml:space="preserve">Предметные: </w:t>
      </w:r>
      <w:r w:rsidRPr="007C31B6">
        <w:rPr>
          <w:rFonts w:ascii="Times New Roman" w:eastAsia="Times New Roman" w:hAnsi="Times New Roman" w:cs="Times New Roman"/>
          <w:sz w:val="24"/>
          <w:szCs w:val="24"/>
        </w:rPr>
        <w:t>расширить знания о структуре семейного бюджета, источниках доходов и видах расходов, развить навыки классификации доходных и расходных статей.</w:t>
      </w:r>
    </w:p>
    <w:p w:rsidR="00CE2C21" w:rsidRPr="007C31B6" w:rsidRDefault="00CE2C21" w:rsidP="00CE2C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7C31B6">
        <w:rPr>
          <w:rFonts w:ascii="Times New Roman" w:hAnsi="Times New Roman" w:cs="Times New Roman"/>
          <w:b/>
          <w:sz w:val="24"/>
          <w:szCs w:val="24"/>
        </w:rPr>
        <w:t>Метапредметные</w:t>
      </w:r>
      <w:proofErr w:type="spellEnd"/>
      <w:r w:rsidRPr="007C31B6"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  <w:r w:rsidRPr="007C31B6">
        <w:rPr>
          <w:rFonts w:ascii="Times New Roman" w:eastAsia="Times New Roman" w:hAnsi="Times New Roman" w:cs="Times New Roman"/>
          <w:sz w:val="24"/>
          <w:szCs w:val="24"/>
        </w:rPr>
        <w:t xml:space="preserve"> научить выделять значимые признаки доходов и расходов, устанавливать взаимосвязи между ними, а также планировать и составлять бюджет.</w:t>
      </w:r>
    </w:p>
    <w:p w:rsidR="00CE2C21" w:rsidRPr="007C31B6" w:rsidRDefault="00CE2C21" w:rsidP="00CE2C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>Личностные:</w:t>
      </w:r>
      <w:r w:rsidRPr="007C31B6">
        <w:rPr>
          <w:rFonts w:ascii="Times New Roman" w:eastAsia="Times New Roman" w:hAnsi="Times New Roman" w:cs="Times New Roman"/>
          <w:sz w:val="24"/>
          <w:szCs w:val="24"/>
        </w:rPr>
        <w:t xml:space="preserve"> формировать способность связать учебное содержание с реальной жизнью, понимать значение финансового планирования для семьи и лично для себя.</w:t>
      </w:r>
    </w:p>
    <w:p w:rsidR="00CE2C21" w:rsidRPr="007C31B6" w:rsidRDefault="00CE2C21" w:rsidP="00CE2C21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>Универсальные учебные действия, формируемые в ходе занятия:</w:t>
      </w:r>
    </w:p>
    <w:p w:rsidR="00CE2C21" w:rsidRPr="007C31B6" w:rsidRDefault="00CE2C21" w:rsidP="00CE2C21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>Регулятивные УУД:</w:t>
      </w:r>
      <w:r w:rsidRPr="007C31B6">
        <w:rPr>
          <w:rFonts w:ascii="Times New Roman" w:eastAsia="Times New Roman" w:hAnsi="Times New Roman" w:cs="Times New Roman"/>
          <w:sz w:val="24"/>
          <w:szCs w:val="24"/>
        </w:rPr>
        <w:t xml:space="preserve"> выявлять и формулировать учебную проблему, планировать выполнение заданий, анализировать и корректировать свои действия.</w:t>
      </w:r>
    </w:p>
    <w:p w:rsidR="00CE2C21" w:rsidRPr="007C31B6" w:rsidRDefault="00CE2C21" w:rsidP="00CE2C21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>Познавательные УУД:</w:t>
      </w:r>
      <w:r w:rsidRPr="007C31B6">
        <w:rPr>
          <w:rFonts w:ascii="Times New Roman" w:eastAsia="Times New Roman" w:hAnsi="Times New Roman" w:cs="Times New Roman"/>
          <w:sz w:val="24"/>
          <w:szCs w:val="24"/>
        </w:rPr>
        <w:t xml:space="preserve"> находить и структурировать информацию по теме, самостоятельно строить схемы распределения доходов и расходов.</w:t>
      </w:r>
    </w:p>
    <w:p w:rsidR="007C31B6" w:rsidRPr="007C31B6" w:rsidRDefault="00CE2C21" w:rsidP="007C31B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>Коммуникативные УУД:</w:t>
      </w:r>
      <w:r w:rsidRPr="007C31B6">
        <w:rPr>
          <w:rFonts w:ascii="Times New Roman" w:eastAsia="Times New Roman" w:hAnsi="Times New Roman" w:cs="Times New Roman"/>
          <w:sz w:val="24"/>
          <w:szCs w:val="24"/>
        </w:rPr>
        <w:t xml:space="preserve"> формулировать и выражать свои мысли, отстаивать свою позицию в диалоге, учитывать мнение других участников, взаимодействовать в группах.</w:t>
      </w:r>
    </w:p>
    <w:p w:rsidR="00CE2C21" w:rsidRPr="007C31B6" w:rsidRDefault="00CE2C21" w:rsidP="007C31B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C31B6">
        <w:rPr>
          <w:rFonts w:ascii="Times New Roman" w:hAnsi="Times New Roman" w:cs="Times New Roman"/>
          <w:b/>
          <w:sz w:val="24"/>
          <w:szCs w:val="24"/>
        </w:rPr>
        <w:t>Оборудование</w:t>
      </w:r>
      <w:r w:rsidRPr="007C31B6">
        <w:rPr>
          <w:rFonts w:ascii="Times New Roman" w:hAnsi="Times New Roman" w:cs="Times New Roman"/>
          <w:sz w:val="24"/>
          <w:szCs w:val="24"/>
        </w:rPr>
        <w:t xml:space="preserve">: мультимедийный проектор, раздаточный материал, компьютеры для </w:t>
      </w:r>
      <w:r w:rsidR="007C31B6">
        <w:rPr>
          <w:rFonts w:ascii="Times New Roman" w:hAnsi="Times New Roman" w:cs="Times New Roman"/>
          <w:sz w:val="24"/>
          <w:szCs w:val="24"/>
        </w:rPr>
        <w:t>работы команд.</w:t>
      </w:r>
    </w:p>
    <w:p w:rsidR="00CE2C21" w:rsidRDefault="00CE2C21" w:rsidP="00CE2C21">
      <w:pPr>
        <w:autoSpaceDE w:val="0"/>
        <w:autoSpaceDN w:val="0"/>
        <w:adjustRightInd w:val="0"/>
        <w:spacing w:after="0" w:line="240" w:lineRule="auto"/>
        <w:ind w:right="-1"/>
        <w:jc w:val="both"/>
        <w:rPr>
          <w:rFonts w:ascii="Times New Roman" w:hAnsi="Times New Roman" w:cs="Times New Roman"/>
          <w:sz w:val="26"/>
          <w:szCs w:val="26"/>
        </w:rPr>
      </w:pPr>
    </w:p>
    <w:p w:rsidR="00CE2C21" w:rsidRDefault="00CE2C21" w:rsidP="00CE2C21">
      <w:pPr>
        <w:autoSpaceDE w:val="0"/>
        <w:autoSpaceDN w:val="0"/>
        <w:adjustRightInd w:val="0"/>
        <w:spacing w:after="0" w:line="240" w:lineRule="auto"/>
        <w:ind w:right="-1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CE2C21" w:rsidRDefault="00CE2C21" w:rsidP="00CE2C21">
      <w:pPr>
        <w:autoSpaceDE w:val="0"/>
        <w:autoSpaceDN w:val="0"/>
        <w:adjustRightInd w:val="0"/>
        <w:spacing w:after="0" w:line="240" w:lineRule="auto"/>
        <w:ind w:right="-1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CE2C21" w:rsidRPr="00C81C76" w:rsidRDefault="00CE2C21" w:rsidP="007C31B6">
      <w:pPr>
        <w:autoSpaceDE w:val="0"/>
        <w:autoSpaceDN w:val="0"/>
        <w:adjustRightInd w:val="0"/>
        <w:spacing w:after="0" w:line="240" w:lineRule="auto"/>
        <w:ind w:right="-1"/>
        <w:jc w:val="center"/>
        <w:rPr>
          <w:color w:val="000000"/>
          <w:sz w:val="26"/>
          <w:szCs w:val="26"/>
          <w:u w:val="single"/>
        </w:rPr>
      </w:pPr>
      <w:r w:rsidRPr="00890E10">
        <w:rPr>
          <w:rFonts w:ascii="Times New Roman" w:hAnsi="Times New Roman" w:cs="Times New Roman"/>
          <w:b/>
          <w:sz w:val="26"/>
          <w:szCs w:val="26"/>
        </w:rPr>
        <w:t>Ход занятия.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br/>
      </w:r>
    </w:p>
    <w:tbl>
      <w:tblPr>
        <w:tblW w:w="938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900"/>
        <w:gridCol w:w="7067"/>
        <w:gridCol w:w="1419"/>
      </w:tblGrid>
      <w:tr w:rsidR="00CE2C21" w:rsidRPr="00EF6EF8" w:rsidTr="007C31B6">
        <w:trPr>
          <w:trHeight w:val="220"/>
        </w:trPr>
        <w:tc>
          <w:tcPr>
            <w:tcW w:w="900" w:type="dxa"/>
            <w:vMerge w:val="restart"/>
          </w:tcPr>
          <w:p w:rsidR="00CE2C21" w:rsidRPr="00EF6EF8" w:rsidRDefault="00CE2C21" w:rsidP="007C31B6">
            <w:pPr>
              <w:spacing w:after="0" w:line="240" w:lineRule="auto"/>
              <w:ind w:left="34" w:right="122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F6E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Этапы </w:t>
            </w:r>
            <w:r w:rsidRPr="00EF6EF8">
              <w:rPr>
                <w:rFonts w:ascii="Times New Roman" w:hAnsi="Times New Roman" w:cs="Times New Roman"/>
                <w:sz w:val="24"/>
                <w:szCs w:val="24"/>
              </w:rPr>
              <w:t>(+время)</w:t>
            </w:r>
          </w:p>
        </w:tc>
        <w:tc>
          <w:tcPr>
            <w:tcW w:w="8486" w:type="dxa"/>
            <w:gridSpan w:val="2"/>
          </w:tcPr>
          <w:p w:rsidR="00CE2C21" w:rsidRPr="00EF6EF8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EF6EF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Деятельность</w:t>
            </w:r>
          </w:p>
        </w:tc>
      </w:tr>
      <w:tr w:rsidR="00CE2C21" w:rsidRPr="00EF6EF8" w:rsidTr="007C31B6">
        <w:trPr>
          <w:trHeight w:val="220"/>
        </w:trPr>
        <w:tc>
          <w:tcPr>
            <w:tcW w:w="900" w:type="dxa"/>
            <w:vMerge/>
            <w:vAlign w:val="center"/>
          </w:tcPr>
          <w:p w:rsidR="00CE2C21" w:rsidRPr="00EF6EF8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</w:p>
        </w:tc>
        <w:tc>
          <w:tcPr>
            <w:tcW w:w="7067" w:type="dxa"/>
          </w:tcPr>
          <w:p w:rsidR="00CE2C21" w:rsidRPr="00EF6EF8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EF6EF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учителя</w:t>
            </w:r>
          </w:p>
        </w:tc>
        <w:tc>
          <w:tcPr>
            <w:tcW w:w="1419" w:type="dxa"/>
          </w:tcPr>
          <w:p w:rsidR="00CE2C21" w:rsidRPr="00EF6EF8" w:rsidRDefault="00CE2C21" w:rsidP="007C31B6">
            <w:pPr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F6EF8">
              <w:rPr>
                <w:rFonts w:ascii="Times New Roman" w:hAnsi="Times New Roman" w:cs="Times New Roman"/>
                <w:b/>
                <w:bCs/>
              </w:rPr>
              <w:t>учащихся</w:t>
            </w:r>
          </w:p>
        </w:tc>
      </w:tr>
      <w:tr w:rsidR="00CE2C21" w:rsidRPr="00EF6EF8" w:rsidTr="007C31B6">
        <w:trPr>
          <w:trHeight w:val="2053"/>
        </w:trPr>
        <w:tc>
          <w:tcPr>
            <w:tcW w:w="900" w:type="dxa"/>
            <w:vAlign w:val="center"/>
          </w:tcPr>
          <w:p w:rsidR="00CE2C21" w:rsidRPr="00890E10" w:rsidRDefault="00CE2C21" w:rsidP="007C31B6">
            <w:pPr>
              <w:spacing w:after="0" w:line="240" w:lineRule="auto"/>
              <w:ind w:left="34" w:right="34"/>
              <w:jc w:val="center"/>
              <w:rPr>
                <w:rFonts w:ascii="Times New Roman" w:hAnsi="Times New Roman" w:cs="Times New Roman"/>
                <w:sz w:val="20"/>
                <w:szCs w:val="20"/>
                <w:u w:val="single"/>
              </w:rPr>
            </w:pPr>
            <w:r w:rsidRPr="00890E10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Организационный момент</w:t>
            </w:r>
          </w:p>
          <w:p w:rsidR="00CE2C21" w:rsidRPr="00890E10" w:rsidRDefault="00CE2C21" w:rsidP="007C31B6">
            <w:pPr>
              <w:spacing w:after="0" w:line="240" w:lineRule="auto"/>
              <w:ind w:left="34" w:righ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0E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 мин</w:t>
            </w:r>
          </w:p>
          <w:p w:rsidR="00CE2C21" w:rsidRPr="00890E10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7067" w:type="dxa"/>
          </w:tcPr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B6FBC">
              <w:rPr>
                <w:rFonts w:ascii="Times New Roman" w:hAnsi="Times New Roman" w:cs="Times New Roman"/>
              </w:rPr>
              <w:t>— Здравствуйте, дорогие ребята, гости! Я рад вас всех видеть!  Сегодня у нас интересный урок, на котором мы будем обсуждать важные аспекты, которые касаются повседневной жизни каждого из нас</w:t>
            </w:r>
          </w:p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B6FBC">
              <w:rPr>
                <w:rFonts w:ascii="Times New Roman" w:hAnsi="Times New Roman" w:cs="Times New Roman"/>
              </w:rPr>
              <w:t>— Как вы думаете, что может приносить пользу семье, даже если этим занимаются разные люди? На что чаще всего семья расходует средства, и как они принимают решения, на что потратить больше или меньше?</w:t>
            </w:r>
          </w:p>
        </w:tc>
        <w:tc>
          <w:tcPr>
            <w:tcW w:w="1419" w:type="dxa"/>
          </w:tcPr>
          <w:p w:rsidR="00CE2C21" w:rsidRPr="00C969E4" w:rsidRDefault="00CE2C21" w:rsidP="007C31B6">
            <w:pPr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969E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Самоконтроль подготовки.</w:t>
            </w:r>
          </w:p>
          <w:p w:rsidR="00CE2C21" w:rsidRDefault="00CE2C21" w:rsidP="007C31B6">
            <w:pPr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69E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Учащиеся готовы к началу работы.</w:t>
            </w:r>
            <w:r w:rsidRPr="00C969E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br/>
            </w:r>
          </w:p>
          <w:p w:rsidR="00CE2C21" w:rsidRPr="00C969E4" w:rsidRDefault="00CE2C21" w:rsidP="007C31B6">
            <w:pPr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2B6FB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Ученики делятся своими мнениями, что помогает им самостоятельно подойти к теме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br/>
            </w:r>
          </w:p>
        </w:tc>
      </w:tr>
      <w:tr w:rsidR="00CE2C21" w:rsidRPr="00EF6EF8" w:rsidTr="007C31B6">
        <w:trPr>
          <w:trHeight w:val="947"/>
        </w:trPr>
        <w:tc>
          <w:tcPr>
            <w:tcW w:w="900" w:type="dxa"/>
            <w:vAlign w:val="center"/>
          </w:tcPr>
          <w:p w:rsidR="00CE2C21" w:rsidRPr="00C969E4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E2C21" w:rsidRPr="00C969E4" w:rsidRDefault="00CE2C21" w:rsidP="007C31B6">
            <w:pPr>
              <w:spacing w:after="0" w:line="240" w:lineRule="auto"/>
              <w:ind w:right="34"/>
              <w:jc w:val="center"/>
              <w:rPr>
                <w:rStyle w:val="c0"/>
                <w:rFonts w:ascii="Times New Roman" w:hAnsi="Times New Roman"/>
                <w:b/>
                <w:bCs/>
                <w:sz w:val="20"/>
                <w:szCs w:val="20"/>
              </w:rPr>
            </w:pPr>
            <w:r w:rsidRPr="00C969E4">
              <w:rPr>
                <w:rStyle w:val="c0"/>
                <w:rFonts w:ascii="Times New Roman" w:hAnsi="Times New Roman"/>
                <w:b/>
                <w:bCs/>
                <w:sz w:val="20"/>
                <w:szCs w:val="20"/>
              </w:rPr>
              <w:t>Мотивация</w:t>
            </w:r>
          </w:p>
          <w:p w:rsidR="00CE2C21" w:rsidRPr="00C969E4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969E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 мин</w:t>
            </w:r>
          </w:p>
        </w:tc>
        <w:tc>
          <w:tcPr>
            <w:tcW w:w="7067" w:type="dxa"/>
            <w:tcBorders>
              <w:bottom w:val="single" w:sz="4" w:space="0" w:color="auto"/>
            </w:tcBorders>
          </w:tcPr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B6FBC">
              <w:rPr>
                <w:rFonts w:ascii="Times New Roman" w:hAnsi="Times New Roman" w:cs="Times New Roman"/>
                <w:b/>
              </w:rPr>
              <w:t>Учитель</w:t>
            </w:r>
            <w:r w:rsidRPr="002B6FBC">
              <w:rPr>
                <w:rFonts w:ascii="Times New Roman" w:hAnsi="Times New Roman" w:cs="Times New Roman"/>
              </w:rPr>
              <w:t>: А из чего формируется государственный бюджет?</w:t>
            </w:r>
          </w:p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B6FBC">
              <w:rPr>
                <w:rFonts w:ascii="Times New Roman" w:hAnsi="Times New Roman" w:cs="Times New Roman"/>
                <w:b/>
              </w:rPr>
              <w:t>Учитель:</w:t>
            </w:r>
            <w:r w:rsidRPr="002B6FBC">
              <w:rPr>
                <w:rFonts w:ascii="Times New Roman" w:hAnsi="Times New Roman" w:cs="Times New Roman"/>
              </w:rPr>
              <w:t xml:space="preserve"> Только ли для государства характерен такой феномен как бюджет?</w:t>
            </w:r>
          </w:p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B6FBC">
              <w:rPr>
                <w:rFonts w:ascii="Times New Roman" w:hAnsi="Times New Roman" w:cs="Times New Roman"/>
                <w:b/>
              </w:rPr>
              <w:t>Учитель</w:t>
            </w:r>
            <w:r w:rsidRPr="002B6FBC">
              <w:rPr>
                <w:rFonts w:ascii="Times New Roman" w:hAnsi="Times New Roman" w:cs="Times New Roman"/>
              </w:rPr>
              <w:t>: Ребята, давайте подумаем, зачем семье нужен бюджет?</w:t>
            </w:r>
          </w:p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  <w:i/>
              </w:rPr>
            </w:pPr>
            <w:r w:rsidRPr="002B6FBC">
              <w:rPr>
                <w:rFonts w:ascii="Times New Roman" w:hAnsi="Times New Roman" w:cs="Times New Roman"/>
                <w:b/>
                <w:i/>
              </w:rPr>
              <w:t>Ответ учащихся:</w:t>
            </w:r>
            <w:r w:rsidRPr="002B6FBC">
              <w:rPr>
                <w:rFonts w:ascii="Times New Roman" w:hAnsi="Times New Roman" w:cs="Times New Roman"/>
                <w:i/>
              </w:rPr>
              <w:t xml:space="preserve"> Чтобы планировать расходы, чтобы знать, сколько денег у семьи есть, чтобы не тратить больше, чем есть, чтобы экономить деньги, чтобы покупать то, что нужно, чтобы помогать друг другу.</w:t>
            </w:r>
          </w:p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B6FBC">
              <w:rPr>
                <w:rFonts w:ascii="Times New Roman" w:hAnsi="Times New Roman" w:cs="Times New Roman"/>
                <w:b/>
              </w:rPr>
              <w:t>Учитель:</w:t>
            </w:r>
            <w:r w:rsidRPr="002B6FBC">
              <w:rPr>
                <w:rFonts w:ascii="Times New Roman" w:hAnsi="Times New Roman" w:cs="Times New Roman"/>
              </w:rPr>
              <w:t xml:space="preserve"> Хорошо, мы видим, что бюджет нужен семье для того, чтобы планировать расходы, знать, сколько денег у семьи есть, и не тратить больше, чем есть. Это важные цели, которые мы должны достичь на нашем </w:t>
            </w:r>
            <w:proofErr w:type="spellStart"/>
            <w:proofErr w:type="gramStart"/>
            <w:r w:rsidRPr="002B6FBC">
              <w:rPr>
                <w:rFonts w:ascii="Times New Roman" w:hAnsi="Times New Roman" w:cs="Times New Roman"/>
              </w:rPr>
              <w:t>уроке.А</w:t>
            </w:r>
            <w:proofErr w:type="spellEnd"/>
            <w:proofErr w:type="gramEnd"/>
            <w:r w:rsidRPr="002B6FBC">
              <w:rPr>
                <w:rFonts w:ascii="Times New Roman" w:hAnsi="Times New Roman" w:cs="Times New Roman"/>
              </w:rPr>
              <w:t xml:space="preserve"> теперь давайте подумаем, какие темы мы должны изучить, чтобы достичь этих целей.</w:t>
            </w:r>
          </w:p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  <w:i/>
              </w:rPr>
            </w:pPr>
            <w:r w:rsidRPr="002B6FBC">
              <w:rPr>
                <w:rFonts w:ascii="Times New Roman" w:hAnsi="Times New Roman" w:cs="Times New Roman"/>
                <w:b/>
                <w:i/>
              </w:rPr>
              <w:t>Ответ учащихся:</w:t>
            </w:r>
            <w:r w:rsidRPr="002B6FBC">
              <w:rPr>
                <w:rFonts w:ascii="Times New Roman" w:hAnsi="Times New Roman" w:cs="Times New Roman"/>
                <w:i/>
              </w:rPr>
              <w:t xml:space="preserve"> Мы должны узнать, что такое источники доходов семьи, что такое расходы, какие бывают потребности семьи.</w:t>
            </w:r>
          </w:p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  <w:i/>
              </w:rPr>
            </w:pPr>
            <w:r w:rsidRPr="002B6FBC">
              <w:rPr>
                <w:rFonts w:ascii="Times New Roman" w:hAnsi="Times New Roman" w:cs="Times New Roman"/>
                <w:i/>
              </w:rPr>
              <w:t>Итак, мы определили тему и цели нашего урока. Тема</w:t>
            </w:r>
            <w:r>
              <w:rPr>
                <w:rFonts w:ascii="Times New Roman" w:hAnsi="Times New Roman" w:cs="Times New Roman"/>
                <w:i/>
              </w:rPr>
              <w:t xml:space="preserve"> урока: "Доходы и расходы семьи</w:t>
            </w:r>
            <w:r w:rsidRPr="002B6FBC">
              <w:rPr>
                <w:rFonts w:ascii="Times New Roman" w:hAnsi="Times New Roman" w:cs="Times New Roman"/>
                <w:i/>
              </w:rPr>
              <w:t xml:space="preserve">. </w:t>
            </w:r>
            <w:r w:rsidRPr="002B6FBC">
              <w:rPr>
                <w:rFonts w:ascii="Times New Roman" w:hAnsi="Times New Roman" w:cs="Times New Roman"/>
                <w:i/>
              </w:rPr>
              <w:br/>
            </w:r>
          </w:p>
          <w:p w:rsidR="00CE2C21" w:rsidRPr="002B6FBC" w:rsidRDefault="00CE2C21" w:rsidP="007C31B6">
            <w:pPr>
              <w:spacing w:after="0"/>
              <w:ind w:left="3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9" w:type="dxa"/>
          </w:tcPr>
          <w:p w:rsidR="00CE2C21" w:rsidRPr="00C969E4" w:rsidRDefault="00CE2C21" w:rsidP="007C31B6">
            <w:pPr>
              <w:tabs>
                <w:tab w:val="left" w:pos="1398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969E4">
              <w:rPr>
                <w:rFonts w:ascii="Times New Roman" w:hAnsi="Times New Roman" w:cs="Times New Roman"/>
                <w:sz w:val="20"/>
                <w:szCs w:val="20"/>
              </w:rPr>
              <w:t>Эмоциональное включение в урок</w:t>
            </w:r>
          </w:p>
          <w:p w:rsidR="00CE2C21" w:rsidRPr="00C969E4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E2C21" w:rsidRPr="00C969E4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E2C21" w:rsidRPr="00C969E4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E2C21" w:rsidRPr="00C969E4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</w:tc>
      </w:tr>
      <w:tr w:rsidR="00CE2C21" w:rsidRPr="00EF6EF8" w:rsidTr="007C31B6">
        <w:trPr>
          <w:trHeight w:val="1001"/>
        </w:trPr>
        <w:tc>
          <w:tcPr>
            <w:tcW w:w="900" w:type="dxa"/>
          </w:tcPr>
          <w:p w:rsidR="00CE2C21" w:rsidRPr="00EF6EF8" w:rsidRDefault="00CE2C21" w:rsidP="007C31B6">
            <w:pPr>
              <w:pStyle w:val="a3"/>
              <w:spacing w:before="0" w:beforeAutospacing="0" w:after="0" w:afterAutospacing="0"/>
              <w:ind w:left="34"/>
              <w:jc w:val="center"/>
              <w:rPr>
                <w:rStyle w:val="aa"/>
                <w:b/>
                <w:bCs/>
                <w:i w:val="0"/>
                <w:sz w:val="20"/>
                <w:szCs w:val="20"/>
                <w:lang w:eastAsia="en-US"/>
              </w:rPr>
            </w:pPr>
            <w:r w:rsidRPr="00EF6EF8">
              <w:rPr>
                <w:b/>
                <w:bCs/>
                <w:sz w:val="20"/>
                <w:szCs w:val="20"/>
                <w:lang w:eastAsia="en-US"/>
              </w:rPr>
              <w:t xml:space="preserve">Целеполагание </w:t>
            </w:r>
            <w:r w:rsidRPr="00EF6EF8">
              <w:rPr>
                <w:rStyle w:val="aa"/>
                <w:sz w:val="20"/>
                <w:szCs w:val="20"/>
                <w:lang w:eastAsia="en-US"/>
              </w:rPr>
              <w:t>и планирование</w:t>
            </w:r>
          </w:p>
          <w:p w:rsidR="00CE2C21" w:rsidRPr="00EF6EF8" w:rsidRDefault="00CE2C21" w:rsidP="007C31B6">
            <w:pPr>
              <w:pStyle w:val="a3"/>
              <w:spacing w:before="0" w:beforeAutospacing="0" w:after="0" w:afterAutospacing="0"/>
              <w:ind w:left="34"/>
              <w:jc w:val="center"/>
              <w:rPr>
                <w:sz w:val="20"/>
                <w:szCs w:val="20"/>
                <w:u w:val="single"/>
              </w:rPr>
            </w:pPr>
            <w:r w:rsidRPr="00EF6EF8">
              <w:rPr>
                <w:b/>
                <w:bCs/>
                <w:sz w:val="20"/>
                <w:szCs w:val="20"/>
                <w:lang w:eastAsia="en-US"/>
              </w:rPr>
              <w:t>1 мин</w:t>
            </w:r>
          </w:p>
        </w:tc>
        <w:tc>
          <w:tcPr>
            <w:tcW w:w="7067" w:type="dxa"/>
          </w:tcPr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2B6FBC">
              <w:rPr>
                <w:rFonts w:ascii="Times New Roman" w:hAnsi="Times New Roman" w:cs="Times New Roman"/>
              </w:rPr>
              <w:t>Как вы думаете какие цели нашего урока? Какие задачи нам необходимо решить, для того, чтобы прийти к поставленной цели?</w:t>
            </w:r>
            <w:r w:rsidRPr="00A5678F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419" w:type="dxa"/>
          </w:tcPr>
          <w:p w:rsidR="00CE2C21" w:rsidRPr="00EF6EF8" w:rsidRDefault="00CE2C21" w:rsidP="007C31B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EF6EF8">
              <w:rPr>
                <w:rFonts w:ascii="Times New Roman" w:hAnsi="Times New Roman" w:cs="Times New Roman"/>
                <w:sz w:val="16"/>
                <w:szCs w:val="16"/>
              </w:rPr>
              <w:t>Предлагают варианты</w:t>
            </w:r>
          </w:p>
          <w:p w:rsidR="00CE2C21" w:rsidRPr="00EF6EF8" w:rsidRDefault="00CE2C21" w:rsidP="007C31B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EF6EF8">
              <w:rPr>
                <w:rFonts w:ascii="Times New Roman" w:hAnsi="Times New Roman" w:cs="Times New Roman"/>
                <w:sz w:val="16"/>
                <w:szCs w:val="16"/>
              </w:rPr>
              <w:t>Формулирование целей и задач своей учебной деятельности</w:t>
            </w:r>
          </w:p>
        </w:tc>
      </w:tr>
      <w:tr w:rsidR="00CE2C21" w:rsidRPr="00EF6EF8" w:rsidTr="007C31B6">
        <w:trPr>
          <w:trHeight w:val="2827"/>
        </w:trPr>
        <w:tc>
          <w:tcPr>
            <w:tcW w:w="900" w:type="dxa"/>
          </w:tcPr>
          <w:p w:rsidR="00CE2C21" w:rsidRPr="00890E10" w:rsidRDefault="00CE2C21" w:rsidP="007C31B6">
            <w:pPr>
              <w:pStyle w:val="a4"/>
              <w:spacing w:after="0" w:line="240" w:lineRule="auto"/>
              <w:ind w:left="34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proofErr w:type="gramStart"/>
            <w:r w:rsidRPr="00890E10">
              <w:rPr>
                <w:rFonts w:ascii="Times New Roman" w:hAnsi="Times New Roman"/>
                <w:b/>
                <w:bCs/>
                <w:sz w:val="20"/>
                <w:szCs w:val="20"/>
              </w:rPr>
              <w:lastRenderedPageBreak/>
              <w:t>Открытие  нового</w:t>
            </w:r>
            <w:proofErr w:type="gramEnd"/>
            <w:r w:rsidRPr="00890E10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 знания</w:t>
            </w:r>
          </w:p>
          <w:p w:rsidR="00CE2C21" w:rsidRPr="00890E10" w:rsidRDefault="00CE2C21" w:rsidP="007C31B6">
            <w:pPr>
              <w:pStyle w:val="a3"/>
              <w:spacing w:before="0" w:beforeAutospacing="0" w:after="0" w:afterAutospacing="0"/>
              <w:ind w:left="34"/>
              <w:jc w:val="center"/>
              <w:rPr>
                <w:rStyle w:val="c0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pStyle w:val="a3"/>
              <w:spacing w:before="0" w:beforeAutospacing="0" w:after="0" w:afterAutospacing="0"/>
              <w:ind w:left="34"/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890E10">
              <w:rPr>
                <w:b/>
                <w:bCs/>
                <w:sz w:val="20"/>
                <w:szCs w:val="20"/>
              </w:rPr>
              <w:t>4 мин</w:t>
            </w:r>
          </w:p>
        </w:tc>
        <w:tc>
          <w:tcPr>
            <w:tcW w:w="7067" w:type="dxa"/>
          </w:tcPr>
          <w:p w:rsidR="00CE2C21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B6FBC">
              <w:rPr>
                <w:rFonts w:ascii="Times New Roman" w:hAnsi="Times New Roman" w:cs="Times New Roman"/>
              </w:rPr>
              <w:t>Действительно, все источники денежных поступлений составляют основу бюджета и такие источники называются доходы.</w:t>
            </w:r>
            <w:r>
              <w:rPr>
                <w:rFonts w:ascii="Times New Roman" w:hAnsi="Times New Roman" w:cs="Times New Roman"/>
              </w:rPr>
              <w:t xml:space="preserve"> Сегодня мы будем работать в рабочих листах</w:t>
            </w:r>
            <w:r w:rsidRPr="00135356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 xml:space="preserve">которые уже лежат на ваших столах. </w:t>
            </w:r>
            <w:r w:rsidRPr="002B6FBC">
              <w:rPr>
                <w:rFonts w:ascii="Times New Roman" w:hAnsi="Times New Roman" w:cs="Times New Roman"/>
              </w:rPr>
              <w:t xml:space="preserve"> Давайте запишем определение.</w:t>
            </w:r>
          </w:p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  <w:u w:val="single"/>
              </w:rPr>
            </w:pPr>
            <w:r w:rsidRPr="002B6FBC">
              <w:rPr>
                <w:rFonts w:ascii="Times New Roman" w:hAnsi="Times New Roman" w:cs="Times New Roman"/>
                <w:b/>
                <w:u w:val="single"/>
              </w:rPr>
              <w:t>Доходы семьи</w:t>
            </w:r>
            <w:r w:rsidRPr="002B6FBC">
              <w:rPr>
                <w:rFonts w:ascii="Times New Roman" w:hAnsi="Times New Roman" w:cs="Times New Roman"/>
                <w:u w:val="single"/>
              </w:rPr>
              <w:t> – это поступления денежных средств в семью из разных источников.</w:t>
            </w:r>
          </w:p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B6FBC">
              <w:rPr>
                <w:rFonts w:ascii="Times New Roman" w:hAnsi="Times New Roman" w:cs="Times New Roman"/>
              </w:rPr>
              <w:t>Но только ли доходы формируют бюджет? Ведь нам ежедневно приходится тратить деньги. На что в вашей семье тратятся деньги? Предлагают варианты. Такие траты называются расходы.</w:t>
            </w:r>
          </w:p>
          <w:p w:rsidR="00CE2C21" w:rsidRPr="002B6FBC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B6FBC">
              <w:rPr>
                <w:rFonts w:ascii="Times New Roman" w:hAnsi="Times New Roman" w:cs="Times New Roman"/>
                <w:b/>
                <w:u w:val="single"/>
              </w:rPr>
              <w:t>Расходы</w:t>
            </w:r>
            <w:r w:rsidRPr="002B6FBC">
              <w:rPr>
                <w:rFonts w:ascii="Times New Roman" w:hAnsi="Times New Roman" w:cs="Times New Roman"/>
                <w:u w:val="single"/>
              </w:rPr>
              <w:t xml:space="preserve"> – затраты денежных средств на товары и </w:t>
            </w:r>
            <w:proofErr w:type="spellStart"/>
            <w:proofErr w:type="gramStart"/>
            <w:r w:rsidRPr="002B6FBC">
              <w:rPr>
                <w:rFonts w:ascii="Times New Roman" w:hAnsi="Times New Roman" w:cs="Times New Roman"/>
                <w:u w:val="single"/>
              </w:rPr>
              <w:t>услуги</w:t>
            </w:r>
            <w:r w:rsidRPr="002B6FBC">
              <w:rPr>
                <w:rFonts w:ascii="Times New Roman" w:hAnsi="Times New Roman" w:cs="Times New Roman"/>
              </w:rPr>
              <w:t>.А</w:t>
            </w:r>
            <w:proofErr w:type="spellEnd"/>
            <w:proofErr w:type="gramEnd"/>
            <w:r w:rsidRPr="002B6FBC">
              <w:rPr>
                <w:rFonts w:ascii="Times New Roman" w:hAnsi="Times New Roman" w:cs="Times New Roman"/>
              </w:rPr>
              <w:t xml:space="preserve"> все ли расходы обязательно совершать?(нет, бывают и необязательные расходы)</w:t>
            </w:r>
          </w:p>
          <w:p w:rsidR="00CE2C21" w:rsidRPr="007C31B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2B6FBC">
              <w:rPr>
                <w:rFonts w:ascii="Times New Roman" w:hAnsi="Times New Roman" w:cs="Times New Roman"/>
              </w:rPr>
              <w:t>Ребята! Давайте поработаем с вами и попробуем определить, какие расходы нам жизненно необходимы, а какие нет</w:t>
            </w:r>
          </w:p>
        </w:tc>
        <w:tc>
          <w:tcPr>
            <w:tcW w:w="1419" w:type="dxa"/>
          </w:tcPr>
          <w:p w:rsidR="00CE2C21" w:rsidRPr="002B6FBC" w:rsidRDefault="00CE2C21" w:rsidP="007C31B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2B6FBC">
              <w:rPr>
                <w:rFonts w:ascii="Times New Roman" w:hAnsi="Times New Roman" w:cs="Times New Roman"/>
                <w:sz w:val="16"/>
                <w:szCs w:val="16"/>
              </w:rPr>
              <w:t>Участвуют в уроке, предлагают варианты ответов на вопросы</w:t>
            </w:r>
          </w:p>
          <w:p w:rsidR="00CE2C21" w:rsidRPr="002B6FBC" w:rsidRDefault="00CE2C21" w:rsidP="007C31B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:rsidR="00CE2C21" w:rsidRPr="002B6FBC" w:rsidRDefault="00CE2C21" w:rsidP="007C31B6">
            <w:pPr>
              <w:spacing w:after="0" w:line="240" w:lineRule="auto"/>
              <w:ind w:left="851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CE2C21" w:rsidRPr="00EF6EF8" w:rsidTr="007C31B6">
        <w:trPr>
          <w:trHeight w:val="1080"/>
        </w:trPr>
        <w:tc>
          <w:tcPr>
            <w:tcW w:w="900" w:type="dxa"/>
          </w:tcPr>
          <w:p w:rsidR="00CE2C21" w:rsidRPr="00890E10" w:rsidRDefault="00CE2C21" w:rsidP="007C31B6">
            <w:pPr>
              <w:spacing w:after="0" w:line="240" w:lineRule="auto"/>
              <w:ind w:left="34"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890E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Включение нового знания в систему знаний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br/>
              <w:t xml:space="preserve">и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br/>
            </w:r>
            <w:r w:rsidRPr="00890E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Физкультминутка</w:t>
            </w: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14</w:t>
            </w:r>
            <w:r w:rsidRPr="00890E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мин</w:t>
            </w:r>
          </w:p>
        </w:tc>
        <w:tc>
          <w:tcPr>
            <w:tcW w:w="7067" w:type="dxa"/>
          </w:tcPr>
          <w:p w:rsidR="00CE2C21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135356">
              <w:rPr>
                <w:rFonts w:ascii="Times New Roman" w:hAnsi="Times New Roman" w:cs="Times New Roman"/>
              </w:rPr>
              <w:t>Вот именно из этих двух факторов доходы и расходы складывается такая важная часть семейной жизни как бюджет таким образом, предположите, что же такое бюджет?</w:t>
            </w:r>
          </w:p>
          <w:p w:rsidR="00CE2C21" w:rsidRPr="0013535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CE2C21" w:rsidRPr="0013535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135356">
              <w:rPr>
                <w:rFonts w:ascii="Times New Roman" w:hAnsi="Times New Roman" w:cs="Times New Roman"/>
              </w:rPr>
              <w:t>Таким образом, бюджет – это план поступления доходов и несения расходов на определенный срок.</w:t>
            </w:r>
          </w:p>
          <w:p w:rsidR="00CE2C21" w:rsidRDefault="00CE2C21" w:rsidP="007C31B6">
            <w:pPr>
              <w:pStyle w:val="a9"/>
              <w:tabs>
                <w:tab w:val="left" w:pos="42"/>
                <w:tab w:val="left" w:pos="5703"/>
              </w:tabs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CE2C21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135356">
              <w:rPr>
                <w:rFonts w:ascii="Times New Roman" w:hAnsi="Times New Roman" w:cs="Times New Roman"/>
              </w:rPr>
              <w:t>Теперь, давайте разделимся на группы. У каждого из вас на спинке стула прикреплены купюры разного цвета. Цвет каждой купюры означает принадлежность к определенной команде. На столах стоят таблички, “Ивановы”, “Петровы”, “Сидоровы”, обозначенные цветами купюр. Ребята, пересядьте по цветам и займите место,</w:t>
            </w:r>
            <w:r>
              <w:rPr>
                <w:rFonts w:ascii="Times New Roman" w:hAnsi="Times New Roman" w:cs="Times New Roman"/>
              </w:rPr>
              <w:t xml:space="preserve"> которое соответствует</w:t>
            </w:r>
            <w:r w:rsidRPr="00135356">
              <w:rPr>
                <w:rFonts w:ascii="Times New Roman" w:hAnsi="Times New Roman" w:cs="Times New Roman"/>
              </w:rPr>
              <w:t xml:space="preserve"> цвету купюры.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br/>
              <w:t>Теперь, когда вы пересели давайте попробуем рассчитать бюджет, для</w:t>
            </w:r>
            <w:r>
              <w:rPr>
                <w:rFonts w:ascii="Times New Roman" w:hAnsi="Times New Roman" w:cs="Times New Roman"/>
              </w:rPr>
              <w:t xml:space="preserve"> этого необходимо решить задачи. (решают задачи на типы бюджета</w:t>
            </w:r>
            <w:r w:rsidRPr="00F40106">
              <w:rPr>
                <w:rFonts w:ascii="Times New Roman" w:hAnsi="Times New Roman" w:cs="Times New Roman"/>
              </w:rPr>
              <w:t xml:space="preserve">. </w:t>
            </w:r>
          </w:p>
          <w:p w:rsidR="00CE2C21" w:rsidRDefault="00CE2C21" w:rsidP="007C31B6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Как вы заметили, бюджет может быть трех типов</w:t>
            </w:r>
            <w:r w:rsidRPr="00E26FE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: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t>Д&gt; Р(</w:t>
            </w:r>
            <w:proofErr w:type="spellStart"/>
            <w:r w:rsidRPr="00F40106">
              <w:rPr>
                <w:rFonts w:ascii="Times New Roman" w:hAnsi="Times New Roman" w:cs="Times New Roman"/>
              </w:rPr>
              <w:t>профицитный</w:t>
            </w:r>
            <w:proofErr w:type="spellEnd"/>
            <w:r w:rsidRPr="00F40106">
              <w:rPr>
                <w:rFonts w:ascii="Times New Roman" w:hAnsi="Times New Roman" w:cs="Times New Roman"/>
              </w:rPr>
              <w:t xml:space="preserve">); Д = Р(равновесный); Д </w:t>
            </w:r>
            <w:proofErr w:type="gramStart"/>
            <w:r w:rsidRPr="00F40106">
              <w:rPr>
                <w:rFonts w:ascii="Times New Roman" w:hAnsi="Times New Roman" w:cs="Times New Roman"/>
              </w:rPr>
              <w:t>&lt; Р</w:t>
            </w:r>
            <w:proofErr w:type="gramEnd"/>
            <w:r w:rsidRPr="00F40106">
              <w:rPr>
                <w:rFonts w:ascii="Times New Roman" w:hAnsi="Times New Roman" w:cs="Times New Roman"/>
              </w:rPr>
              <w:t>(дефицитный);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t xml:space="preserve">Учитель: Ребята, мы знаем, что бюджет бывает трех типов: </w:t>
            </w:r>
            <w:proofErr w:type="spellStart"/>
            <w:r w:rsidRPr="00F40106">
              <w:rPr>
                <w:rFonts w:ascii="Times New Roman" w:hAnsi="Times New Roman" w:cs="Times New Roman"/>
              </w:rPr>
              <w:t>профицитный</w:t>
            </w:r>
            <w:proofErr w:type="spellEnd"/>
            <w:r w:rsidRPr="00F40106"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</w:rPr>
              <w:t>равновесный</w:t>
            </w:r>
            <w:r w:rsidRPr="00F40106">
              <w:rPr>
                <w:rFonts w:ascii="Times New Roman" w:hAnsi="Times New Roman" w:cs="Times New Roman"/>
              </w:rPr>
              <w:t xml:space="preserve"> и дефицитный. Какой тип бюджета является наиболее предпочтительным для семьи?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t>Учащиеся: Д</w:t>
            </w:r>
            <w:r>
              <w:rPr>
                <w:rFonts w:ascii="Times New Roman" w:hAnsi="Times New Roman" w:cs="Times New Roman"/>
              </w:rPr>
              <w:t>&gt; Р(</w:t>
            </w:r>
            <w:proofErr w:type="spellStart"/>
            <w:r>
              <w:rPr>
                <w:rFonts w:ascii="Times New Roman" w:hAnsi="Times New Roman" w:cs="Times New Roman"/>
              </w:rPr>
              <w:t>профицитный</w:t>
            </w:r>
            <w:proofErr w:type="spellEnd"/>
            <w:r>
              <w:rPr>
                <w:rFonts w:ascii="Times New Roman" w:hAnsi="Times New Roman" w:cs="Times New Roman"/>
              </w:rPr>
              <w:t xml:space="preserve">) 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CE2C21" w:rsidRPr="0013535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419" w:type="dxa"/>
          </w:tcPr>
          <w:p w:rsidR="00CE2C21" w:rsidRPr="00890E10" w:rsidRDefault="00CE2C21" w:rsidP="007C31B6">
            <w:pPr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0E10">
              <w:rPr>
                <w:rFonts w:ascii="Times New Roman" w:hAnsi="Times New Roman" w:cs="Times New Roman"/>
                <w:sz w:val="20"/>
                <w:szCs w:val="20"/>
              </w:rPr>
              <w:t>Отвечают на вопросы учителя.</w:t>
            </w:r>
          </w:p>
          <w:p w:rsidR="00CE2C21" w:rsidRDefault="00CE2C21" w:rsidP="007C31B6">
            <w:pPr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</w:rPr>
            </w:pPr>
            <w:r w:rsidRPr="00890E10">
              <w:rPr>
                <w:rFonts w:ascii="Times New Roman" w:hAnsi="Times New Roman" w:cs="Times New Roman"/>
                <w:sz w:val="20"/>
                <w:szCs w:val="20"/>
              </w:rPr>
              <w:t>Выдвигают предположения</w:t>
            </w:r>
            <w:r w:rsidRPr="00EF6EF8">
              <w:rPr>
                <w:rFonts w:ascii="Times New Roman" w:hAnsi="Times New Roman" w:cs="Times New Roman"/>
              </w:rPr>
              <w:t>.</w:t>
            </w:r>
          </w:p>
          <w:p w:rsidR="00CE2C21" w:rsidRDefault="00CE2C21" w:rsidP="007C31B6">
            <w:pPr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</w:rPr>
            </w:pPr>
          </w:p>
          <w:p w:rsidR="00CE2C21" w:rsidRPr="006B7BEC" w:rsidRDefault="00CE2C21" w:rsidP="007C31B6">
            <w:pPr>
              <w:spacing w:after="0" w:line="240" w:lineRule="auto"/>
              <w:ind w:left="-19"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6B7BEC">
              <w:rPr>
                <w:rFonts w:ascii="Times New Roman" w:hAnsi="Times New Roman" w:cs="Times New Roman"/>
                <w:sz w:val="20"/>
                <w:szCs w:val="20"/>
              </w:rPr>
              <w:t>Несложные физические упражнения для снятия общего утомления</w:t>
            </w:r>
          </w:p>
          <w:p w:rsidR="00CE2C21" w:rsidRPr="00EF6EF8" w:rsidRDefault="00CE2C21" w:rsidP="007C31B6">
            <w:pPr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</w:rPr>
            </w:pPr>
          </w:p>
          <w:p w:rsidR="00CE2C21" w:rsidRPr="00EF6EF8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</w:rPr>
            </w:pPr>
          </w:p>
          <w:p w:rsidR="00CE2C21" w:rsidRPr="00EF6EF8" w:rsidRDefault="00CE2C21" w:rsidP="007C31B6">
            <w:pPr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</w:rPr>
            </w:pPr>
          </w:p>
          <w:p w:rsidR="00CE2C21" w:rsidRPr="00EF6EF8" w:rsidRDefault="00CE2C21" w:rsidP="007C31B6">
            <w:pPr>
              <w:spacing w:after="0" w:line="240" w:lineRule="auto"/>
              <w:ind w:left="-19" w:right="53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  <w:sz w:val="20"/>
                <w:szCs w:val="20"/>
              </w:rPr>
              <w:t>Работают в группах</w:t>
            </w:r>
          </w:p>
        </w:tc>
      </w:tr>
      <w:tr w:rsidR="00CE2C21" w:rsidRPr="00EF6EF8" w:rsidTr="007C31B6">
        <w:trPr>
          <w:trHeight w:val="636"/>
        </w:trPr>
        <w:tc>
          <w:tcPr>
            <w:tcW w:w="900" w:type="dxa"/>
          </w:tcPr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890E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Применение знаний и умений в новой ситуации</w:t>
            </w: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890E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5 мин</w:t>
            </w: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890E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12 мин</w:t>
            </w:r>
          </w:p>
        </w:tc>
        <w:tc>
          <w:tcPr>
            <w:tcW w:w="7067" w:type="dxa"/>
          </w:tcPr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  <w:b/>
              </w:rPr>
              <w:lastRenderedPageBreak/>
              <w:t>Учитель:</w:t>
            </w:r>
            <w:r w:rsidRPr="00F40106">
              <w:rPr>
                <w:rFonts w:ascii="Times New Roman" w:hAnsi="Times New Roman" w:cs="Times New Roman"/>
              </w:rPr>
              <w:t xml:space="preserve"> Ребята, мы с вами выяснили, что семейный бюджет формируется из доходов и расходов. Но как рассчитать семейный бюджет, чтобы он был сбалансированным и достаточным для удовлетворения всех потребностей семьи? А если нам необходимо его оптимизировать?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t>Предложение решения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t xml:space="preserve">Можно использовать </w:t>
            </w:r>
            <w:proofErr w:type="spellStart"/>
            <w:r w:rsidRPr="00F40106">
              <w:rPr>
                <w:rFonts w:ascii="Times New Roman" w:hAnsi="Times New Roman" w:cs="Times New Roman"/>
              </w:rPr>
              <w:t>нейросеть</w:t>
            </w:r>
            <w:proofErr w:type="spellEnd"/>
            <w:r w:rsidRPr="00F40106">
              <w:rPr>
                <w:rFonts w:ascii="Times New Roman" w:hAnsi="Times New Roman" w:cs="Times New Roman"/>
              </w:rPr>
              <w:t xml:space="preserve"> типа GPT для расчета семейного бюджета.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F40106">
              <w:rPr>
                <w:rFonts w:ascii="Times New Roman" w:hAnsi="Times New Roman" w:cs="Times New Roman"/>
                <w:b/>
              </w:rPr>
              <w:t>Объяснение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F40106">
              <w:rPr>
                <w:rFonts w:ascii="Times New Roman" w:hAnsi="Times New Roman" w:cs="Times New Roman"/>
              </w:rPr>
              <w:t>Нейросетевая</w:t>
            </w:r>
            <w:proofErr w:type="spellEnd"/>
            <w:r w:rsidRPr="00F40106">
              <w:rPr>
                <w:rFonts w:ascii="Times New Roman" w:hAnsi="Times New Roman" w:cs="Times New Roman"/>
              </w:rPr>
              <w:t xml:space="preserve"> модель может учитывать такие факторы, как доходы членов семьи, расходы на основные потребности, расходы на дополнительные нужды, и даже такие факторы, как размер семьи, регион проживания, уровень образования родителей и т.д.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lastRenderedPageBreak/>
              <w:t>Демонстрация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t xml:space="preserve">Учитель: Я могу показать вам, как работает </w:t>
            </w:r>
            <w:proofErr w:type="spellStart"/>
            <w:r w:rsidRPr="00F40106">
              <w:rPr>
                <w:rFonts w:ascii="Times New Roman" w:hAnsi="Times New Roman" w:cs="Times New Roman"/>
              </w:rPr>
              <w:t>нейросеть</w:t>
            </w:r>
            <w:proofErr w:type="spellEnd"/>
            <w:r w:rsidRPr="00F40106">
              <w:rPr>
                <w:rFonts w:ascii="Times New Roman" w:hAnsi="Times New Roman" w:cs="Times New Roman"/>
              </w:rPr>
              <w:t xml:space="preserve"> типа GPT для расчета семейного бюджета. Для этого я возьму данные о доходах и расходах нескольких семей и обучу </w:t>
            </w:r>
            <w:proofErr w:type="spellStart"/>
            <w:r w:rsidRPr="00F40106">
              <w:rPr>
                <w:rFonts w:ascii="Times New Roman" w:hAnsi="Times New Roman" w:cs="Times New Roman"/>
              </w:rPr>
              <w:t>нейросеть</w:t>
            </w:r>
            <w:proofErr w:type="spellEnd"/>
            <w:r w:rsidRPr="00F40106">
              <w:rPr>
                <w:rFonts w:ascii="Times New Roman" w:hAnsi="Times New Roman" w:cs="Times New Roman"/>
              </w:rPr>
              <w:t xml:space="preserve"> на этих данных.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t xml:space="preserve">Для того, чтобы рассчитать семейный бюджет с помощью </w:t>
            </w:r>
            <w:proofErr w:type="spellStart"/>
            <w:r w:rsidRPr="00F40106">
              <w:rPr>
                <w:rFonts w:ascii="Times New Roman" w:hAnsi="Times New Roman" w:cs="Times New Roman"/>
              </w:rPr>
              <w:t>нейросети</w:t>
            </w:r>
            <w:proofErr w:type="spellEnd"/>
            <w:r w:rsidRPr="00F40106">
              <w:rPr>
                <w:rFonts w:ascii="Times New Roman" w:hAnsi="Times New Roman" w:cs="Times New Roman"/>
              </w:rPr>
              <w:t>, необходимо сделать три шага</w:t>
            </w:r>
          </w:p>
          <w:p w:rsidR="00CE2C21" w:rsidRPr="00F40106" w:rsidRDefault="00CE2C21" w:rsidP="007C31B6">
            <w:pPr>
              <w:pStyle w:val="a4"/>
              <w:numPr>
                <w:ilvl w:val="0"/>
                <w:numId w:val="2"/>
              </w:numPr>
              <w:spacing w:after="0" w:line="276" w:lineRule="auto"/>
              <w:ind w:firstLine="0"/>
              <w:rPr>
                <w:rFonts w:ascii="Times New Roman" w:hAnsi="Times New Roman"/>
                <w:b/>
              </w:rPr>
            </w:pPr>
            <w:r w:rsidRPr="00F40106">
              <w:rPr>
                <w:rFonts w:ascii="Times New Roman" w:hAnsi="Times New Roman"/>
                <w:b/>
              </w:rPr>
              <w:t>Сбор данных. Учащиеся собирают данные о доходах и расходах своей семьи.</w:t>
            </w:r>
          </w:p>
          <w:p w:rsidR="00CE2C21" w:rsidRPr="00F40106" w:rsidRDefault="00CE2C21" w:rsidP="007C31B6">
            <w:pPr>
              <w:pStyle w:val="a4"/>
              <w:numPr>
                <w:ilvl w:val="0"/>
                <w:numId w:val="2"/>
              </w:numPr>
              <w:spacing w:after="0" w:line="276" w:lineRule="auto"/>
              <w:ind w:firstLine="0"/>
              <w:rPr>
                <w:rFonts w:ascii="Times New Roman" w:hAnsi="Times New Roman"/>
                <w:b/>
              </w:rPr>
            </w:pPr>
            <w:r w:rsidRPr="00F40106">
              <w:rPr>
                <w:rFonts w:ascii="Times New Roman" w:hAnsi="Times New Roman"/>
                <w:b/>
              </w:rPr>
              <w:t xml:space="preserve">Обучение </w:t>
            </w:r>
            <w:proofErr w:type="spellStart"/>
            <w:r w:rsidRPr="00F40106">
              <w:rPr>
                <w:rFonts w:ascii="Times New Roman" w:hAnsi="Times New Roman"/>
                <w:b/>
              </w:rPr>
              <w:t>нейросети</w:t>
            </w:r>
            <w:proofErr w:type="spellEnd"/>
            <w:r w:rsidRPr="00F40106">
              <w:rPr>
                <w:rFonts w:ascii="Times New Roman" w:hAnsi="Times New Roman"/>
                <w:b/>
              </w:rPr>
              <w:t xml:space="preserve">. Учащиеся обучают </w:t>
            </w:r>
            <w:proofErr w:type="spellStart"/>
            <w:r w:rsidRPr="00F40106">
              <w:rPr>
                <w:rFonts w:ascii="Times New Roman" w:hAnsi="Times New Roman"/>
                <w:b/>
              </w:rPr>
              <w:t>нейросеть</w:t>
            </w:r>
            <w:proofErr w:type="spellEnd"/>
            <w:r w:rsidRPr="00F40106">
              <w:rPr>
                <w:rFonts w:ascii="Times New Roman" w:hAnsi="Times New Roman"/>
                <w:b/>
              </w:rPr>
              <w:t xml:space="preserve"> на собранных данных.</w:t>
            </w:r>
          </w:p>
          <w:p w:rsidR="00CE2C21" w:rsidRPr="00F40106" w:rsidRDefault="00CE2C21" w:rsidP="007C31B6">
            <w:pPr>
              <w:pStyle w:val="a4"/>
              <w:numPr>
                <w:ilvl w:val="0"/>
                <w:numId w:val="2"/>
              </w:numPr>
              <w:spacing w:after="0" w:line="276" w:lineRule="auto"/>
              <w:ind w:firstLine="0"/>
              <w:rPr>
                <w:rFonts w:ascii="Times New Roman" w:hAnsi="Times New Roman"/>
                <w:b/>
              </w:rPr>
            </w:pPr>
            <w:r w:rsidRPr="00F40106">
              <w:rPr>
                <w:rFonts w:ascii="Times New Roman" w:hAnsi="Times New Roman"/>
                <w:b/>
              </w:rPr>
              <w:t xml:space="preserve">Расчет бюджета. Учащиеся используют </w:t>
            </w:r>
            <w:proofErr w:type="spellStart"/>
            <w:r w:rsidRPr="00F40106">
              <w:rPr>
                <w:rFonts w:ascii="Times New Roman" w:hAnsi="Times New Roman"/>
                <w:b/>
              </w:rPr>
              <w:t>нейросеть</w:t>
            </w:r>
            <w:proofErr w:type="spellEnd"/>
            <w:r w:rsidRPr="00F40106">
              <w:rPr>
                <w:rFonts w:ascii="Times New Roman" w:hAnsi="Times New Roman"/>
                <w:b/>
              </w:rPr>
              <w:t xml:space="preserve"> для расчета бюджета своей семьи.</w:t>
            </w:r>
          </w:p>
          <w:p w:rsidR="00CE2C21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t xml:space="preserve">Учитель демонстрирует, как обучить </w:t>
            </w:r>
            <w:proofErr w:type="spellStart"/>
            <w:r w:rsidRPr="00F40106">
              <w:rPr>
                <w:rFonts w:ascii="Times New Roman" w:hAnsi="Times New Roman" w:cs="Times New Roman"/>
              </w:rPr>
              <w:t>нейросеть</w:t>
            </w:r>
            <w:proofErr w:type="spellEnd"/>
            <w:r w:rsidRPr="00F40106">
              <w:rPr>
                <w:rFonts w:ascii="Times New Roman" w:hAnsi="Times New Roman" w:cs="Times New Roman"/>
              </w:rPr>
              <w:t xml:space="preserve"> на данных о доходах и расходах семей.</w:t>
            </w:r>
          </w:p>
          <w:p w:rsidR="00CE2C21" w:rsidRPr="00CE2C21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t xml:space="preserve">Учитель: </w:t>
            </w:r>
            <w:proofErr w:type="gramStart"/>
            <w:r w:rsidRPr="00F40106">
              <w:rPr>
                <w:rFonts w:ascii="Times New Roman" w:hAnsi="Times New Roman" w:cs="Times New Roman"/>
              </w:rPr>
              <w:t>А</w:t>
            </w:r>
            <w:proofErr w:type="gramEnd"/>
            <w:r w:rsidRPr="00F40106">
              <w:rPr>
                <w:rFonts w:ascii="Times New Roman" w:hAnsi="Times New Roman" w:cs="Times New Roman"/>
              </w:rPr>
              <w:t xml:space="preserve"> теперь давайте попробуем сами оптимизировать семейный бюджет с помощью </w:t>
            </w:r>
            <w:proofErr w:type="spellStart"/>
            <w:r w:rsidRPr="00F40106">
              <w:rPr>
                <w:rFonts w:ascii="Times New Roman" w:hAnsi="Times New Roman" w:cs="Times New Roman"/>
              </w:rPr>
              <w:t>нейросети</w:t>
            </w:r>
            <w:proofErr w:type="spellEnd"/>
            <w:r w:rsidRPr="00F40106">
              <w:rPr>
                <w:rFonts w:ascii="Times New Roman" w:hAnsi="Times New Roman" w:cs="Times New Roman"/>
              </w:rPr>
              <w:t xml:space="preserve"> типа GPT.</w:t>
            </w:r>
            <w:r w:rsidRPr="00663716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(прил.</w:t>
            </w:r>
            <w:r w:rsidRPr="00A5678F">
              <w:rPr>
                <w:rFonts w:ascii="Times New Roman" w:hAnsi="Times New Roman" w:cs="Times New Roman"/>
              </w:rPr>
              <w:t>1)</w:t>
            </w:r>
          </w:p>
          <w:p w:rsidR="00CE2C21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  <w:i/>
              </w:rPr>
            </w:pP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  <w:i/>
              </w:rPr>
              <w:t xml:space="preserve">Учитель предлагает учащимся рассчитать семейный бюджет для конкретной семьи, используя данные о доходах и расходах этой семьи. </w:t>
            </w:r>
            <w:r>
              <w:rPr>
                <w:rFonts w:ascii="Times New Roman" w:hAnsi="Times New Roman" w:cs="Times New Roman"/>
                <w:i/>
              </w:rPr>
              <w:br/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t xml:space="preserve">Итак, мы с вами познакомились с возможностью использования </w:t>
            </w:r>
            <w:proofErr w:type="spellStart"/>
            <w:r w:rsidRPr="00F40106">
              <w:rPr>
                <w:rFonts w:ascii="Times New Roman" w:hAnsi="Times New Roman" w:cs="Times New Roman"/>
              </w:rPr>
              <w:t>нейросетей</w:t>
            </w:r>
            <w:proofErr w:type="spellEnd"/>
            <w:r w:rsidRPr="00F40106">
              <w:rPr>
                <w:rFonts w:ascii="Times New Roman" w:hAnsi="Times New Roman" w:cs="Times New Roman"/>
              </w:rPr>
              <w:t xml:space="preserve"> типа GPT для расчета семейного бюджета. Это может быть хорошим способом повышения эффективности планирования семейного бюджета.</w:t>
            </w: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  <w:i/>
              </w:rPr>
            </w:pPr>
          </w:p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  <w:p w:rsidR="00CE2C21" w:rsidRPr="00F40106" w:rsidRDefault="00CE2C21" w:rsidP="007C31B6">
            <w:pPr>
              <w:spacing w:after="0"/>
              <w:ind w:left="3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19" w:type="dxa"/>
          </w:tcPr>
          <w:p w:rsidR="00CE2C21" w:rsidRPr="007C31B6" w:rsidRDefault="00CE2C21" w:rsidP="007C31B6">
            <w:pPr>
              <w:spacing w:after="0" w:line="240" w:lineRule="auto"/>
              <w:ind w:left="-19"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C31B6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Работают в группах.</w:t>
            </w:r>
          </w:p>
          <w:p w:rsidR="00CE2C21" w:rsidRPr="00EF6EF8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CE2C21" w:rsidRPr="00EF6EF8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CE2C21" w:rsidRPr="00EF6EF8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CE2C21" w:rsidRPr="00EF6EF8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CE2C21" w:rsidRPr="00EF6EF8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CE2C21" w:rsidRPr="00EF6EF8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CE2C21" w:rsidRPr="00EF6EF8" w:rsidRDefault="00CE2C21" w:rsidP="007C31B6">
            <w:pPr>
              <w:spacing w:after="0" w:line="240" w:lineRule="auto"/>
              <w:ind w:left="851" w:right="42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CE2C21" w:rsidRPr="00EF6EF8" w:rsidTr="007C31B6">
        <w:trPr>
          <w:trHeight w:val="920"/>
        </w:trPr>
        <w:tc>
          <w:tcPr>
            <w:tcW w:w="900" w:type="dxa"/>
          </w:tcPr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90E10">
              <w:rPr>
                <w:rFonts w:ascii="Times New Roman" w:hAnsi="Times New Roman" w:cs="Times New Roman"/>
                <w:b/>
                <w:bCs/>
              </w:rPr>
              <w:t>Домашнее задание.</w:t>
            </w:r>
          </w:p>
          <w:p w:rsidR="00CE2C21" w:rsidRPr="00890E10" w:rsidRDefault="00CE2C21" w:rsidP="007C31B6">
            <w:pPr>
              <w:spacing w:after="0" w:line="240" w:lineRule="auto"/>
              <w:ind w:right="34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890E10">
              <w:rPr>
                <w:rFonts w:ascii="Times New Roman" w:hAnsi="Times New Roman" w:cs="Times New Roman"/>
                <w:b/>
                <w:bCs/>
              </w:rPr>
              <w:t>1 мин</w:t>
            </w:r>
          </w:p>
        </w:tc>
        <w:tc>
          <w:tcPr>
            <w:tcW w:w="7067" w:type="dxa"/>
          </w:tcPr>
          <w:p w:rsidR="00CE2C21" w:rsidRPr="00F4010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F40106">
              <w:rPr>
                <w:rFonts w:ascii="Times New Roman" w:hAnsi="Times New Roman" w:cs="Times New Roman"/>
              </w:rPr>
              <w:t xml:space="preserve">На дом вам предлагается рассчитать семейный бюджет для вашей семьи, используя данные о доходах и расходах вашей семьи. Вы можете использовать для этого </w:t>
            </w:r>
            <w:proofErr w:type="spellStart"/>
            <w:r w:rsidRPr="00F40106">
              <w:rPr>
                <w:rFonts w:ascii="Times New Roman" w:hAnsi="Times New Roman" w:cs="Times New Roman"/>
              </w:rPr>
              <w:t>нейросеть</w:t>
            </w:r>
            <w:proofErr w:type="spellEnd"/>
            <w:r w:rsidRPr="00F40106">
              <w:rPr>
                <w:rFonts w:ascii="Times New Roman" w:hAnsi="Times New Roman" w:cs="Times New Roman"/>
              </w:rPr>
              <w:t xml:space="preserve"> типа GPT или самостоятельно рассчитать бюджет.</w:t>
            </w:r>
          </w:p>
        </w:tc>
        <w:tc>
          <w:tcPr>
            <w:tcW w:w="1419" w:type="dxa"/>
          </w:tcPr>
          <w:p w:rsidR="00CE2C21" w:rsidRPr="00890E10" w:rsidRDefault="00CE2C21" w:rsidP="007C31B6">
            <w:pPr>
              <w:tabs>
                <w:tab w:val="left" w:pos="1398"/>
                <w:tab w:val="left" w:pos="1451"/>
              </w:tabs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C31B6">
              <w:rPr>
                <w:rFonts w:ascii="Times New Roman" w:hAnsi="Times New Roman" w:cs="Times New Roman"/>
                <w:sz w:val="20"/>
                <w:szCs w:val="20"/>
              </w:rPr>
              <w:t>Выбирают и записывают домашнее задание, задают вопросы</w:t>
            </w:r>
          </w:p>
        </w:tc>
      </w:tr>
      <w:tr w:rsidR="00CE2C21" w:rsidRPr="00890E10" w:rsidTr="007C31B6">
        <w:trPr>
          <w:trHeight w:val="1131"/>
        </w:trPr>
        <w:tc>
          <w:tcPr>
            <w:tcW w:w="900" w:type="dxa"/>
          </w:tcPr>
          <w:p w:rsidR="00CE2C21" w:rsidRPr="00890E10" w:rsidRDefault="00CE2C21" w:rsidP="007C31B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E2C21" w:rsidRPr="00890E10" w:rsidRDefault="00CE2C21" w:rsidP="007C31B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proofErr w:type="gramStart"/>
            <w:r w:rsidRPr="00890E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Рефлексия  и</w:t>
            </w:r>
            <w:proofErr w:type="gramEnd"/>
            <w:r w:rsidRPr="00890E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оценивание</w:t>
            </w:r>
          </w:p>
          <w:p w:rsidR="00CE2C21" w:rsidRPr="00890E10" w:rsidRDefault="00CE2C21" w:rsidP="007C31B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0E10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 мин</w:t>
            </w:r>
          </w:p>
        </w:tc>
        <w:tc>
          <w:tcPr>
            <w:tcW w:w="7067" w:type="dxa"/>
          </w:tcPr>
          <w:p w:rsidR="00CE2C21" w:rsidRPr="00663716" w:rsidRDefault="00CE2C21" w:rsidP="007C31B6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63716">
              <w:rPr>
                <w:rFonts w:ascii="Times New Roman" w:hAnsi="Times New Roman" w:cs="Times New Roman"/>
              </w:rPr>
              <w:t xml:space="preserve">А теперь подведем итоги: </w:t>
            </w:r>
            <w:proofErr w:type="gramStart"/>
            <w:r w:rsidRPr="00663716">
              <w:rPr>
                <w:rFonts w:ascii="Times New Roman" w:hAnsi="Times New Roman" w:cs="Times New Roman"/>
              </w:rPr>
              <w:t>С</w:t>
            </w:r>
            <w:proofErr w:type="gramEnd"/>
            <w:r w:rsidRPr="00663716">
              <w:rPr>
                <w:rFonts w:ascii="Times New Roman" w:hAnsi="Times New Roman" w:cs="Times New Roman"/>
              </w:rPr>
              <w:t xml:space="preserve"> какими понятием мы сегодня познакомились? (бюджет) Из каких элементов он состоит? (доходы и расходы). Какие виды бюджета существуют? Что мы хотели узнать? В каких сферах обществознания применяются эти понятия? А в жизни? Мы убедились, что бюджет является важной составляющей нашей жизни. Предлагаю командам, после учебы, пройти опрос в телеграмм боте и описать свои впечатления от </w:t>
            </w:r>
            <w:proofErr w:type="spellStart"/>
            <w:proofErr w:type="gramStart"/>
            <w:r w:rsidRPr="00663716">
              <w:rPr>
                <w:rFonts w:ascii="Times New Roman" w:hAnsi="Times New Roman" w:cs="Times New Roman"/>
              </w:rPr>
              <w:t>урока</w:t>
            </w:r>
            <w:r w:rsidR="007C31B6">
              <w:rPr>
                <w:rFonts w:ascii="Times New Roman" w:hAnsi="Times New Roman" w:cs="Times New Roman"/>
              </w:rPr>
              <w:t>.</w:t>
            </w:r>
            <w:r w:rsidRPr="00663716">
              <w:rPr>
                <w:rFonts w:ascii="Times New Roman" w:hAnsi="Times New Roman" w:cs="Times New Roman"/>
              </w:rPr>
              <w:t>Также</w:t>
            </w:r>
            <w:proofErr w:type="spellEnd"/>
            <w:proofErr w:type="gramEnd"/>
            <w:r w:rsidRPr="00663716">
              <w:rPr>
                <w:rFonts w:ascii="Times New Roman" w:hAnsi="Times New Roman" w:cs="Times New Roman"/>
              </w:rPr>
              <w:t>, в боте вы можете скачать материалы сегодняшнего урока. Спасибо!</w:t>
            </w:r>
          </w:p>
          <w:p w:rsidR="00CE2C21" w:rsidRPr="00A5678F" w:rsidRDefault="00CE2C21" w:rsidP="007C31B6">
            <w:pPr>
              <w:tabs>
                <w:tab w:val="left" w:pos="5790"/>
              </w:tabs>
              <w:spacing w:after="0" w:line="240" w:lineRule="auto"/>
              <w:ind w:left="33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419" w:type="dxa"/>
          </w:tcPr>
          <w:p w:rsidR="00CE2C21" w:rsidRPr="00890E10" w:rsidRDefault="00CE2C21" w:rsidP="007C31B6">
            <w:pPr>
              <w:tabs>
                <w:tab w:val="left" w:pos="1398"/>
                <w:tab w:val="left" w:pos="1451"/>
              </w:tabs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0E10">
              <w:rPr>
                <w:rFonts w:ascii="Times New Roman" w:hAnsi="Times New Roman" w:cs="Times New Roman"/>
                <w:sz w:val="20"/>
                <w:szCs w:val="20"/>
              </w:rPr>
              <w:t>Отвечают на вопросы учителя. Подводят итоги урока</w:t>
            </w:r>
          </w:p>
          <w:p w:rsidR="00CE2C21" w:rsidRPr="00890E10" w:rsidRDefault="00CE2C21" w:rsidP="007C31B6">
            <w:pPr>
              <w:tabs>
                <w:tab w:val="left" w:pos="1398"/>
                <w:tab w:val="left" w:pos="1451"/>
              </w:tabs>
              <w:spacing w:after="0" w:line="240" w:lineRule="auto"/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0E10">
              <w:rPr>
                <w:rFonts w:ascii="Times New Roman" w:hAnsi="Times New Roman" w:cs="Times New Roman"/>
                <w:sz w:val="20"/>
                <w:szCs w:val="20"/>
              </w:rPr>
              <w:t>Анализ собственной учебной деятельности. Самооценка</w:t>
            </w:r>
          </w:p>
        </w:tc>
      </w:tr>
    </w:tbl>
    <w:p w:rsidR="00CE2C21" w:rsidRDefault="00CE2C21" w:rsidP="007C31B6">
      <w:pPr>
        <w:spacing w:after="0" w:line="240" w:lineRule="auto"/>
        <w:ind w:left="851" w:right="423"/>
        <w:jc w:val="center"/>
        <w:rPr>
          <w:rFonts w:ascii="Times New Roman" w:hAnsi="Times New Roman" w:cs="Times New Roman"/>
          <w:sz w:val="26"/>
          <w:szCs w:val="26"/>
        </w:rPr>
      </w:pPr>
    </w:p>
    <w:p w:rsidR="00C7026E" w:rsidRPr="00C7026E" w:rsidRDefault="00CE2C21" w:rsidP="007C31B6">
      <w:pPr>
        <w:spacing w:after="0" w:line="360" w:lineRule="auto"/>
        <w:ind w:firstLine="567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CE2C21" w:rsidRDefault="00CE2C21" w:rsidP="00CE2C21">
      <w:pPr>
        <w:shd w:val="clear" w:color="auto" w:fill="FFFFFF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Приложение 1.</w:t>
      </w:r>
    </w:p>
    <w:p w:rsidR="00CE2C21" w:rsidRPr="00CE2C21" w:rsidRDefault="00CE2C21" w:rsidP="00CE2C21">
      <w:pPr>
        <w:shd w:val="clear" w:color="auto" w:fill="FFFFFF"/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E2C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Роль </w:t>
      </w:r>
      <w:proofErr w:type="spellStart"/>
      <w:r w:rsidRPr="00CE2C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нейросетей</w:t>
      </w:r>
      <w:proofErr w:type="spellEnd"/>
      <w:r w:rsidRPr="00CE2C2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в процессе обучения</w:t>
      </w:r>
    </w:p>
    <w:p w:rsidR="00E82DF5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E82DF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В наше быстро меняющееся время, где технологии становятся неотъемлемой частью нашей повседневной жизни, образование неизбежно </w:t>
      </w:r>
      <w:r w:rsidR="001B211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сталкивается с вызовами времени.  </w:t>
      </w:r>
      <w:r w:rsidRPr="00E82DF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На фоне этого обстоятельства использование </w:t>
      </w:r>
      <w:proofErr w:type="spellStart"/>
      <w:r w:rsidRPr="00E82DF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нейросетей</w:t>
      </w:r>
      <w:proofErr w:type="spellEnd"/>
      <w:r w:rsidRPr="00E82DF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, пионеров искусственного интеллекта, становится ключевым аспектом обновления и совершенствования образовательных практик.</w:t>
      </w:r>
    </w:p>
    <w:p w:rsidR="00E82DF5" w:rsidRPr="00E82DF5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proofErr w:type="spellStart"/>
      <w:r w:rsidRPr="00E82DF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Нейросети</w:t>
      </w:r>
      <w:proofErr w:type="spellEnd"/>
      <w:r w:rsidRPr="00E82DF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, созданные по аналогии с человеческим мозгом, предоставляют уникальные возможности для персонализации обучения, улучшения эффективности учебного процесса и интеграции современных технологий в классическую систему образования. Эти интеллектуальные системы способны адаптироваться к индивидуальным потребностям каждого ученика, создавая уникальный путь обучения, соответствующий их уровню знаний, стилю обучения и темпу усвоения материала.</w:t>
      </w:r>
    </w:p>
    <w:p w:rsidR="00E82DF5" w:rsidRPr="00E82DF5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И</w:t>
      </w:r>
      <w:r w:rsidRPr="00E82DF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спользование </w:t>
      </w:r>
      <w:proofErr w:type="spellStart"/>
      <w:r w:rsidRPr="00E82DF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нейросетей</w:t>
      </w:r>
      <w:proofErr w:type="spellEnd"/>
      <w:r w:rsidRPr="00E82DF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в процессе обучения преобразует традиционные методы преподавания и вносит революционные изменения в сферу образования. От персонализированных образовательных программ до современных инструментов оценивания, открывается новая эра в обучении, где технологии и искусственный интеллект становятся ключевыми союзниками педагогов и учеников.</w:t>
      </w:r>
    </w:p>
    <w:p w:rsidR="00E82DF5" w:rsidRPr="00E82DF5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en-US" w:eastAsia="ru-RU"/>
        </w:rPr>
      </w:pPr>
      <w:proofErr w:type="spellStart"/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</w:t>
      </w:r>
      <w:r w:rsidRPr="00E82DF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ейросети</w:t>
      </w:r>
      <w:proofErr w:type="spellEnd"/>
      <w:r w:rsidRPr="00E82DF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не только улучшают качество образования, но и создают уникальные возможности для развития критического мышления, творческого подхода и самостоятельности учащихся. 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Перечислим некоторые преимущества применения </w:t>
      </w:r>
      <w:proofErr w:type="spellStart"/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нейросетей</w:t>
      </w:r>
      <w:proofErr w:type="spellEnd"/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lang w:val="en-US" w:eastAsia="ru-RU"/>
        </w:rPr>
        <w:t>:</w:t>
      </w:r>
    </w:p>
    <w:p w:rsidR="00E82DF5" w:rsidRPr="00E82DF5" w:rsidRDefault="00E82DF5" w:rsidP="00E82DF5">
      <w:pPr>
        <w:pStyle w:val="a4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E82DF5">
        <w:rPr>
          <w:rFonts w:ascii="Times New Roman" w:hAnsi="Times New Roman"/>
          <w:b/>
          <w:color w:val="000000"/>
          <w:sz w:val="24"/>
          <w:szCs w:val="24"/>
          <w:lang w:eastAsia="ru-RU"/>
        </w:rPr>
        <w:t>Цифровая грамотность:</w:t>
      </w:r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Цифровая грамотность, включающая компьютерные и информационные навыки, становится неотъемлемой частью образования. </w:t>
      </w:r>
      <w:proofErr w:type="spellStart"/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>Нейросети</w:t>
      </w:r>
      <w:proofErr w:type="spellEnd"/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эффективно интегрируются в формирование информационной грамотности, позволяя учащимся формулировать информационные потребности, осуществлять поиск и оценку данных в различных формах.</w:t>
      </w:r>
    </w:p>
    <w:p w:rsidR="00E82DF5" w:rsidRPr="00E82DF5" w:rsidRDefault="00E82DF5" w:rsidP="00E82DF5">
      <w:pPr>
        <w:pStyle w:val="a4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E82DF5">
        <w:rPr>
          <w:rFonts w:ascii="Times New Roman" w:hAnsi="Times New Roman"/>
          <w:b/>
          <w:color w:val="000000"/>
          <w:sz w:val="24"/>
          <w:szCs w:val="24"/>
          <w:lang w:eastAsia="ru-RU"/>
        </w:rPr>
        <w:t>Профессиональное развитие учителей:</w:t>
      </w:r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Сложившейся проблемой для традиционной системы образования становится необходимость внедрения основ цифровой грамотности на всех уровнях обучения. Это требует системного профессионального развития учителей, чтобы они могли эффективно использовать </w:t>
      </w:r>
      <w:proofErr w:type="spellStart"/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>нейросетевые</w:t>
      </w:r>
      <w:proofErr w:type="spellEnd"/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технологии в обучении.</w:t>
      </w:r>
    </w:p>
    <w:p w:rsidR="00E82DF5" w:rsidRPr="00E82DF5" w:rsidRDefault="00E82DF5" w:rsidP="00E82DF5">
      <w:pPr>
        <w:pStyle w:val="a4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E82DF5">
        <w:rPr>
          <w:rFonts w:ascii="Times New Roman" w:hAnsi="Times New Roman"/>
          <w:b/>
          <w:color w:val="000000"/>
          <w:sz w:val="24"/>
          <w:szCs w:val="24"/>
          <w:lang w:eastAsia="ru-RU"/>
        </w:rPr>
        <w:t>Организация деятельности в электронной образовательной среде:</w:t>
      </w:r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Учителя сталкиваются с важной задачей - организацией профессиональной деятельности в условиях электронной образовательной среды. В соответствии с ФГОС, важным </w:t>
      </w:r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lastRenderedPageBreak/>
        <w:t xml:space="preserve">результатом обучения является </w:t>
      </w:r>
      <w:r w:rsidR="001B2110">
        <w:rPr>
          <w:rFonts w:ascii="Times New Roman" w:hAnsi="Times New Roman"/>
          <w:bCs/>
          <w:color w:val="000000"/>
          <w:sz w:val="24"/>
          <w:szCs w:val="24"/>
          <w:lang w:eastAsia="ru-RU"/>
        </w:rPr>
        <w:t>о</w:t>
      </w:r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владение учащимися навыками использования информационно-коммуникационных технологий. </w:t>
      </w:r>
      <w:proofErr w:type="spellStart"/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>Нейросетевые</w:t>
      </w:r>
      <w:proofErr w:type="spellEnd"/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инструменты, такие как интерактивные уроки и образовательные тренажеры, становятся неотъемлемой частью учебного процесса.</w:t>
      </w:r>
    </w:p>
    <w:p w:rsidR="00E82DF5" w:rsidRPr="00E82DF5" w:rsidRDefault="00E82DF5" w:rsidP="00E82DF5">
      <w:pPr>
        <w:pStyle w:val="a4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E82DF5">
        <w:rPr>
          <w:rFonts w:ascii="Times New Roman" w:hAnsi="Times New Roman"/>
          <w:b/>
          <w:color w:val="000000"/>
          <w:sz w:val="24"/>
          <w:szCs w:val="24"/>
          <w:lang w:eastAsia="ru-RU"/>
        </w:rPr>
        <w:t>Мотивация и новый уровень обучения:</w:t>
      </w:r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</w:t>
      </w:r>
      <w:proofErr w:type="spellStart"/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>Нейросетевые</w:t>
      </w:r>
      <w:proofErr w:type="spellEnd"/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технологии помогают повысить мотивацию</w:t>
      </w:r>
      <w:r w:rsidR="001B211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обучающихся</w:t>
      </w:r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>, предоставляя интересные</w:t>
      </w:r>
      <w:r w:rsidR="001B211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</w:t>
      </w:r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>формы обучения</w:t>
      </w:r>
      <w:r w:rsidR="001B2110" w:rsidRPr="001B211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, </w:t>
      </w:r>
      <w:r w:rsidR="001B211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например с помощью </w:t>
      </w:r>
      <w:r w:rsidR="001B2110">
        <w:rPr>
          <w:rFonts w:ascii="Times New Roman" w:hAnsi="Times New Roman"/>
          <w:bCs/>
          <w:color w:val="000000"/>
          <w:sz w:val="24"/>
          <w:szCs w:val="24"/>
          <w:lang w:val="en-US" w:eastAsia="ru-RU"/>
        </w:rPr>
        <w:t>GPT</w:t>
      </w:r>
      <w:r w:rsidR="001B2110" w:rsidRPr="001B211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, </w:t>
      </w:r>
      <w:r w:rsidR="001B2110">
        <w:rPr>
          <w:rFonts w:ascii="Times New Roman" w:hAnsi="Times New Roman"/>
          <w:bCs/>
          <w:color w:val="000000"/>
          <w:sz w:val="24"/>
          <w:szCs w:val="24"/>
          <w:lang w:eastAsia="ru-RU"/>
        </w:rPr>
        <w:t>можно создавать подводящие тексты</w:t>
      </w:r>
      <w:r w:rsidR="001B2110" w:rsidRPr="001B211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, </w:t>
      </w:r>
      <w:r w:rsidR="001B2110">
        <w:rPr>
          <w:rFonts w:ascii="Times New Roman" w:hAnsi="Times New Roman"/>
          <w:bCs/>
          <w:color w:val="000000"/>
          <w:sz w:val="24"/>
          <w:szCs w:val="24"/>
          <w:lang w:eastAsia="ru-RU"/>
        </w:rPr>
        <w:t>переходящие в следую</w:t>
      </w:r>
      <w:r w:rsidR="001A4680">
        <w:rPr>
          <w:rFonts w:ascii="Times New Roman" w:hAnsi="Times New Roman"/>
          <w:bCs/>
          <w:color w:val="000000"/>
          <w:sz w:val="24"/>
          <w:szCs w:val="24"/>
          <w:lang w:eastAsia="ru-RU"/>
        </w:rPr>
        <w:t>щий этап урока</w:t>
      </w:r>
      <w:r w:rsidR="001A4680" w:rsidRPr="001A4680">
        <w:rPr>
          <w:rFonts w:ascii="Times New Roman" w:hAnsi="Times New Roman"/>
          <w:bCs/>
          <w:color w:val="000000"/>
          <w:sz w:val="24"/>
          <w:szCs w:val="24"/>
          <w:lang w:eastAsia="ru-RU"/>
        </w:rPr>
        <w:t>,</w:t>
      </w:r>
      <w:r w:rsidR="001A468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или же</w:t>
      </w:r>
      <w:r w:rsidR="001A4680" w:rsidRPr="001A468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, </w:t>
      </w:r>
      <w:r w:rsidR="001A4680">
        <w:rPr>
          <w:rFonts w:ascii="Times New Roman" w:hAnsi="Times New Roman"/>
          <w:bCs/>
          <w:color w:val="000000"/>
          <w:sz w:val="24"/>
          <w:szCs w:val="24"/>
          <w:lang w:eastAsia="ru-RU"/>
        </w:rPr>
        <w:t>напротив</w:t>
      </w:r>
      <w:r w:rsidR="001A4680" w:rsidRPr="001A468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, </w:t>
      </w:r>
      <w:r w:rsidR="001A468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попросить обучающихся поработать с </w:t>
      </w:r>
      <w:proofErr w:type="spellStart"/>
      <w:r w:rsidR="001A4680">
        <w:rPr>
          <w:rFonts w:ascii="Times New Roman" w:hAnsi="Times New Roman"/>
          <w:bCs/>
          <w:color w:val="000000"/>
          <w:sz w:val="24"/>
          <w:szCs w:val="24"/>
          <w:lang w:eastAsia="ru-RU"/>
        </w:rPr>
        <w:t>нейросетью</w:t>
      </w:r>
      <w:proofErr w:type="spellEnd"/>
      <w:r w:rsidR="001A4680" w:rsidRPr="001A4680">
        <w:rPr>
          <w:rFonts w:ascii="Times New Roman" w:hAnsi="Times New Roman"/>
          <w:bCs/>
          <w:color w:val="000000"/>
          <w:sz w:val="24"/>
          <w:szCs w:val="24"/>
          <w:lang w:eastAsia="ru-RU"/>
        </w:rPr>
        <w:t>,</w:t>
      </w:r>
      <w:r w:rsidR="001A4680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для создания полезного и интересного обучающего контента</w:t>
      </w:r>
      <w:r w:rsidR="001A4680">
        <w:rPr>
          <w:rStyle w:val="a8"/>
          <w:rFonts w:ascii="Times New Roman" w:hAnsi="Times New Roman"/>
          <w:bCs/>
          <w:color w:val="000000"/>
          <w:sz w:val="24"/>
          <w:szCs w:val="24"/>
          <w:lang w:eastAsia="ru-RU"/>
        </w:rPr>
        <w:footnoteReference w:id="1"/>
      </w:r>
      <w:r w:rsidR="001A4680">
        <w:rPr>
          <w:rFonts w:ascii="Times New Roman" w:hAnsi="Times New Roman"/>
          <w:bCs/>
          <w:color w:val="000000"/>
          <w:sz w:val="24"/>
          <w:szCs w:val="24"/>
          <w:lang w:eastAsia="ru-RU"/>
        </w:rPr>
        <w:t>.</w:t>
      </w:r>
    </w:p>
    <w:p w:rsidR="00E82DF5" w:rsidRPr="00E82DF5" w:rsidRDefault="00E82DF5" w:rsidP="00E82DF5">
      <w:pPr>
        <w:pStyle w:val="a4"/>
        <w:numPr>
          <w:ilvl w:val="0"/>
          <w:numId w:val="1"/>
        </w:numPr>
        <w:shd w:val="clear" w:color="auto" w:fill="FFFFFF"/>
        <w:spacing w:after="0" w:line="360" w:lineRule="auto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E82DF5">
        <w:rPr>
          <w:rFonts w:ascii="Times New Roman" w:hAnsi="Times New Roman"/>
          <w:b/>
          <w:color w:val="000000"/>
          <w:sz w:val="24"/>
          <w:szCs w:val="24"/>
          <w:lang w:eastAsia="ru-RU"/>
        </w:rPr>
        <w:t>Интернет и образование:</w:t>
      </w:r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Большинство учащихся проводит свое свободное время в сети Интернет, что ставит перед учителями задачу вовлечения их в процесс обучения через цифровые технологии. Разнообразные образовательные ресурсы в сети Интернет, оснащенные </w:t>
      </w:r>
      <w:proofErr w:type="spellStart"/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>нейросетевыми</w:t>
      </w:r>
      <w:proofErr w:type="spellEnd"/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решениями, могут стать эффективным инструментом для достижения этой цели</w:t>
      </w:r>
      <w:r w:rsidR="007C5C1C">
        <w:rPr>
          <w:rStyle w:val="a8"/>
          <w:rFonts w:ascii="Times New Roman" w:hAnsi="Times New Roman"/>
          <w:bCs/>
          <w:color w:val="000000"/>
          <w:sz w:val="24"/>
          <w:szCs w:val="24"/>
          <w:lang w:eastAsia="ru-RU"/>
        </w:rPr>
        <w:footnoteReference w:id="2"/>
      </w:r>
      <w:r w:rsidRPr="00E82DF5">
        <w:rPr>
          <w:rFonts w:ascii="Times New Roman" w:hAnsi="Times New Roman"/>
          <w:bCs/>
          <w:color w:val="000000"/>
          <w:sz w:val="24"/>
          <w:szCs w:val="24"/>
          <w:lang w:eastAsia="ru-RU"/>
        </w:rPr>
        <w:t>.</w:t>
      </w:r>
    </w:p>
    <w:p w:rsidR="00E82DF5" w:rsidRPr="00357FEC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Ключевым преимуществом использования </w:t>
      </w:r>
      <w:proofErr w:type="spellStart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нейросетей</w:t>
      </w:r>
      <w:proofErr w:type="spellEnd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процессе обучения явл</w:t>
      </w:r>
      <w:r w:rsidR="00F14DC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</w:t>
      </w:r>
      <w:bookmarkStart w:id="0" w:name="_GoBack"/>
      <w:bookmarkEnd w:id="0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ется создание образовательной среды, которая не просто предоставляет информацию, но и адаптируется к индивидуальным потребностям и характеристикам каждого ученика. Мы стремимся объединить психолого-педагогические теории с современными технологиями </w:t>
      </w:r>
      <w:proofErr w:type="spellStart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нейросетей</w:t>
      </w:r>
      <w:proofErr w:type="spellEnd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создания уникальных образовательных траекторий.</w:t>
      </w:r>
    </w:p>
    <w:p w:rsidR="00E82DF5" w:rsidRPr="00357FEC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Данная модель отличается своеобразием подхода к индивидуализации образования. Мы не просто заменяем традиционные методы технологически передовыми, но стремимся изменить сам характер обучения. </w:t>
      </w:r>
      <w:proofErr w:type="spellStart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Нейросети</w:t>
      </w:r>
      <w:proofErr w:type="spellEnd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позволяют создавать уникальные образовательные пути для каждого ученика, учитывая его темп усвоения материала, индивидуальные предпочтения и специфические особенности обучения.</w:t>
      </w:r>
    </w:p>
    <w:p w:rsidR="00E82DF5" w:rsidRPr="00357FEC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Внедрение системы обучения с подкреплением на основе </w:t>
      </w:r>
      <w:proofErr w:type="spellStart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нейросетей</w:t>
      </w:r>
      <w:proofErr w:type="spellEnd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позволяет создавать динамические учебные планы, подстраиваясь под индивидуальные особенности учащихся. Например, система может анализировать успехи ученика на каждом этапе и предлагать соответствующие задания для дальнейшего углубленного изучения.</w:t>
      </w:r>
    </w:p>
    <w:p w:rsidR="00E82DF5" w:rsidRPr="00357FEC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</w:t>
      </w:r>
      <w:proofErr w:type="spellStart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нейросетей</w:t>
      </w:r>
      <w:proofErr w:type="spellEnd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анализа психологических параметров, таких как мотивация, стресс и внимание, дает возможность преподавателям лучше понимать </w:t>
      </w: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эмоциональное состояние учеников. Это позволяет эффективнее поддерживать </w:t>
      </w:r>
      <w:r w:rsidR="00C702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трудные периоды и адаптировать подход к обучению.</w:t>
      </w:r>
    </w:p>
    <w:p w:rsidR="00E82DF5" w:rsidRPr="00357FEC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Создание виртуальных ассистентов, работающих на базе </w:t>
      </w:r>
      <w:proofErr w:type="spellStart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нейросетей</w:t>
      </w:r>
      <w:proofErr w:type="spellEnd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предоставляет учащимся персонализированную поддержку. Такой ассистент может анализировать структуру ошибок, предлагать дополнительные материалы или объяснения, а также поддерживать </w:t>
      </w:r>
      <w:r w:rsidR="00C702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процессе самостоятельного обучения.</w:t>
      </w:r>
    </w:p>
    <w:p w:rsidR="00E82DF5" w:rsidRPr="00357FEC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Нейросети</w:t>
      </w:r>
      <w:proofErr w:type="spellEnd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способны адаптироваться к уровню знаний и темпу усвоения каждого ученика, что создает условия для максимально эффективного обучения. Индивидуализация обучения способствует лучшему усвоению материала и развитию уникальных способностей каждого ученика.</w:t>
      </w:r>
    </w:p>
    <w:p w:rsidR="00E82DF5" w:rsidRPr="00357FEC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Анализ данных, собранных </w:t>
      </w:r>
      <w:proofErr w:type="spellStart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нейросетями</w:t>
      </w:r>
      <w:proofErr w:type="spellEnd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предоставляет педагогам возможность проникнуть в глубину интеллектуальных способностей учеников. Это позволяет лучше понимать, какие методики эффективны, а также своевременно выявлять и решать возникающие проблемы в обучении.</w:t>
      </w:r>
    </w:p>
    <w:p w:rsidR="00E82DF5" w:rsidRPr="00357FEC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Применение алгоритмов машинного обучения на основе </w:t>
      </w:r>
      <w:proofErr w:type="spellStart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нейросетей</w:t>
      </w:r>
      <w:proofErr w:type="spellEnd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позволяет создавать персонализированные учебные планы. Например, система может предлагать дополнительные материалы по теме, в которой ученик испытывает трудности, или ускорять темп изучения для </w:t>
      </w:r>
      <w:r w:rsidR="00C702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быстро осваивающих новый материал.</w:t>
      </w:r>
    </w:p>
    <w:p w:rsidR="00E82DF5" w:rsidRPr="00357FEC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Анализ изменений в мотивации учеников, отмеченных в результате персонализированного подхода, позволяет оценить влияние технологий на общий интерес к учебе.</w:t>
      </w:r>
    </w:p>
    <w:p w:rsidR="00E82DF5" w:rsidRPr="00E82DF5" w:rsidRDefault="00E82DF5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Исследование того, насколько </w:t>
      </w:r>
      <w:proofErr w:type="spellStart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нейросетевые</w:t>
      </w:r>
      <w:proofErr w:type="spellEnd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методы помогают сократить разрыв в успеваемости между учащимися с разным уровнем подготовки, является ключевым показателем успешности внедрения инноваций.</w:t>
      </w:r>
      <w:r w:rsidRPr="00E82D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Далее</w:t>
      </w:r>
      <w:r w:rsidRPr="00E82D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 перечислим некоторые возможности</w:t>
      </w:r>
      <w:r w:rsidRPr="00E82D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которые открывает применение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нейросетей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ходе учебного процесса и на уроках истории в частности</w:t>
      </w:r>
      <w:r w:rsidRPr="00E82DF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: </w:t>
      </w:r>
    </w:p>
    <w:p w:rsidR="00E82DF5" w:rsidRPr="00544530" w:rsidRDefault="00E9153E" w:rsidP="00E82DF5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</w:t>
      </w:r>
      <w:r w:rsidR="00E82DF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Исторический д</w:t>
      </w:r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иалог с GPT</w:t>
      </w:r>
    </w:p>
    <w:p w:rsidR="00E82DF5" w:rsidRPr="00544530" w:rsidRDefault="00E82DF5" w:rsidP="00E82D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GPT-4 для создания виртуального диалога с исторической фигурой.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Ученики</w:t>
      </w: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могут задавать вопросы через виртуального ассистента, обученного на основе GPT-4, который отвечает, воссоздавая стиль и личность исторической личности.</w:t>
      </w:r>
    </w:p>
    <w:p w:rsidR="00E82DF5" w:rsidRPr="00544530" w:rsidRDefault="00E82DF5" w:rsidP="00E82D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44530">
        <w:rPr>
          <w:rFonts w:ascii="Segoe UI" w:eastAsia="Times New Roman" w:hAnsi="Segoe UI" w:cs="Segoe UI"/>
          <w:b/>
          <w:bCs/>
          <w:sz w:val="32"/>
          <w:szCs w:val="32"/>
          <w:lang w:eastAsia="ru-RU"/>
        </w:rPr>
        <w:t xml:space="preserve"> </w:t>
      </w:r>
      <w:r>
        <w:rPr>
          <w:rFonts w:ascii="Segoe UI" w:eastAsia="Times New Roman" w:hAnsi="Segoe UI" w:cs="Segoe UI"/>
          <w:b/>
          <w:bCs/>
          <w:sz w:val="32"/>
          <w:szCs w:val="32"/>
          <w:lang w:eastAsia="ru-RU"/>
        </w:rPr>
        <w:tab/>
      </w:r>
      <w:r w:rsidR="00E9153E" w:rsidRPr="00E9153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Анализ социокультурных т</w:t>
      </w:r>
      <w:r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рендов с </w:t>
      </w:r>
      <w:proofErr w:type="spellStart"/>
      <w:r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TensorFlow</w:t>
      </w:r>
      <w:proofErr w:type="spellEnd"/>
    </w:p>
    <w:p w:rsidR="00E82DF5" w:rsidRPr="00544530" w:rsidRDefault="00E82DF5" w:rsidP="00E82D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Применение </w:t>
      </w:r>
      <w:proofErr w:type="spellStart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TensorFlow</w:t>
      </w:r>
      <w:proofErr w:type="spellEnd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анализа социокультурных трендов, используя данные из социальных сетей и новостных источников. Это позволит </w:t>
      </w:r>
      <w:proofErr w:type="spellStart"/>
      <w:r w:rsidR="00C702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обучащющимся</w:t>
      </w:r>
      <w:proofErr w:type="spellEnd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исследовать, как общественное мнение влияло на ход исторических событий.</w:t>
      </w:r>
    </w:p>
    <w:p w:rsidR="00E82DF5" w:rsidRPr="00544530" w:rsidRDefault="00E9153E" w:rsidP="00E82DF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</w:t>
      </w:r>
      <w:r w:rsidR="00E82DF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Реконструкция и</w:t>
      </w:r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сторических событий с применением StyleGAN-2</w:t>
      </w:r>
    </w:p>
    <w:p w:rsidR="00E82DF5" w:rsidRPr="00544530" w:rsidRDefault="00E82DF5" w:rsidP="00E82D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Создание виртуальных реконструкций исторических моментов с использованием StyleGAN-2. Это позволит ученикам буквально "видеть" прошлое в форме уникальных, стилизованных изображений, созданных </w:t>
      </w:r>
      <w:proofErr w:type="spellStart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нейросетью</w:t>
      </w:r>
      <w:proofErr w:type="spellEnd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E82DF5" w:rsidRPr="00544530" w:rsidRDefault="00E9153E" w:rsidP="00E82DF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4.</w:t>
      </w:r>
      <w:r w:rsidR="00E82DF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Симуляция исторических р</w:t>
      </w:r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ешений с </w:t>
      </w:r>
      <w:proofErr w:type="spellStart"/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OpenAI</w:t>
      </w:r>
      <w:proofErr w:type="spellEnd"/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proofErr w:type="spellStart"/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Gym</w:t>
      </w:r>
      <w:proofErr w:type="spellEnd"/>
    </w:p>
    <w:p w:rsidR="00E82DF5" w:rsidRPr="00544530" w:rsidRDefault="00E82DF5" w:rsidP="00E82D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</w:t>
      </w:r>
      <w:proofErr w:type="spellStart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OpenAI</w:t>
      </w:r>
      <w:proofErr w:type="spellEnd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Gym</w:t>
      </w:r>
      <w:proofErr w:type="spellEnd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создания симуляций, где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ученики</w:t>
      </w: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могут принимать исторические решения. Этот </w:t>
      </w:r>
      <w:proofErr w:type="spellStart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фреймворк</w:t>
      </w:r>
      <w:proofErr w:type="spellEnd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позволяет создавать интерактивные среды для обучения, предоставляя обратную связь и анализ результатов.</w:t>
      </w:r>
    </w:p>
    <w:p w:rsidR="00E82DF5" w:rsidRPr="00544530" w:rsidRDefault="00E9153E" w:rsidP="00E82DF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5.</w:t>
      </w:r>
      <w:r w:rsidR="00E82DF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Автоматизированные у</w:t>
      </w:r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роки с BERT</w:t>
      </w:r>
    </w:p>
    <w:p w:rsidR="00E82DF5" w:rsidRPr="00E82DF5" w:rsidRDefault="00E82DF5" w:rsidP="00E82D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Создание автоматизированных уроков с использованием BERT для анализа текстов и ответов учеников. Эта </w:t>
      </w:r>
      <w:proofErr w:type="spellStart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нейросеть</w:t>
      </w:r>
      <w:proofErr w:type="spellEnd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может подстраивать уровень сложности заданий в зависимости от понимания каждого </w:t>
      </w:r>
      <w:r w:rsidR="00C702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обучающегося</w:t>
      </w:r>
    </w:p>
    <w:p w:rsidR="00E82DF5" w:rsidRPr="00544530" w:rsidRDefault="00E9153E" w:rsidP="00E82DF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6.</w:t>
      </w:r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Инте</w:t>
      </w:r>
      <w:r w:rsidR="00E82DF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рактивные э</w:t>
      </w:r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кскурсии с </w:t>
      </w:r>
      <w:proofErr w:type="spellStart"/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DeepMind</w:t>
      </w:r>
      <w:proofErr w:type="spellEnd"/>
    </w:p>
    <w:p w:rsidR="00E82DF5" w:rsidRPr="00544530" w:rsidRDefault="00E82DF5" w:rsidP="00E82D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Применение технологий </w:t>
      </w:r>
      <w:proofErr w:type="spellStart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DeepMind</w:t>
      </w:r>
      <w:proofErr w:type="spellEnd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создания интерактивных экскурсий в исторические места. Это позволит </w:t>
      </w:r>
      <w:r w:rsidR="00C702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обучающимся</w:t>
      </w: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виртуально путешествовать во времени, рассматривая архитектуру и обстановку различных эпох.</w:t>
      </w:r>
    </w:p>
    <w:p w:rsidR="00E82DF5" w:rsidRPr="00544530" w:rsidRDefault="00E9153E" w:rsidP="00E82DF5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7.</w:t>
      </w:r>
      <w:r w:rsidR="00E82DF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Индивидуальные образовательные п</w:t>
      </w:r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ланы с </w:t>
      </w:r>
      <w:proofErr w:type="spellStart"/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Recommender</w:t>
      </w:r>
      <w:proofErr w:type="spellEnd"/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proofErr w:type="spellStart"/>
      <w:r w:rsidR="00E82DF5" w:rsidRPr="00357FE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Systems</w:t>
      </w:r>
      <w:proofErr w:type="spellEnd"/>
    </w:p>
    <w:p w:rsidR="00E82DF5" w:rsidRDefault="00E82DF5" w:rsidP="00E82DF5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технологий рекомендательных систем для предложения индивидуальных образовательных планов. Например, система может использовать </w:t>
      </w:r>
      <w:proofErr w:type="spellStart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нейросетевой</w:t>
      </w:r>
      <w:proofErr w:type="spellEnd"/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анализ предпочтений </w:t>
      </w:r>
      <w:r w:rsidR="00C702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обучающегося</w:t>
      </w: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предложения дополнительных материалов и задач</w:t>
      </w:r>
      <w:r w:rsidR="00023576">
        <w:rPr>
          <w:rStyle w:val="a8"/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footnoteReference w:id="3"/>
      </w:r>
      <w:r w:rsidRPr="0054453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E82DF5" w:rsidRPr="00E82DF5" w:rsidRDefault="00E82DF5" w:rsidP="00E82DF5">
      <w:pPr>
        <w:pStyle w:val="a4"/>
        <w:shd w:val="clear" w:color="auto" w:fill="FFFFFF"/>
        <w:spacing w:after="0" w:line="360" w:lineRule="auto"/>
        <w:ind w:left="0" w:firstLine="426"/>
        <w:jc w:val="both"/>
        <w:rPr>
          <w:rFonts w:ascii="Times New Roman" w:hAnsi="Times New Roman"/>
          <w:b/>
          <w:color w:val="000000"/>
          <w:sz w:val="24"/>
          <w:szCs w:val="24"/>
          <w:u w:val="single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u w:val="single"/>
          <w:lang w:eastAsia="ru-RU"/>
        </w:rPr>
        <w:t xml:space="preserve">В своей работе я использую активно использую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  <w:u w:val="single"/>
          <w:lang w:eastAsia="ru-RU"/>
        </w:rPr>
        <w:t>нейросети</w:t>
      </w:r>
      <w:proofErr w:type="spellEnd"/>
      <w:r w:rsidRPr="00E82DF5">
        <w:rPr>
          <w:rFonts w:ascii="Times New Roman" w:hAnsi="Times New Roman"/>
          <w:b/>
          <w:color w:val="000000"/>
          <w:sz w:val="24"/>
          <w:szCs w:val="24"/>
          <w:u w:val="single"/>
          <w:lang w:eastAsia="ru-RU"/>
        </w:rPr>
        <w:t xml:space="preserve">, </w:t>
      </w:r>
      <w:r>
        <w:rPr>
          <w:rFonts w:ascii="Times New Roman" w:hAnsi="Times New Roman"/>
          <w:b/>
          <w:color w:val="000000"/>
          <w:sz w:val="24"/>
          <w:szCs w:val="24"/>
          <w:u w:val="single"/>
          <w:lang w:eastAsia="ru-RU"/>
        </w:rPr>
        <w:t xml:space="preserve">приведу примеры конкретного применения 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  <w:u w:val="single"/>
          <w:lang w:eastAsia="ru-RU"/>
        </w:rPr>
        <w:t>нейросетей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  <w:u w:val="single"/>
          <w:lang w:eastAsia="ru-RU"/>
        </w:rPr>
        <w:t xml:space="preserve"> в процессе обучения</w:t>
      </w:r>
      <w:r w:rsidRPr="00E82DF5">
        <w:rPr>
          <w:rFonts w:ascii="Times New Roman" w:hAnsi="Times New Roman"/>
          <w:b/>
          <w:color w:val="000000"/>
          <w:sz w:val="24"/>
          <w:szCs w:val="24"/>
          <w:u w:val="single"/>
          <w:lang w:eastAsia="ru-RU"/>
        </w:rPr>
        <w:t>:</w:t>
      </w:r>
    </w:p>
    <w:p w:rsidR="00E9153E" w:rsidRDefault="00E9153E" w:rsidP="00E9153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B6755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Конкретные примеры успешного применения </w:t>
      </w:r>
      <w:proofErr w:type="spellStart"/>
      <w:r w:rsidRPr="00B6755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нейросетей</w:t>
      </w:r>
      <w:proofErr w:type="spellEnd"/>
      <w:r w:rsidRPr="00B6755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в образовании</w:t>
      </w:r>
    </w:p>
    <w:p w:rsidR="00E9153E" w:rsidRDefault="00E9153E" w:rsidP="00E9153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E915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менение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Нейросети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SteoVoice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на уроках истории и обществознания:</w:t>
      </w:r>
    </w:p>
    <w:p w:rsidR="00E9153E" w:rsidRPr="00E9153E" w:rsidRDefault="00E9153E" w:rsidP="00E9153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C7026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1.</w:t>
      </w:r>
      <w:r w:rsidRPr="00E9153E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Оживление Исторических Документов</w:t>
      </w:r>
    </w:p>
    <w:p w:rsidR="00E9153E" w:rsidRPr="00E9153E" w:rsidRDefault="00E9153E" w:rsidP="00E915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уроках и</w:t>
      </w:r>
      <w:r w:rsidR="001B21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стории и обществознания, иногда</w:t>
      </w: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исторические документы, как например речи выдающихся личностей, могут казаться далекими и абстрактными</w:t>
      </w:r>
      <w:r w:rsidR="001B21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учеников. В этом контексте</w:t>
      </w: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нейросеть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SteoVoice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предоставляет уникальную возможность оживить исторические тексты, сделав их более доступными и захватывающими для учеников.</w:t>
      </w:r>
    </w:p>
    <w:p w:rsidR="00E9153E" w:rsidRPr="00E9153E" w:rsidRDefault="00E9153E" w:rsidP="00E915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Представим ситуацию, где учитель истории решает использовать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SteoVoice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уроке. Вместо того чтобы просто читать речь </w:t>
      </w:r>
      <w:proofErr w:type="spellStart"/>
      <w:r w:rsidR="001B21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П.А.Столыпина</w:t>
      </w:r>
      <w:proofErr w:type="spellEnd"/>
      <w:r w:rsidR="001B21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или </w:t>
      </w:r>
      <w:proofErr w:type="spellStart"/>
      <w:r w:rsidR="001B21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В.И.Ленина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из учебника, учитель загружает текст в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нейросеть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SteoVoice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Эта инновационная система затем </w:t>
      </w: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"оживляет" текст, предоставляя </w:t>
      </w:r>
      <w:proofErr w:type="gram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аудио-файл</w:t>
      </w:r>
      <w:proofErr w:type="gram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в котором речь звучит, будто сам исторический персонаж произносит ее.</w:t>
      </w:r>
    </w:p>
    <w:p w:rsidR="00E9153E" w:rsidRPr="00E9153E" w:rsidRDefault="00E9153E" w:rsidP="00E915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Этот метод не только придает историческим документам новый уровень реализма, но и обогащает образовательный процесс. Ученики услышат речь, ощутят интонации и эмоции, которые сопровождали оригинальное выступление. Это создает более глубокое понимание контекста и значимости исторических событий.</w:t>
      </w:r>
    </w:p>
    <w:p w:rsidR="00E9153E" w:rsidRDefault="00E9153E" w:rsidP="00E915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Более того, такой подход стимулирует интерес к изучению истории, так как ученики могут легче соприкоснуться с историческими личностями и событиями.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SteoVoice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таким образом, становится не только технологическим инструментом, но и мостом между прошлым и настоящим, открывая новые горизонты для образования.</w:t>
      </w:r>
    </w:p>
    <w:p w:rsidR="00E9153E" w:rsidRPr="00E9153E" w:rsidRDefault="00E9153E" w:rsidP="00E915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7026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2.</w:t>
      </w:r>
      <w:r w:rsidRPr="00B675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Персонализированное обучение:</w:t>
      </w:r>
      <w:r w:rsidRPr="00B6755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</w:p>
    <w:p w:rsidR="00E9153E" w:rsidRPr="00E9153E" w:rsidRDefault="00E9153E" w:rsidP="00E915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со</w:t>
      </w:r>
      <w:r w:rsidR="001B21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временной образовательной среде</w:t>
      </w: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ChatGPT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предоставляет уникальные возможности для учителей, особенно на уроках истории и обществознания. Подобно использованию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нейросети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SteoVoice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где исторические тексты становятся живыми,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ChatGPT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позволяет создавать персонализированные учебные планы и оживлять учебные материалы.</w:t>
      </w:r>
    </w:p>
    <w:p w:rsidR="00E9153E" w:rsidRPr="00E9153E" w:rsidRDefault="00E9153E" w:rsidP="00E915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уроках истории, где источники разнообразны и индивидуализированные подходы могут значительно обогатить образовательный опыт,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ChatGPT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может адаптировать материал в соответствии с потребностями каждого ученика. Например, если ученик интересуется определенным периодом истории или личностью,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ChatGPT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может предоставить дополнительные материалы и задания, соответствующие этому интересу.</w:t>
      </w:r>
    </w:p>
    <w:p w:rsidR="00E9153E" w:rsidRPr="00E9153E" w:rsidRDefault="00E9153E" w:rsidP="00E915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Что касается оживления учебных материалов, учитель может использовать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ChatGPT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создания интерактивных сценариев или диалогов, представляющих исторические факты. Это позволит ученикам в более непосредственной форме взаимодействовать с материалом, что может сделать изучение истории более увлекательным.</w:t>
      </w:r>
    </w:p>
    <w:p w:rsidR="00E9153E" w:rsidRPr="00E9153E" w:rsidRDefault="00E9153E" w:rsidP="00E915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Такой инновационный подход также дает ученикам возможность услышать не просто о с</w:t>
      </w:r>
      <w:r w:rsidR="001B21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обытиях, но и отношения, мнения</w:t>
      </w: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даже чувства исторических персонажей. Это влияет на эмоциональное восприятие истории и создает более глубокую связь с </w:t>
      </w:r>
      <w:proofErr w:type="gram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прошлым</w:t>
      </w:r>
      <w:r w:rsidR="00F507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</w:t>
      </w:r>
      <w:proofErr w:type="gramEnd"/>
      <w:r w:rsidR="00F507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приложение </w:t>
      </w:r>
      <w:r w:rsidR="00CE2C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 </w:t>
      </w:r>
      <w:r w:rsidR="00F507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рис.6)</w:t>
      </w: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E9153E" w:rsidRDefault="00023576" w:rsidP="00E9153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</w:t>
      </w:r>
      <w:r w:rsidR="00E9153E" w:rsidRPr="00B675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Автоматический перевод:</w:t>
      </w:r>
      <w:r w:rsidR="00E9153E" w:rsidRPr="00B6755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</w:p>
    <w:p w:rsidR="00E9153E" w:rsidRPr="00E9153E" w:rsidRDefault="00E9153E" w:rsidP="00E915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Подобно тому, как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Google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Translate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Yandex.Translate</w:t>
      </w:r>
      <w:proofErr w:type="spellEnd"/>
      <w:r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используют глубокие нейронные сети для автоматического перевода текста, эти инструменты могут оказаться весьма полезными и в обучении гуманитарным дисциплинам, таким как история и обществознание.</w:t>
      </w:r>
    </w:p>
    <w:p w:rsidR="00E9153E" w:rsidRPr="00E9153E" w:rsidRDefault="00023576" w:rsidP="00E9153E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Н</w:t>
      </w:r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 уроке истории учитель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мож</w:t>
      </w:r>
      <w:r w:rsidR="001B21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использовать автоматический переводчик для более глубокого понимания текста документов или статей на иностранном языке. Вместо того, чтобы ограничиваться переводом слов, </w:t>
      </w:r>
      <w:proofErr w:type="spellStart"/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Google</w:t>
      </w:r>
      <w:proofErr w:type="spellEnd"/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Translate</w:t>
      </w:r>
      <w:proofErr w:type="spellEnd"/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или </w:t>
      </w:r>
      <w:proofErr w:type="spellStart"/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Yandex.Translate</w:t>
      </w:r>
      <w:proofErr w:type="spellEnd"/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могут обеспечить целостный перевод, что </w:t>
      </w:r>
      <w:r w:rsidR="001B2110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позволит </w:t>
      </w:r>
      <w:r w:rsidR="001B211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обучающимся</w:t>
      </w:r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более эффективно изучать иностранные материалы.</w:t>
      </w:r>
    </w:p>
    <w:p w:rsidR="00E9153E" w:rsidRPr="00023576" w:rsidRDefault="001B2110" w:rsidP="00023576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контексте обществознания</w:t>
      </w:r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ученики исследуют</w:t>
      </w:r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новости, статьи или блоги на других языках, используя автоматические переводчики. Это не только расшир</w:t>
      </w:r>
      <w:r w:rsid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яет</w:t>
      </w:r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горизонты </w:t>
      </w:r>
      <w:r w:rsid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учащихся</w:t>
      </w:r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позволяя им получать информацию из первых </w:t>
      </w:r>
      <w:r w:rsid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</w:t>
      </w:r>
      <w:r w:rsidR="00E9153E" w:rsidRPr="00E915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но и способствует развитию навыков межкультурного понимания</w:t>
      </w:r>
      <w:r w:rsidR="00124F7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(рис.7).</w:t>
      </w:r>
    </w:p>
    <w:p w:rsidR="00E9153E" w:rsidRDefault="00023576" w:rsidP="00E9153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4.</w:t>
      </w:r>
      <w:r w:rsidR="00E9153E" w:rsidRPr="00B675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Генерация примеров для новых терминов:</w:t>
      </w:r>
      <w:r w:rsidR="00E9153E" w:rsidRPr="00B6755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</w:p>
    <w:p w:rsidR="00023576" w:rsidRPr="00023576" w:rsidRDefault="00023576" w:rsidP="00023576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контексте уроков истории и обществознания,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нейросеть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ChatGPT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предоставляет ученикам уникальную возможность иллюстрировать различные аспекты социальных норм и правонарушений через генерацию примеров.</w:t>
      </w:r>
    </w:p>
    <w:p w:rsidR="00023576" w:rsidRPr="00023576" w:rsidRDefault="00023576" w:rsidP="00023576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Представим, что учитель истории хочет продемонстрировать, как изменение социальных норм влияло на образ жизни людей в разные исторические эпохи. Вместо того чтобы ограничиваться фактическим перечислением,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ChatGPT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может сгенерировать реалистичные сценарии, позволяя ученикам лучше представить себе, каким образом социокультурные изменения сказываются на жизни общества.</w:t>
      </w:r>
    </w:p>
    <w:p w:rsidR="00023576" w:rsidRPr="00023576" w:rsidRDefault="00023576" w:rsidP="00CE2C21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рамках уроков обществознания, при изучении правонарушений,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нейросеть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может предложить различные сценарии, иллюстрирующие последствия нарушения законов. Это может включать в себя ситуации, в которых граждане сталкиваются с юридическими последствиями, что помогает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ученикам</w:t>
      </w:r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лучше понять, как правовые нормы влияют на общество</w:t>
      </w:r>
      <w:r w:rsidR="00F507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F507CB" w:rsidRPr="00F507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F507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(приложение</w:t>
      </w:r>
      <w:r w:rsidR="00CE2C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</w:t>
      </w:r>
      <w:r w:rsidR="00F507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рис.5)</w:t>
      </w:r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E9153E" w:rsidRDefault="00023576" w:rsidP="00E9153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5.</w:t>
      </w:r>
      <w:r w:rsidR="00E9153E" w:rsidRPr="00B675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Интересное начало урока с использованием </w:t>
      </w:r>
      <w:proofErr w:type="spellStart"/>
      <w:r w:rsidR="00E9153E" w:rsidRPr="00B675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Deep</w:t>
      </w:r>
      <w:proofErr w:type="spellEnd"/>
      <w:r w:rsidR="00E9153E" w:rsidRPr="00B675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proofErr w:type="spellStart"/>
      <w:r w:rsidR="00E9153E" w:rsidRPr="00B675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Nostalgia</w:t>
      </w:r>
      <w:proofErr w:type="spellEnd"/>
      <w:r>
        <w:rPr>
          <w:rStyle w:val="a8"/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footnoteReference w:id="4"/>
      </w:r>
      <w:r w:rsidR="00E9153E" w:rsidRPr="00B675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  <w:r w:rsidR="00E9153E" w:rsidRPr="00B6755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</w:p>
    <w:p w:rsidR="00023576" w:rsidRPr="00023576" w:rsidRDefault="00023576" w:rsidP="00023576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Этап мотивации на</w:t>
      </w:r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урок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истории – это ключевой момент, который определяет интерес и вовлеченность учеников. С использованием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нейросети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Deep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Nostalgia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можно создать увлекательное и необычное начало урока.</w:t>
      </w:r>
    </w:p>
    <w:p w:rsidR="00023576" w:rsidRPr="00023576" w:rsidRDefault="00023576" w:rsidP="00023576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практике это может выглядеть так: учитель предоставляет ученикам портрет исторической личности, например, Льва Толстого или Наполеона Бонапарта. Вместо традиционных рассказов и фактов, с помощью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Deep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Nostalgia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можно "оживить" портрет, создав впечатляющий видеоролик, который придает лицу исторической фигуры невероятную реалистичность.</w:t>
      </w:r>
    </w:p>
    <w:p w:rsidR="00023576" w:rsidRPr="00023576" w:rsidRDefault="00023576" w:rsidP="00023576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Этот подход не только удивит учеников, но и создаст интригующую атмосферу, стимулируя их интерес к дальнейшему изучению материала. Возможность увидеть исторических личностей "в движении" может привнести новый уровень восприятия прошлого.</w:t>
      </w:r>
    </w:p>
    <w:p w:rsidR="00E9153E" w:rsidRDefault="00023576" w:rsidP="00E9153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6.</w:t>
      </w:r>
      <w:r w:rsidR="00E9153E" w:rsidRPr="00B675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Развитие креативного мышления с </w:t>
      </w:r>
      <w:proofErr w:type="spellStart"/>
      <w:r w:rsidR="00E9153E" w:rsidRPr="00B675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Midjourney</w:t>
      </w:r>
      <w:proofErr w:type="spellEnd"/>
      <w:r w:rsidR="00E9153E" w:rsidRPr="00B675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  <w:r w:rsidR="00E9153E" w:rsidRPr="00B6755E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</w:p>
    <w:p w:rsidR="00023576" w:rsidRPr="00023576" w:rsidRDefault="00023576" w:rsidP="00023576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Оригинальные результаты даёт грамотное пользование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нейросетью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Midjourney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которая показала, как бы выглядели города, если бы были людьми. На первый взгляд кажется, что к обучению это не имеет никакого отношения - нереалистичный запрос и ответ на него не является частью учебной программы. Но всё-таки использование этой </w:t>
      </w:r>
      <w:proofErr w:type="spellStart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нейросети</w:t>
      </w:r>
      <w:proofErr w:type="spellEnd"/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уроках вполне оправдано - по элементам изображения можно понять различные характеристики города. Например, у Тулы кокошник создан из пушек, как у оружейной столицы России. Екатеринбург изображён на фоне огня и металла, что говорит о промышленной специализации данного региона </w:t>
      </w:r>
      <w:r w:rsidR="00F507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r w:rsidRPr="0002357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металлургии</w:t>
      </w:r>
      <w:r>
        <w:rPr>
          <w:rStyle w:val="a8"/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footnoteReference w:id="5"/>
      </w:r>
      <w:r w:rsidR="00F507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.(приложение</w:t>
      </w:r>
      <w:r w:rsidR="00CE2C2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2</w:t>
      </w:r>
      <w:r w:rsidR="00F507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рис.1-4)</w:t>
      </w:r>
    </w:p>
    <w:p w:rsidR="00E9153E" w:rsidRDefault="00E9153E" w:rsidP="00E9153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675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Важно отметить, что несмотря на все преимущества, искусственный интеллект не гарантирует 100% качество и требует баланса с традиционными методами обучения. Все эти инновации предоставляют широкий арсенал инструментов для преподавателей и </w:t>
      </w:r>
      <w:r w:rsidR="00C7026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обучающихся</w:t>
      </w:r>
      <w:r w:rsidRPr="00B675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помогая сделать обучение более интересным, эффективным и персонализированным</w:t>
      </w:r>
      <w:r w:rsidRPr="00B6755E">
        <w:rPr>
          <w:rStyle w:val="a8"/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footnoteReference w:id="6"/>
      </w:r>
      <w:r w:rsidRPr="00B675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023576" w:rsidRPr="00357FEC" w:rsidRDefault="00023576" w:rsidP="00023576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Инновационный опыт применения </w:t>
      </w:r>
      <w:proofErr w:type="spellStart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нейросетей</w:t>
      </w:r>
      <w:proofErr w:type="spellEnd"/>
      <w:r w:rsidRPr="00357FE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образовательном процессе представляет собой значительный шаг вперед в области персонализированного обучения. Он не только изменяет технологический аспект образования, но и формирует новую парадигму, где обучение адаптируется к каждому ученику. Результаты показывают, что такие технологии не только эффективны, но и открывают новые возможности для развития индивидуальных способностей каждого учащегося. Этот опыт становится важным в сфере образования, направляя его в будущее, где технологии и человеческий фактор тесно взаимодействуют для достижения оптимальных результатов обучения.</w:t>
      </w:r>
    </w:p>
    <w:p w:rsidR="00373DA4" w:rsidRDefault="00373DA4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 w:type="page"/>
      </w:r>
    </w:p>
    <w:p w:rsidR="00373DA4" w:rsidRPr="00CE2C21" w:rsidRDefault="00373DA4" w:rsidP="00CE2C21">
      <w:pPr>
        <w:shd w:val="clear" w:color="auto" w:fill="FFFFFF"/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E2C2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Приложение</w:t>
      </w:r>
      <w:r w:rsidR="00CE2C21" w:rsidRPr="00CE2C2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2.</w:t>
      </w:r>
    </w:p>
    <w:p w:rsidR="00373DA4" w:rsidRDefault="00DA51EA" w:rsidP="00373DA4">
      <w:pPr>
        <w:shd w:val="clear" w:color="auto" w:fill="FFFFFF"/>
        <w:spacing w:after="0" w:line="360" w:lineRule="auto"/>
        <w:ind w:hanging="567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5.25pt;height:278.25pt">
            <v:imagedata r:id="rId8" o:title="Тула"/>
          </v:shape>
        </w:pict>
      </w:r>
      <w:r w:rsidR="00373DA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</w:t>
      </w:r>
      <w:r w:rsidR="000F27D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pict>
          <v:shape id="_x0000_i1026" type="#_x0000_t75" style="width:186pt;height:276pt">
            <v:imagedata r:id="rId9" o:title="Анапа"/>
          </v:shape>
        </w:pict>
      </w:r>
    </w:p>
    <w:p w:rsidR="00373DA4" w:rsidRDefault="00373DA4" w:rsidP="00373DA4">
      <w:pPr>
        <w:shd w:val="clear" w:color="auto" w:fill="FFFFFF"/>
        <w:spacing w:after="0" w:line="360" w:lineRule="auto"/>
        <w:ind w:hanging="567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Рис.1                                                           Рис.2</w:t>
      </w:r>
    </w:p>
    <w:p w:rsidR="00373DA4" w:rsidRDefault="00F507CB" w:rsidP="000F27DE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200275" cy="338065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Екат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8573" cy="347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27D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</w:t>
      </w:r>
      <w:r w:rsidR="000F27D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pict>
          <v:shape id="_x0000_i1031" type="#_x0000_t75" style="width:177pt;height:278.25pt">
            <v:imagedata r:id="rId11" o:title="1MVinbnhyD8"/>
          </v:shape>
        </w:pict>
      </w:r>
    </w:p>
    <w:p w:rsidR="00373DA4" w:rsidRDefault="00373DA4" w:rsidP="00F507CB">
      <w:pPr>
        <w:shd w:val="clear" w:color="auto" w:fill="FFFFFF"/>
        <w:spacing w:after="0" w:line="360" w:lineRule="auto"/>
        <w:ind w:hanging="567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Рис.3</w:t>
      </w:r>
      <w:r w:rsidR="00F507C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               Рис.4</w:t>
      </w:r>
    </w:p>
    <w:p w:rsidR="00373DA4" w:rsidRPr="00C7026E" w:rsidRDefault="00373DA4" w:rsidP="00373DA4">
      <w:pPr>
        <w:shd w:val="clear" w:color="auto" w:fill="FFFFFF"/>
        <w:spacing w:after="0" w:line="360" w:lineRule="auto"/>
        <w:ind w:hanging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507CB" w:rsidRPr="00C7026E" w:rsidRDefault="00F507CB" w:rsidP="00373DA4">
      <w:pPr>
        <w:shd w:val="clear" w:color="auto" w:fill="FFFFFF"/>
        <w:spacing w:after="0" w:line="360" w:lineRule="auto"/>
        <w:ind w:hanging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507CB" w:rsidRPr="00C7026E" w:rsidRDefault="00F507CB" w:rsidP="00373DA4">
      <w:pPr>
        <w:shd w:val="clear" w:color="auto" w:fill="FFFFFF"/>
        <w:spacing w:after="0" w:line="360" w:lineRule="auto"/>
        <w:ind w:hanging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507CB" w:rsidRPr="00C7026E" w:rsidRDefault="00F507CB" w:rsidP="00373DA4">
      <w:pPr>
        <w:shd w:val="clear" w:color="auto" w:fill="FFFFFF"/>
        <w:spacing w:after="0" w:line="360" w:lineRule="auto"/>
        <w:ind w:hanging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507CB" w:rsidRPr="00C7026E" w:rsidRDefault="00F507CB" w:rsidP="00373DA4">
      <w:pPr>
        <w:shd w:val="clear" w:color="auto" w:fill="FFFFFF"/>
        <w:spacing w:after="0" w:line="360" w:lineRule="auto"/>
        <w:ind w:hanging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0F27DE" w:rsidRDefault="00124F7E" w:rsidP="000F27DE">
      <w:pPr>
        <w:shd w:val="clear" w:color="auto" w:fill="FFFFFF"/>
        <w:spacing w:after="0" w:line="360" w:lineRule="auto"/>
        <w:ind w:hanging="567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5213261" cy="5162550"/>
            <wp:effectExtent l="0" t="0" r="698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21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650" cy="5206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D9F" w:rsidRPr="000F27DE" w:rsidRDefault="00F507CB" w:rsidP="000F27DE">
      <w:pPr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</w:pPr>
      <w:r>
        <w:t>Рис.5</w:t>
      </w:r>
    </w:p>
    <w:p w:rsidR="00F507CB" w:rsidRDefault="00F507CB" w:rsidP="00F507CB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526605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6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07CB" w:rsidRDefault="00F507CB" w:rsidP="00F507CB">
      <w:pPr>
        <w:jc w:val="center"/>
      </w:pPr>
      <w:r>
        <w:t>Рис.6</w:t>
      </w:r>
    </w:p>
    <w:p w:rsidR="00F507CB" w:rsidRDefault="00F507CB" w:rsidP="000F27D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40425" cy="3253105"/>
            <wp:effectExtent l="0" t="0" r="3175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2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25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Рис.7</w:t>
      </w:r>
    </w:p>
    <w:sectPr w:rsidR="00F507C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A51EA" w:rsidRDefault="00DA51EA" w:rsidP="00E9153E">
      <w:pPr>
        <w:spacing w:after="0" w:line="240" w:lineRule="auto"/>
      </w:pPr>
      <w:r>
        <w:separator/>
      </w:r>
    </w:p>
  </w:endnote>
  <w:endnote w:type="continuationSeparator" w:id="0">
    <w:p w:rsidR="00DA51EA" w:rsidRDefault="00DA51EA" w:rsidP="00E915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A51EA" w:rsidRDefault="00DA51EA" w:rsidP="00E9153E">
      <w:pPr>
        <w:spacing w:after="0" w:line="240" w:lineRule="auto"/>
      </w:pPr>
      <w:r>
        <w:separator/>
      </w:r>
    </w:p>
  </w:footnote>
  <w:footnote w:type="continuationSeparator" w:id="0">
    <w:p w:rsidR="00DA51EA" w:rsidRDefault="00DA51EA" w:rsidP="00E9153E">
      <w:pPr>
        <w:spacing w:after="0" w:line="240" w:lineRule="auto"/>
      </w:pPr>
      <w:r>
        <w:continuationSeparator/>
      </w:r>
    </w:p>
  </w:footnote>
  <w:footnote w:id="1">
    <w:p w:rsidR="001A4680" w:rsidRDefault="001A4680">
      <w:pPr>
        <w:pStyle w:val="a6"/>
      </w:pPr>
      <w:r>
        <w:rPr>
          <w:rStyle w:val="a8"/>
        </w:rPr>
        <w:footnoteRef/>
      </w:r>
      <w:r>
        <w:t xml:space="preserve"> </w:t>
      </w:r>
      <w:r w:rsidRPr="001A4680">
        <w:rPr>
          <w:rFonts w:ascii="Times New Roman" w:hAnsi="Times New Roman" w:cs="Times New Roman"/>
        </w:rPr>
        <w:t xml:space="preserve">Грушевский Сергей Павлович, Добровольская Наталья Юрьевна, Кольцов Юрий Владимирович Организация учебного процесса на основе </w:t>
      </w:r>
      <w:proofErr w:type="spellStart"/>
      <w:r w:rsidRPr="001A4680">
        <w:rPr>
          <w:rFonts w:ascii="Times New Roman" w:hAnsi="Times New Roman" w:cs="Times New Roman"/>
        </w:rPr>
        <w:t>нейросетевой</w:t>
      </w:r>
      <w:proofErr w:type="spellEnd"/>
      <w:r w:rsidRPr="001A4680">
        <w:rPr>
          <w:rFonts w:ascii="Times New Roman" w:hAnsi="Times New Roman" w:cs="Times New Roman"/>
        </w:rPr>
        <w:t xml:space="preserve"> компьютерной обучающей системы // Вестник Адыгейского государственного университета. Серия 3: Пед</w:t>
      </w:r>
      <w:r>
        <w:rPr>
          <w:rFonts w:ascii="Times New Roman" w:hAnsi="Times New Roman" w:cs="Times New Roman"/>
        </w:rPr>
        <w:t>агогика и психология. 2008. №7.</w:t>
      </w:r>
    </w:p>
  </w:footnote>
  <w:footnote w:id="2">
    <w:p w:rsidR="007C5C1C" w:rsidRDefault="007C5C1C" w:rsidP="007C5C1C">
      <w:pPr>
        <w:pStyle w:val="a6"/>
      </w:pPr>
      <w:r>
        <w:rPr>
          <w:rStyle w:val="a8"/>
        </w:rPr>
        <w:footnoteRef/>
      </w:r>
      <w:r>
        <w:t xml:space="preserve"> </w:t>
      </w:r>
      <w:proofErr w:type="spellStart"/>
      <w:r w:rsidRPr="008468A9">
        <w:rPr>
          <w:rFonts w:ascii="Times New Roman" w:hAnsi="Times New Roman" w:cs="Times New Roman"/>
        </w:rPr>
        <w:t>Свирина</w:t>
      </w:r>
      <w:proofErr w:type="spellEnd"/>
      <w:r w:rsidRPr="008468A9">
        <w:rPr>
          <w:rFonts w:ascii="Times New Roman" w:hAnsi="Times New Roman" w:cs="Times New Roman"/>
        </w:rPr>
        <w:t xml:space="preserve"> Г.Д. Применение технологии </w:t>
      </w:r>
      <w:proofErr w:type="spellStart"/>
      <w:r w:rsidRPr="008468A9">
        <w:rPr>
          <w:rFonts w:ascii="Times New Roman" w:hAnsi="Times New Roman" w:cs="Times New Roman"/>
        </w:rPr>
        <w:t>нейросетей</w:t>
      </w:r>
      <w:proofErr w:type="spellEnd"/>
      <w:r w:rsidRPr="008468A9">
        <w:rPr>
          <w:rFonts w:ascii="Times New Roman" w:hAnsi="Times New Roman" w:cs="Times New Roman"/>
        </w:rPr>
        <w:t xml:space="preserve"> в обучении / Г.Д. </w:t>
      </w:r>
      <w:proofErr w:type="spellStart"/>
      <w:r w:rsidRPr="008468A9">
        <w:rPr>
          <w:rFonts w:ascii="Times New Roman" w:hAnsi="Times New Roman" w:cs="Times New Roman"/>
        </w:rPr>
        <w:t>Свирина</w:t>
      </w:r>
      <w:proofErr w:type="spellEnd"/>
      <w:r w:rsidRPr="008468A9">
        <w:rPr>
          <w:rFonts w:ascii="Times New Roman" w:hAnsi="Times New Roman" w:cs="Times New Roman"/>
        </w:rPr>
        <w:t xml:space="preserve">, П.А. </w:t>
      </w:r>
      <w:proofErr w:type="spellStart"/>
      <w:r w:rsidRPr="008468A9">
        <w:rPr>
          <w:rFonts w:ascii="Times New Roman" w:hAnsi="Times New Roman" w:cs="Times New Roman"/>
        </w:rPr>
        <w:t>Шашок</w:t>
      </w:r>
      <w:proofErr w:type="spellEnd"/>
      <w:r w:rsidRPr="008468A9">
        <w:rPr>
          <w:rFonts w:ascii="Times New Roman" w:hAnsi="Times New Roman" w:cs="Times New Roman"/>
        </w:rPr>
        <w:t xml:space="preserve"> // Мировая наука. – 2018. – №6</w:t>
      </w:r>
    </w:p>
  </w:footnote>
  <w:footnote w:id="3">
    <w:p w:rsidR="00023576" w:rsidRDefault="00023576">
      <w:pPr>
        <w:pStyle w:val="a6"/>
      </w:pPr>
      <w:r>
        <w:rPr>
          <w:rStyle w:val="a8"/>
        </w:rPr>
        <w:footnoteRef/>
      </w:r>
      <w:r>
        <w:t xml:space="preserve"> </w:t>
      </w:r>
      <w:r w:rsidRPr="008468A9">
        <w:rPr>
          <w:rFonts w:ascii="Times New Roman" w:hAnsi="Times New Roman" w:cs="Times New Roman"/>
        </w:rPr>
        <w:t xml:space="preserve">Хабибуллин, И. Р. Актуальность использования </w:t>
      </w:r>
      <w:proofErr w:type="spellStart"/>
      <w:r w:rsidRPr="008468A9">
        <w:rPr>
          <w:rFonts w:ascii="Times New Roman" w:hAnsi="Times New Roman" w:cs="Times New Roman"/>
        </w:rPr>
        <w:t>нейросетей</w:t>
      </w:r>
      <w:proofErr w:type="spellEnd"/>
      <w:r w:rsidRPr="008468A9">
        <w:rPr>
          <w:rFonts w:ascii="Times New Roman" w:hAnsi="Times New Roman" w:cs="Times New Roman"/>
        </w:rPr>
        <w:t xml:space="preserve"> в образовательных целях / И. Р. Хабибуллин, О. В. Азовцева, А. Д. Гареев. — </w:t>
      </w:r>
      <w:proofErr w:type="gramStart"/>
      <w:r w:rsidRPr="008468A9">
        <w:rPr>
          <w:rFonts w:ascii="Times New Roman" w:hAnsi="Times New Roman" w:cs="Times New Roman"/>
        </w:rPr>
        <w:t>Текст :</w:t>
      </w:r>
      <w:proofErr w:type="gramEnd"/>
      <w:r w:rsidRPr="008468A9">
        <w:rPr>
          <w:rFonts w:ascii="Times New Roman" w:hAnsi="Times New Roman" w:cs="Times New Roman"/>
        </w:rPr>
        <w:t xml:space="preserve"> непосредственный // Молодой ученый. — 202</w:t>
      </w:r>
      <w:r>
        <w:rPr>
          <w:rFonts w:ascii="Times New Roman" w:hAnsi="Times New Roman" w:cs="Times New Roman"/>
        </w:rPr>
        <w:t xml:space="preserve">3. — № 13 (460). — С. 176-178. </w:t>
      </w:r>
    </w:p>
  </w:footnote>
  <w:footnote w:id="4">
    <w:p w:rsidR="00023576" w:rsidRDefault="00023576">
      <w:pPr>
        <w:pStyle w:val="a6"/>
      </w:pPr>
      <w:r>
        <w:rPr>
          <w:rStyle w:val="a8"/>
        </w:rPr>
        <w:footnoteRef/>
      </w:r>
      <w:r>
        <w:t xml:space="preserve"> </w:t>
      </w:r>
      <w:r w:rsidRPr="008468A9">
        <w:rPr>
          <w:rFonts w:ascii="Times New Roman" w:hAnsi="Times New Roman" w:cs="Times New Roman"/>
        </w:rPr>
        <w:t xml:space="preserve">Васильева А.А. Использование </w:t>
      </w:r>
      <w:proofErr w:type="spellStart"/>
      <w:r w:rsidRPr="008468A9">
        <w:rPr>
          <w:rFonts w:ascii="Times New Roman" w:hAnsi="Times New Roman" w:cs="Times New Roman"/>
        </w:rPr>
        <w:t>нейросетей</w:t>
      </w:r>
      <w:proofErr w:type="spellEnd"/>
      <w:r w:rsidRPr="008468A9">
        <w:rPr>
          <w:rFonts w:ascii="Times New Roman" w:hAnsi="Times New Roman" w:cs="Times New Roman"/>
        </w:rPr>
        <w:t xml:space="preserve"> на уроках истории / А.А. Васильева // Современные проблемы профессионального образования: тенденции и перспективы развития: сборник научных статей III Всероссийской </w:t>
      </w:r>
      <w:proofErr w:type="spellStart"/>
      <w:r w:rsidRPr="008468A9">
        <w:rPr>
          <w:rFonts w:ascii="Times New Roman" w:hAnsi="Times New Roman" w:cs="Times New Roman"/>
        </w:rPr>
        <w:t>научнопрактической</w:t>
      </w:r>
      <w:proofErr w:type="spellEnd"/>
      <w:r w:rsidRPr="008468A9">
        <w:rPr>
          <w:rFonts w:ascii="Times New Roman" w:hAnsi="Times New Roman" w:cs="Times New Roman"/>
        </w:rPr>
        <w:t xml:space="preserve"> конференции, посвященной 100-летию известного российского ученого, академика РАО Георгия Николаевича </w:t>
      </w:r>
      <w:proofErr w:type="spellStart"/>
      <w:r w:rsidRPr="008468A9">
        <w:rPr>
          <w:rFonts w:ascii="Times New Roman" w:hAnsi="Times New Roman" w:cs="Times New Roman"/>
        </w:rPr>
        <w:t>Филонова</w:t>
      </w:r>
      <w:proofErr w:type="spellEnd"/>
      <w:r w:rsidRPr="008468A9">
        <w:rPr>
          <w:rFonts w:ascii="Times New Roman" w:hAnsi="Times New Roman" w:cs="Times New Roman"/>
        </w:rPr>
        <w:t>. – Калуга, 2022.</w:t>
      </w:r>
    </w:p>
  </w:footnote>
  <w:footnote w:id="5">
    <w:p w:rsidR="00023576" w:rsidRDefault="00023576">
      <w:pPr>
        <w:pStyle w:val="a6"/>
      </w:pPr>
      <w:r>
        <w:rPr>
          <w:rStyle w:val="a8"/>
        </w:rPr>
        <w:footnoteRef/>
      </w:r>
      <w:r>
        <w:t xml:space="preserve"> </w:t>
      </w:r>
      <w:r w:rsidRPr="00B6755E">
        <w:rPr>
          <w:rFonts w:ascii="Times New Roman" w:hAnsi="Times New Roman" w:cs="Times New Roman"/>
        </w:rPr>
        <w:t xml:space="preserve">Мишенина М.В. Способы использования </w:t>
      </w:r>
      <w:proofErr w:type="spellStart"/>
      <w:r w:rsidRPr="00B6755E">
        <w:rPr>
          <w:rFonts w:ascii="Times New Roman" w:hAnsi="Times New Roman" w:cs="Times New Roman"/>
        </w:rPr>
        <w:t>нейросетей</w:t>
      </w:r>
      <w:proofErr w:type="spellEnd"/>
      <w:r w:rsidRPr="00B6755E">
        <w:rPr>
          <w:rFonts w:ascii="Times New Roman" w:hAnsi="Times New Roman" w:cs="Times New Roman"/>
        </w:rPr>
        <w:t xml:space="preserve"> на уроках истории и обществознания: сборник трудов конференции. // Тенденции развития образования: педагог, образовательная организация, общество – </w:t>
      </w:r>
      <w:proofErr w:type="gramStart"/>
      <w:r w:rsidRPr="00B6755E">
        <w:rPr>
          <w:rFonts w:ascii="Times New Roman" w:hAnsi="Times New Roman" w:cs="Times New Roman"/>
        </w:rPr>
        <w:t>2023 :</w:t>
      </w:r>
      <w:proofErr w:type="gramEnd"/>
      <w:r w:rsidRPr="00B6755E">
        <w:rPr>
          <w:rFonts w:ascii="Times New Roman" w:hAnsi="Times New Roman" w:cs="Times New Roman"/>
        </w:rPr>
        <w:t xml:space="preserve"> материалы </w:t>
      </w:r>
      <w:proofErr w:type="spellStart"/>
      <w:r w:rsidRPr="00B6755E">
        <w:rPr>
          <w:rFonts w:ascii="Times New Roman" w:hAnsi="Times New Roman" w:cs="Times New Roman"/>
        </w:rPr>
        <w:t>Всеросс</w:t>
      </w:r>
      <w:proofErr w:type="spellEnd"/>
      <w:r w:rsidRPr="00B6755E">
        <w:rPr>
          <w:rFonts w:ascii="Times New Roman" w:hAnsi="Times New Roman" w:cs="Times New Roman"/>
        </w:rPr>
        <w:t>. науч.-</w:t>
      </w:r>
      <w:proofErr w:type="spellStart"/>
      <w:r w:rsidRPr="00B6755E">
        <w:rPr>
          <w:rFonts w:ascii="Times New Roman" w:hAnsi="Times New Roman" w:cs="Times New Roman"/>
        </w:rPr>
        <w:t>практ</w:t>
      </w:r>
      <w:proofErr w:type="spellEnd"/>
      <w:r w:rsidRPr="00B6755E">
        <w:rPr>
          <w:rFonts w:ascii="Times New Roman" w:hAnsi="Times New Roman" w:cs="Times New Roman"/>
        </w:rPr>
        <w:t xml:space="preserve">. </w:t>
      </w:r>
      <w:proofErr w:type="spellStart"/>
      <w:r w:rsidRPr="00B6755E">
        <w:rPr>
          <w:rFonts w:ascii="Times New Roman" w:hAnsi="Times New Roman" w:cs="Times New Roman"/>
        </w:rPr>
        <w:t>конф</w:t>
      </w:r>
      <w:proofErr w:type="spellEnd"/>
      <w:r w:rsidRPr="00B6755E">
        <w:rPr>
          <w:rFonts w:ascii="Times New Roman" w:hAnsi="Times New Roman" w:cs="Times New Roman"/>
        </w:rPr>
        <w:t xml:space="preserve">. с </w:t>
      </w:r>
      <w:proofErr w:type="spellStart"/>
      <w:r w:rsidRPr="00B6755E">
        <w:rPr>
          <w:rFonts w:ascii="Times New Roman" w:hAnsi="Times New Roman" w:cs="Times New Roman"/>
        </w:rPr>
        <w:t>муждународным</w:t>
      </w:r>
      <w:proofErr w:type="spellEnd"/>
      <w:r w:rsidRPr="00B6755E">
        <w:rPr>
          <w:rFonts w:ascii="Times New Roman" w:hAnsi="Times New Roman" w:cs="Times New Roman"/>
        </w:rPr>
        <w:t xml:space="preserve"> участием (Чебоксары, 25 авг. 2023 г.) / </w:t>
      </w:r>
      <w:proofErr w:type="spellStart"/>
      <w:r w:rsidRPr="00B6755E">
        <w:rPr>
          <w:rFonts w:ascii="Times New Roman" w:hAnsi="Times New Roman" w:cs="Times New Roman"/>
        </w:rPr>
        <w:t>редкол</w:t>
      </w:r>
      <w:proofErr w:type="spellEnd"/>
      <w:r w:rsidRPr="00B6755E">
        <w:rPr>
          <w:rFonts w:ascii="Times New Roman" w:hAnsi="Times New Roman" w:cs="Times New Roman"/>
        </w:rPr>
        <w:t>.: Ж.В. Мурзина [и др.] – Чебоксары: ИД «Среда», 2023. – С. 33-36.</w:t>
      </w:r>
    </w:p>
  </w:footnote>
  <w:footnote w:id="6">
    <w:p w:rsidR="00E9153E" w:rsidRPr="00B6755E" w:rsidRDefault="00E9153E" w:rsidP="00E9153E">
      <w:pPr>
        <w:pStyle w:val="a6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86567CB"/>
    <w:multiLevelType w:val="hybridMultilevel"/>
    <w:tmpl w:val="323EE1A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6A226502"/>
    <w:multiLevelType w:val="hybridMultilevel"/>
    <w:tmpl w:val="90243A3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2DF5"/>
    <w:rsid w:val="00023576"/>
    <w:rsid w:val="000F27DE"/>
    <w:rsid w:val="00124F7E"/>
    <w:rsid w:val="001A4680"/>
    <w:rsid w:val="001B2110"/>
    <w:rsid w:val="00233DB0"/>
    <w:rsid w:val="00373DA4"/>
    <w:rsid w:val="007C31B6"/>
    <w:rsid w:val="007C5C1C"/>
    <w:rsid w:val="00A47626"/>
    <w:rsid w:val="00C7026E"/>
    <w:rsid w:val="00CE2C21"/>
    <w:rsid w:val="00DA51EA"/>
    <w:rsid w:val="00DA5D9F"/>
    <w:rsid w:val="00E74343"/>
    <w:rsid w:val="00E82DF5"/>
    <w:rsid w:val="00E9153E"/>
    <w:rsid w:val="00F14DC4"/>
    <w:rsid w:val="00F507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D0C2E8"/>
  <w15:chartTrackingRefBased/>
  <w15:docId w15:val="{EA315EFC-4911-40AD-BF39-DE3A8F123A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82D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E82DF5"/>
    <w:pPr>
      <w:ind w:left="720"/>
      <w:contextualSpacing/>
    </w:pPr>
    <w:rPr>
      <w:rFonts w:ascii="Calibri" w:eastAsia="Times New Roman" w:hAnsi="Calibri" w:cs="Times New Roman"/>
    </w:rPr>
  </w:style>
  <w:style w:type="character" w:styleId="a5">
    <w:name w:val="Strong"/>
    <w:basedOn w:val="a0"/>
    <w:uiPriority w:val="22"/>
    <w:qFormat/>
    <w:rsid w:val="00E82DF5"/>
    <w:rPr>
      <w:b/>
      <w:bCs/>
    </w:rPr>
  </w:style>
  <w:style w:type="paragraph" w:styleId="a6">
    <w:name w:val="footnote text"/>
    <w:basedOn w:val="a"/>
    <w:link w:val="a7"/>
    <w:uiPriority w:val="99"/>
    <w:semiHidden/>
    <w:unhideWhenUsed/>
    <w:rsid w:val="00E9153E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E9153E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E9153E"/>
    <w:rPr>
      <w:vertAlign w:val="superscript"/>
    </w:rPr>
  </w:style>
  <w:style w:type="paragraph" w:styleId="a9">
    <w:name w:val="No Spacing"/>
    <w:uiPriority w:val="1"/>
    <w:qFormat/>
    <w:rsid w:val="00CE2C21"/>
    <w:pPr>
      <w:spacing w:after="0" w:line="240" w:lineRule="auto"/>
    </w:pPr>
  </w:style>
  <w:style w:type="character" w:customStyle="1" w:styleId="c0">
    <w:name w:val="c0"/>
    <w:basedOn w:val="a0"/>
    <w:rsid w:val="00CE2C21"/>
    <w:rPr>
      <w:rFonts w:cs="Times New Roman"/>
    </w:rPr>
  </w:style>
  <w:style w:type="character" w:styleId="aa">
    <w:name w:val="Emphasis"/>
    <w:basedOn w:val="a0"/>
    <w:uiPriority w:val="20"/>
    <w:qFormat/>
    <w:rsid w:val="00CE2C21"/>
    <w:rPr>
      <w:rFonts w:cs="Times New Roman"/>
      <w:i/>
      <w:iCs/>
    </w:rPr>
  </w:style>
  <w:style w:type="paragraph" w:styleId="ab">
    <w:name w:val="Balloon Text"/>
    <w:basedOn w:val="a"/>
    <w:link w:val="ac"/>
    <w:uiPriority w:val="99"/>
    <w:semiHidden/>
    <w:unhideWhenUsed/>
    <w:rsid w:val="000F27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0F27D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511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491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573903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23336841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805347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814520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984353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97375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0930917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143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16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1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00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75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7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44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ГОСТ — сортировка по названиям" Version="2003"/>
</file>

<file path=customXml/itemProps1.xml><?xml version="1.0" encoding="utf-8"?>
<ds:datastoreItem xmlns:ds="http://schemas.openxmlformats.org/officeDocument/2006/customXml" ds:itemID="{15CFC068-F27B-4D47-BB7F-4DE3F3999E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14</Pages>
  <Words>3643</Words>
  <Characters>20768</Characters>
  <Application>Microsoft Office Word</Application>
  <DocSecurity>0</DocSecurity>
  <Lines>173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cp:lastPrinted>2024-10-30T19:29:00Z</cp:lastPrinted>
  <dcterms:created xsi:type="dcterms:W3CDTF">2024-10-30T19:20:00Z</dcterms:created>
  <dcterms:modified xsi:type="dcterms:W3CDTF">2024-10-30T19:29:00Z</dcterms:modified>
</cp:coreProperties>
</file>