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A5D252" w14:textId="73879629" w:rsidR="00481543" w:rsidRDefault="00481543" w:rsidP="00481543">
      <w:pPr>
        <w:spacing w:after="0"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48"/>
          <w:szCs w:val="48"/>
          <w:lang w:eastAsia="ru-RU"/>
          <w14:ligatures w14:val="none"/>
        </w:rPr>
      </w:pPr>
      <w:r w:rsidRPr="00EF608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48"/>
          <w:szCs w:val="48"/>
          <w:lang w:eastAsia="ru-RU"/>
          <w14:ligatures w14:val="none"/>
        </w:rPr>
        <w:t>«</w:t>
      </w:r>
      <w:r w:rsidRPr="0048154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48"/>
          <w:szCs w:val="48"/>
          <w:lang w:eastAsia="ru-RU"/>
          <w14:ligatures w14:val="none"/>
        </w:rPr>
        <w:t>Роль семейных традиций в воспитании дошкольников</w:t>
      </w:r>
      <w:r w:rsidRPr="00EF608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48"/>
          <w:szCs w:val="48"/>
          <w:lang w:eastAsia="ru-RU"/>
          <w14:ligatures w14:val="none"/>
        </w:rPr>
        <w:t xml:space="preserve">» </w:t>
      </w:r>
    </w:p>
    <w:p w14:paraId="78826C20" w14:textId="5823B7FC" w:rsidR="00481543" w:rsidRPr="006B42D6" w:rsidRDefault="00481543" w:rsidP="00481543">
      <w:pPr>
        <w:spacing w:after="0"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  <w14:ligatures w14:val="none"/>
        </w:rPr>
      </w:pPr>
      <w:r w:rsidRPr="006B42D6"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  <w14:ligatures w14:val="none"/>
        </w:rPr>
        <w:t>(</w:t>
      </w:r>
      <w:r>
        <w:rPr>
          <w:rFonts w:ascii="Times New Roman" w:eastAsia="Times New Roman" w:hAnsi="Times New Roman" w:cs="Times New Roman"/>
          <w:i/>
          <w:iCs/>
          <w:color w:val="333333"/>
          <w:kern w:val="36"/>
          <w:sz w:val="36"/>
          <w:szCs w:val="36"/>
          <w:lang w:eastAsia="ru-RU"/>
          <w14:ligatures w14:val="none"/>
        </w:rPr>
        <w:t>Консультация для</w:t>
      </w:r>
      <w:r w:rsidR="00FB2440">
        <w:rPr>
          <w:rFonts w:ascii="Times New Roman" w:eastAsia="Times New Roman" w:hAnsi="Times New Roman" w:cs="Times New Roman"/>
          <w:i/>
          <w:iCs/>
          <w:color w:val="333333"/>
          <w:kern w:val="36"/>
          <w:sz w:val="36"/>
          <w:szCs w:val="36"/>
          <w:lang w:eastAsia="ru-RU"/>
          <w14:ligatures w14:val="none"/>
        </w:rPr>
        <w:t xml:space="preserve"> родителей</w:t>
      </w:r>
      <w:r w:rsidRPr="006B42D6"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  <w14:ligatures w14:val="none"/>
        </w:rPr>
        <w:t>)</w:t>
      </w:r>
    </w:p>
    <w:p w14:paraId="3E7B0DBF" w14:textId="77777777" w:rsidR="00481543" w:rsidRDefault="00481543" w:rsidP="00481543">
      <w:pPr>
        <w:spacing w:after="0"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  <w14:ligatures w14:val="none"/>
        </w:rPr>
      </w:pPr>
    </w:p>
    <w:p w14:paraId="11CB37A0" w14:textId="77777777" w:rsidR="00481543" w:rsidRDefault="00481543" w:rsidP="00481543">
      <w:pPr>
        <w:spacing w:after="0"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  <w14:ligatures w14:val="none"/>
        </w:rPr>
      </w:pPr>
    </w:p>
    <w:p w14:paraId="3C21A36E" w14:textId="77777777" w:rsidR="00481543" w:rsidRDefault="00481543" w:rsidP="00481543">
      <w:pPr>
        <w:spacing w:after="0"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  <w14:ligatures w14:val="none"/>
        </w:rPr>
      </w:pPr>
    </w:p>
    <w:p w14:paraId="7187968A" w14:textId="77777777" w:rsidR="00481543" w:rsidRDefault="00481543" w:rsidP="00481543">
      <w:pPr>
        <w:spacing w:after="0"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  <w14:ligatures w14:val="none"/>
        </w:rPr>
      </w:pPr>
    </w:p>
    <w:p w14:paraId="79A71554" w14:textId="77777777" w:rsidR="00481543" w:rsidRDefault="00481543" w:rsidP="00481543">
      <w:pPr>
        <w:spacing w:after="0"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  <w14:ligatures w14:val="none"/>
        </w:rPr>
      </w:pPr>
    </w:p>
    <w:p w14:paraId="19EA389F" w14:textId="77777777" w:rsidR="00481543" w:rsidRDefault="00481543" w:rsidP="00481543">
      <w:pPr>
        <w:spacing w:after="0"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  <w14:ligatures w14:val="none"/>
        </w:rPr>
      </w:pPr>
    </w:p>
    <w:p w14:paraId="498ADE0A" w14:textId="77777777" w:rsidR="00481543" w:rsidRDefault="00481543" w:rsidP="00481543">
      <w:pPr>
        <w:spacing w:after="0"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  <w14:ligatures w14:val="none"/>
        </w:rPr>
      </w:pPr>
    </w:p>
    <w:p w14:paraId="6F74FAE6" w14:textId="77777777" w:rsidR="00481543" w:rsidRDefault="00481543" w:rsidP="00481543">
      <w:pPr>
        <w:spacing w:after="0" w:line="6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  <w14:ligatures w14:val="none"/>
        </w:rPr>
      </w:pPr>
    </w:p>
    <w:p w14:paraId="75CA3E84" w14:textId="2404F065" w:rsidR="00481543" w:rsidRPr="004D075C" w:rsidRDefault="00481543" w:rsidP="00481543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  <w14:ligatures w14:val="none"/>
        </w:rPr>
      </w:pPr>
      <w:r w:rsidRPr="004D075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  <w14:ligatures w14:val="none"/>
        </w:rPr>
        <w:t xml:space="preserve">Автор: </w:t>
      </w:r>
      <w:r w:rsidR="00FB2440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  <w14:ligatures w14:val="none"/>
        </w:rPr>
        <w:t>Логинова Т.П.</w:t>
      </w:r>
    </w:p>
    <w:p w14:paraId="6ACD3C9F" w14:textId="3F874419" w:rsidR="00481543" w:rsidRDefault="00FB2440" w:rsidP="00481543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  <w14:ligatures w14:val="none"/>
        </w:rPr>
        <w:t>п</w:t>
      </w:r>
      <w:r w:rsidR="00481543" w:rsidRPr="004D075C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  <w14:ligatures w14:val="none"/>
        </w:rPr>
        <w:t>едагог дополнительного образования</w:t>
      </w:r>
    </w:p>
    <w:p w14:paraId="5E9B848A" w14:textId="77777777" w:rsidR="00481543" w:rsidRPr="004D075C" w:rsidRDefault="00481543" w:rsidP="00481543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  <w14:ligatures w14:val="none"/>
        </w:rPr>
        <w:t>первой квалификационной категории</w:t>
      </w:r>
    </w:p>
    <w:p w14:paraId="6E580F0E" w14:textId="77777777" w:rsidR="00481543" w:rsidRDefault="00481543" w:rsidP="000F5EAE">
      <w:pPr>
        <w:shd w:val="clear" w:color="auto" w:fill="FFFFFF"/>
        <w:spacing w:before="150" w:after="450" w:line="288" w:lineRule="atLeast"/>
        <w:jc w:val="both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28"/>
          <w:szCs w:val="28"/>
          <w:lang w:eastAsia="ru-RU"/>
          <w14:ligatures w14:val="none"/>
        </w:rPr>
      </w:pPr>
    </w:p>
    <w:p w14:paraId="02A67A0C" w14:textId="77777777" w:rsidR="00481543" w:rsidRDefault="00481543" w:rsidP="000F5EAE">
      <w:pPr>
        <w:shd w:val="clear" w:color="auto" w:fill="FFFFFF"/>
        <w:spacing w:before="150" w:after="450" w:line="288" w:lineRule="atLeast"/>
        <w:jc w:val="both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28"/>
          <w:szCs w:val="28"/>
          <w:lang w:eastAsia="ru-RU"/>
          <w14:ligatures w14:val="none"/>
        </w:rPr>
      </w:pPr>
    </w:p>
    <w:p w14:paraId="1982EB60" w14:textId="77777777" w:rsidR="00481543" w:rsidRDefault="00481543" w:rsidP="000F5EAE">
      <w:pPr>
        <w:shd w:val="clear" w:color="auto" w:fill="FFFFFF"/>
        <w:spacing w:before="150" w:after="450" w:line="288" w:lineRule="atLeast"/>
        <w:jc w:val="both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28"/>
          <w:szCs w:val="28"/>
          <w:lang w:eastAsia="ru-RU"/>
          <w14:ligatures w14:val="none"/>
        </w:rPr>
      </w:pPr>
    </w:p>
    <w:p w14:paraId="7FC934FB" w14:textId="77777777" w:rsidR="00481543" w:rsidRDefault="00481543" w:rsidP="000F5EAE">
      <w:pPr>
        <w:shd w:val="clear" w:color="auto" w:fill="FFFFFF"/>
        <w:spacing w:before="150" w:after="450" w:line="288" w:lineRule="atLeast"/>
        <w:jc w:val="both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28"/>
          <w:szCs w:val="28"/>
          <w:lang w:eastAsia="ru-RU"/>
          <w14:ligatures w14:val="none"/>
        </w:rPr>
      </w:pPr>
    </w:p>
    <w:p w14:paraId="2C97BFCC" w14:textId="77777777" w:rsidR="00481543" w:rsidRDefault="00481543" w:rsidP="000F5EAE">
      <w:pPr>
        <w:shd w:val="clear" w:color="auto" w:fill="FFFFFF"/>
        <w:spacing w:before="150" w:after="450" w:line="288" w:lineRule="atLeast"/>
        <w:jc w:val="both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28"/>
          <w:szCs w:val="28"/>
          <w:lang w:eastAsia="ru-RU"/>
          <w14:ligatures w14:val="none"/>
        </w:rPr>
      </w:pPr>
    </w:p>
    <w:p w14:paraId="6318756B" w14:textId="77777777" w:rsidR="00FB2440" w:rsidRDefault="00FB2440" w:rsidP="000F5EAE">
      <w:pPr>
        <w:shd w:val="clear" w:color="auto" w:fill="FFFFFF"/>
        <w:spacing w:before="150" w:after="450" w:line="288" w:lineRule="atLeast"/>
        <w:jc w:val="both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28"/>
          <w:szCs w:val="28"/>
          <w:lang w:eastAsia="ru-RU"/>
          <w14:ligatures w14:val="none"/>
        </w:rPr>
      </w:pPr>
    </w:p>
    <w:p w14:paraId="69F45EAD" w14:textId="77777777" w:rsidR="00FB2440" w:rsidRDefault="00FB2440" w:rsidP="000F5EAE">
      <w:pPr>
        <w:shd w:val="clear" w:color="auto" w:fill="FFFFFF"/>
        <w:spacing w:before="150" w:after="450" w:line="288" w:lineRule="atLeast"/>
        <w:jc w:val="both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28"/>
          <w:szCs w:val="28"/>
          <w:lang w:eastAsia="ru-RU"/>
          <w14:ligatures w14:val="none"/>
        </w:rPr>
      </w:pPr>
    </w:p>
    <w:p w14:paraId="7BCCE995" w14:textId="77777777" w:rsidR="00FB2440" w:rsidRDefault="00FB2440" w:rsidP="000F5EAE">
      <w:pPr>
        <w:shd w:val="clear" w:color="auto" w:fill="FFFFFF"/>
        <w:spacing w:before="150" w:after="450" w:line="288" w:lineRule="atLeast"/>
        <w:jc w:val="both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28"/>
          <w:szCs w:val="28"/>
          <w:lang w:eastAsia="ru-RU"/>
          <w14:ligatures w14:val="none"/>
        </w:rPr>
      </w:pPr>
    </w:p>
    <w:p w14:paraId="055825C6" w14:textId="77777777" w:rsidR="00FB2440" w:rsidRDefault="00FB2440" w:rsidP="000F5EAE">
      <w:pPr>
        <w:shd w:val="clear" w:color="auto" w:fill="FFFFFF"/>
        <w:spacing w:before="150" w:after="450" w:line="288" w:lineRule="atLeast"/>
        <w:jc w:val="both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28"/>
          <w:szCs w:val="28"/>
          <w:lang w:eastAsia="ru-RU"/>
          <w14:ligatures w14:val="none"/>
        </w:rPr>
      </w:pPr>
    </w:p>
    <w:p w14:paraId="4C34DC74" w14:textId="6502843B" w:rsidR="003F3D8A" w:rsidRPr="003F3D8A" w:rsidRDefault="003F3D8A" w:rsidP="00FB2440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28"/>
          <w:szCs w:val="28"/>
          <w:lang w:eastAsia="ru-RU"/>
          <w14:ligatures w14:val="none"/>
        </w:rPr>
        <w:lastRenderedPageBreak/>
        <w:t>Роль семейных традиций в воспитании дошкольников</w:t>
      </w:r>
    </w:p>
    <w:p w14:paraId="30BD84B4" w14:textId="77777777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hyperlink r:id="rId6" w:tooltip="Семейные традиции, обычаи, ценности" w:history="1">
        <w:r w:rsidRPr="003F3D8A">
          <w:rPr>
            <w:rFonts w:ascii="Times New Roman" w:eastAsia="Times New Roman" w:hAnsi="Times New Roman" w:cs="Times New Roman"/>
            <w:b/>
            <w:bCs/>
            <w:color w:val="000000" w:themeColor="text1"/>
            <w:kern w:val="0"/>
            <w:sz w:val="28"/>
            <w:szCs w:val="28"/>
            <w:bdr w:val="none" w:sz="0" w:space="0" w:color="auto" w:frame="1"/>
            <w:lang w:eastAsia="ru-RU"/>
            <w14:ligatures w14:val="none"/>
          </w:rPr>
          <w:t>Семейное воспитание</w:t>
        </w:r>
      </w:hyperlink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детей–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это система воспитательных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и образовательных процессов, регулирующаяся определенными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традициями и нормами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, принятыми в условиях отдельно взятой семьи, и реализуемая силами всех членов семьи. Главной целью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семейного воспитания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является формирование нравственной, интеллектуально развитой личности, подготовленной к жизни в современном обществе. </w:t>
      </w:r>
      <w:hyperlink r:id="rId7" w:tooltip="Семья. Все материалы по теме семьи" w:history="1">
        <w:r w:rsidRPr="003F3D8A">
          <w:rPr>
            <w:rFonts w:ascii="Times New Roman" w:eastAsia="Times New Roman" w:hAnsi="Times New Roman" w:cs="Times New Roman"/>
            <w:color w:val="000000" w:themeColor="text1"/>
            <w:kern w:val="0"/>
            <w:sz w:val="28"/>
            <w:szCs w:val="28"/>
            <w:bdr w:val="none" w:sz="0" w:space="0" w:color="auto" w:frame="1"/>
            <w:lang w:eastAsia="ru-RU"/>
            <w14:ligatures w14:val="none"/>
          </w:rPr>
          <w:t>Семья является для ребенка естественной</w:t>
        </w:r>
      </w:hyperlink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средой существования, отличающейся от прочих коллективов, с которыми ему предстоит взаимодействовать в дальнейшей жизни. В семьях, где есть место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традициям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, дети не испытывают дефицита внимания взрослых, так как большую часть свободного времени занимает разнообразная совместная деятельность.</w:t>
      </w:r>
    </w:p>
    <w:p w14:paraId="7BE1317C" w14:textId="77777777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Семья, родственные чувства, сплачивающие ее членов, не утрачивают своего огромного значения на протяжении всей жизни человека. Главный смысл и цель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семейной жизни — воспитание детей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 Главная школа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воспитания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детей — это взаимоотношения мужа и жены, отца и матери. Любовь и поддержка особенно нужны детям, так как дают им чувство уверенности, защищенности, что необходимо для их гармоничного развития. Семья оказывает определяющее влияние на становление личности в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дошкольные годы жизни ребенка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 Справедливо утверждение, что в этот период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роль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семьи в полноценном развитии детей незаменима.</w:t>
      </w:r>
    </w:p>
    <w:p w14:paraId="0934536B" w14:textId="77777777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Воспитание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ребёнка начинается с отношений, которые царят в семье между родителями. В сознании детей откладываются привычки, подобные взрослым, вкусы, пристрастия, предпочтения задолго до того, как начинается процесс осознания происходящего. Ведь построение поведения детей идёт по примеру копирования. Дети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воспитываются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не только родителями как таковыми, а ещё и той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семейной жизнью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, которая складывается.</w:t>
      </w:r>
    </w:p>
    <w:p w14:paraId="3770DC9B" w14:textId="77777777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Именно с семьи начинается и приобщение к культуре, ребёнок осваивает основы материальной и духовной культуры. В условиях семьи,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формируются и человеческие формы поведения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: мышление и речь, ориентация в мире предметов и отношений, нравственные качества, стремления, идеалы. Приобщить к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семейным традициям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можно на личном примере самих родителей.</w:t>
      </w:r>
    </w:p>
    <w:p w14:paraId="7FCBEAA4" w14:textId="4E61459F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Традиции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</w:t>
      </w:r>
      <w:proofErr w:type="gramStart"/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-</w:t>
      </w:r>
      <w:r w:rsidR="00273AE5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это</w:t>
      </w:r>
      <w:proofErr w:type="gramEnd"/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основа уклада семьи, семьи – дружной, крепкой, у которой есть будущее. Поэтому то и нужно возрождать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традиции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,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семейные традиции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 Они способны сближать, укреплять любовь, вселять в души взаимоуважение и взаимопонимание, то, чего так сильно не хватает большинству современных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семей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</w:t>
      </w:r>
    </w:p>
    <w:p w14:paraId="4CF58898" w14:textId="77777777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>Традиция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переводится как исторически сложившиеся и передаваемые из поколения в поколение формы деятельности и поведения, и соответствующие им обычаи, правила, ценности.</w:t>
      </w:r>
    </w:p>
    <w:p w14:paraId="0286022B" w14:textId="04B8CE44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Хорошей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традицией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является обсуждение вопросов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семейной жизни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 К примеру, когда за вечерним чаем, все члены семьи рассказывают о том, что сегодня с ними произошло интересного, помимо этого, обсуждают планы на будущие выходные, главное, чтобы и дети также высказывали свои мнения. Полезный обычай - разбирать собственные ошибки вслух, это даёт возможность проводить беспристрастный анализ поступков и делать правильные выводы на будущее.</w:t>
      </w:r>
    </w:p>
    <w:p w14:paraId="6A0DE204" w14:textId="77777777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Семейные традиции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</w:t>
      </w:r>
      <w:proofErr w:type="gramStart"/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- это</w:t>
      </w:r>
      <w:proofErr w:type="gramEnd"/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духовная атмосфера дома,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которую составляют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: распорядок дня, уклад жизни, обычаи, а также привычки обитателей.</w:t>
      </w:r>
    </w:p>
    <w:p w14:paraId="31A4AEB7" w14:textId="77777777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Формирование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традиций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нужно начинать ещё в самом начале создания семьи, когда дети пока не появились или ещё маленькие.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Традиции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должны быть простыми, но никак не надуманными.</w:t>
      </w:r>
    </w:p>
    <w:p w14:paraId="2DFC58F0" w14:textId="77777777" w:rsidR="00273AE5" w:rsidRDefault="00273AE5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49E2606B" w14:textId="46E82B5E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Традиции на каждый день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:</w:t>
      </w:r>
    </w:p>
    <w:p w14:paraId="0C99B527" w14:textId="77777777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Какие бывают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семейные традиции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? Это небольшие действия, которые создают ощущение единства в семье, чувство, что родные рядом и всегда поддержат друг друга. Сейчас очень сложно приобщить детей и подростков проводить время в домашнем кругу, когда есть интернет, компьютер, смартфон. Повседневные действия этой категории призваны собирать членов семьи вместе на короткий момент, обновляя родственные связи ежедневно.</w:t>
      </w:r>
    </w:p>
    <w:p w14:paraId="1B4FED91" w14:textId="77777777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«Кушаем вместе»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 В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семейной традиции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русского народа принято кушать вместе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: это и обычай большого обеденного стола, и особая посуда для взрослых и детей, и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семейная супница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, из которой мама насыпает порцию любимого блюда. Необязательно каждый раз садиться есть всем одновременно, но один из приёмов пищи должен быть совместным. Решите, как будет удобней в вашем случае? Лучше — это будет завтрак, обед или ужин, перекус на кухне или полноценное застолье в гостиной.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Введите правила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: никаких мобильных, телевизора, возможно, вы захотите наложить табу на некоторые темы за столом. Хорошие привычки легко закрепить,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если их будут выполнять все без исключения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: мыть руки перед едой; опрятно одеваться к столу; ухаживать за столом за бабушкой и дедушкой; соблюдать этикет; помогать маме убирать посуду. Взрослые, разумеется, подают пример детям, старшие — младшим. За едой обычно рассказывают хорошие новости, обсуждают планы на будущее и делятся впечатлениями о произошедшем за 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lastRenderedPageBreak/>
        <w:t>день. Похвала и благодарность тому, кто приготовил вкусную еду, тоже может стать обязательным пунктом обеда.</w:t>
      </w:r>
    </w:p>
    <w:p w14:paraId="64598474" w14:textId="77777777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</w:t>
      </w:r>
      <w:r w:rsidRPr="003F3D8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Семейные объятия</w:t>
      </w:r>
      <w:r w:rsidRPr="003F3D8A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»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 Психологи советуют родителям почаще обнимать своих детей, чтобы те росли спокойные и уверенные в собственных силах. По мере взросления, особенно в подростковом возрасте, дети начинают тяготиться </w:t>
      </w:r>
      <w:r w:rsidRPr="003F3D8A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«телячьими нежностями»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заботливой матери или сестры, но если превратить объятия в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традицию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, то это станет ещё одним источником внутренней силы и поддержки. Вместо обычной ласки можно обняться и сказать что-нибудь вроде </w:t>
      </w:r>
      <w:r w:rsidRPr="003F3D8A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«Раз! Два! Три! Мы вместе!»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. Сначала это звучит натянуто, </w:t>
      </w:r>
      <w:proofErr w:type="gramStart"/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но</w:t>
      </w:r>
      <w:proofErr w:type="gramEnd"/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если с детства приучить детей к таким проявлениям единства, это будет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воспринято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на ура и в старшем возрасте.</w:t>
      </w:r>
    </w:p>
    <w:p w14:paraId="593B397F" w14:textId="77777777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«Сказка на ночь»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 Некоторые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традиции семейного воспитания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важны для развития личности ребёнка. Дети, чьи родители баловали их чтением на ночь, более успешны в учёбе и лучше заводят друзей в школе, чем их сверстники, лишённые этой чудесной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традиции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 Подбирайте сказочные истории по возрасту, садитесь на постель к малышу и с душой читайте ему по несколько страниц каждый вечер. Слушание развивает внимание, успокаивает нервную систему и вселяет умиротворение в детские сердца. Прекрасные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воспоминания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о сказке на ночь заставляют многих взрослых возвращаться к этому обычаю, когда они создают свои семьи, так что это по-настоящему действенный способ создать связь поколений.</w:t>
      </w:r>
    </w:p>
    <w:p w14:paraId="5019916E" w14:textId="77777777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«Вечерняя прогулка»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 В некоторых семьях есть возможность спокойно прогуляться перед сном, чтобы выбросить из головы все проблемы, накопившиеся за день, и приготовиться к ночному отдыху. Это очень здоровая привычка, которую можно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воспитывать с детства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 Удобная одежда и обувь, пять минут на сборы — и вы уже ведёте неторопливую беседу на свежем воздухе.</w:t>
      </w:r>
    </w:p>
    <w:p w14:paraId="7FED100F" w14:textId="77777777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Еженедельные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традиции</w:t>
      </w:r>
    </w:p>
    <w:p w14:paraId="448E0D41" w14:textId="77777777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Целью может быть провести вместе немного больше времени, чем обычно, чтобы поддержать в доме атмосферу любви и тепла. Откажитесь от соблазна устраивать разборы полётов — критика и тон инспектора тут неуместны. </w:t>
      </w:r>
      <w:r w:rsidRPr="003F3D8A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«Воскресный завтрак»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 Что сделает его особенным? Другая, более нарядная посуда, блюда, любимые вашими домочадцами и требующие больше времени на приготовления, долгожданные новости и важные решения, которых с нетерпением ждут дети. Например, за воскресным завтраком можно объявить, куда семья отправится отдыхать в этом году, кого из родственников будут принимать в доме на Новый год и прочие, обязательно хорошие новости.</w:t>
      </w:r>
    </w:p>
    <w:p w14:paraId="189F4F8E" w14:textId="77777777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«Поход за покупками»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. Всем известно, что делать закупки на неделю непросто, поэтому мама может подключить к этому процессу всех домашних. 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lastRenderedPageBreak/>
        <w:t>Это и помощь, и возможность принять участие в выборе меню на следующую неделю, и отличная практика для детей, которым нужно понемногу учиться вести хозяйство и рассчитывать бюджет. Если у ребёнка есть собственные наличные деньги, помогите им выбрать покупку, но не давите психологически — свободный выбор всё же за ним.</w:t>
      </w:r>
    </w:p>
    <w:p w14:paraId="32BBC55E" w14:textId="77777777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«День футбола»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 Или другого вида спорта. Детям легче будет определиться с выбором спортивных увлечений, если они с детства занимались с родителями на регулярной основе. Ожидание выходных и обязательного похода на футбольное поле, беговую дорожку или теннисный корт заставляет малышей и подростков сосредоточиться на семье вместо сомнительных занятий на улице в подворотне. Простые спортивные костюмы, кроссовки и инвентарь </w:t>
      </w:r>
      <w:r w:rsidRPr="003F3D8A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(мяч, секундомер, ракетки и т. п.)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— это всё, что нужно для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семейного мероприятия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</w:t>
      </w:r>
    </w:p>
    <w:p w14:paraId="688F6543" w14:textId="77777777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</w:t>
      </w:r>
      <w:r w:rsidRPr="003F3D8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Семейный фотоальбом</w:t>
      </w:r>
      <w:r w:rsidRPr="003F3D8A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»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 Приложите усилия,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чтобы оформить и сохранить приятные моменты жизни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: фото в первый день в школе; фото с родственниками из других городов, которые приехали в гости; групповое фото всей семьёй, где у каждого члена есть своё особое место; снимки с соревнований, конкурсов, награждений; </w:t>
      </w:r>
      <w:proofErr w:type="spellStart"/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старыефотографиипоколения</w:t>
      </w:r>
      <w:proofErr w:type="spellEnd"/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дедушек и бабушек.</w:t>
      </w:r>
    </w:p>
    <w:p w14:paraId="602CAB6E" w14:textId="53D486BF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«Маленькие праздники»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 Вечеринки по поводу событий, определяющих будущее кого-то из членов семьи, очень важны. Устраивайте небольшие праздники с простым угощением, обязательно собирайте всех вместе, без отговорок, 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когда случается нечто замечательное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: поступление в институт, назначение на работе, победа на конкурсе, сдача экзаменов, помолвка и т. п. </w:t>
      </w:r>
      <w:r w:rsidRPr="003F3D8A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«Вместе вне дома»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 Отличной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традицией могут быть семейные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походы по родным местам, совместное наблюдение грандиозных явлений — затмения или звездопада. Местные празднества многие семьи любят посещать всем составом </w:t>
      </w:r>
      <w:r w:rsidRPr="003F3D8A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(парад, городская или сельская ярмарка, народное гуляние)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 Прежде чем начать воплощать идеи, прочтите несколько советов, которые помогут вам успешно создать новые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семейные традиции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: Пройдясь по списку идей, не пугайтесь, что должны воплотить их все. В этом деле качество важнее количества, и если вам удастся завести по одной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традиции из каждой категории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, считайте, что вы достигли цели;</w:t>
      </w:r>
    </w:p>
    <w:p w14:paraId="2CB990F9" w14:textId="77777777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Не спешите отбрасывать некоторые идеи под тем предлогом, что </w:t>
      </w:r>
      <w:r w:rsidRPr="003F3D8A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«это глупо»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или </w:t>
      </w:r>
      <w:r w:rsidRPr="003F3D8A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«это не сработает»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 Некоторые идеи, которые не слишком привлекательны для взрослых, понравятся детям, делайте скидку на возраст и детские интересы. Подберите примеры, которые хотите использовать, в соответствии со своими предпочтениями — составом семьи, бытовыми условиями, верованиями и пр.</w:t>
      </w:r>
    </w:p>
    <w:p w14:paraId="65FB7D84" w14:textId="77777777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lastRenderedPageBreak/>
        <w:t>И помните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: чтобы какое-то действие стало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традицией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, его нужно повторять регулярно. Очень легко позабыть о принятом решении из-за стресса на работе ил усталости. Прилагайте все усилия, тогда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традиция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окрепнет и сможет поддерживать вас долгие годы.</w:t>
      </w:r>
    </w:p>
    <w:p w14:paraId="09D13A58" w14:textId="77777777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Следует отметить, что далеко не во всех семьях существуют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семейные традиции и праздники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 И дело здесь не в отсутствии времени. Просто эти люди потеряли связь между собой, они не знают о чем говорить друг с другом, им в тягость часто лицезреть родные лица. Все это говорит о функциональном нарушении жизни дома. Этот дом, как и семья, имеет хрупкие и непрочные связующие нити.</w:t>
      </w:r>
    </w:p>
    <w:p w14:paraId="3AB8004F" w14:textId="712FFCE0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ОУ и семья – это два социальных института, от взаимодействия которых зависит эффективность процесса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воспитания ребёнка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 В основе новой философии взаимодействия семьи и ОУ лежит идея о том, что за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воспитание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 детей несут ответственность родители, а </w:t>
      </w:r>
      <w:r w:rsidR="00481543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педагоги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призваны помочь, поддержать, стать центром духовного развития личности каждого ученика. Взаимодействие ОУ и семьи - это взаимосвязь педагогов,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воспитанников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, родителей в процессе их совместной деятельности и общения. </w:t>
      </w:r>
      <w:r w:rsidR="00481543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З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адача</w:t>
      </w:r>
      <w:r w:rsidR="00481543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педагога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- помочь учащимся и их родителям в осознании и формировании ценностей семьи, организовать свою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воспитательскую работу так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, чтобы педагог и родители шли в одном направлении в достижении одной цели - становление духовно-нравственной личности. А. С. Макаренко говорил, что самый доступный способ связи ОУ с семьёй – через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воспитанников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</w:t>
      </w:r>
    </w:p>
    <w:p w14:paraId="10696788" w14:textId="01FF3CFC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ОУ, ученики и родители становятся единой командой. Несомненно, что такая работа укрепляет взаимопонимание и доверие между семьей и </w:t>
      </w:r>
      <w:r w:rsidR="00481543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педагогами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 Умело организованная и продуманная работа педагогов способствует эффективному усвоению младшими школьниками понятий и представлений о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семейных ценностях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, развитию умения видеть ценность в предметах.</w:t>
      </w:r>
    </w:p>
    <w:p w14:paraId="705AE3D8" w14:textId="77777777" w:rsidR="003F3D8A" w:rsidRPr="003F3D8A" w:rsidRDefault="003F3D8A" w:rsidP="000F5EA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</w:pP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Детство – самое благоприятное время формирования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семейных ценностей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. Именно в этот период личность наиболее открыта влияниям, а взгляды и впечатления, полученные в детстве, - глубокие и сознательные. Дети и родители становятся активными участниками в реализации важнейших задач, направленных на возрождение и укрепление социального института семьи, </w:t>
      </w:r>
      <w:r w:rsidRPr="003F3D8A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семейных ценностей и традиций</w:t>
      </w:r>
      <w:r w:rsidRPr="003F3D8A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 как основы основ российского общества.</w:t>
      </w:r>
    </w:p>
    <w:p w14:paraId="235448CB" w14:textId="77777777" w:rsidR="0056413F" w:rsidRPr="006236C8" w:rsidRDefault="0056413F" w:rsidP="000F5EAE">
      <w:pPr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56413F" w:rsidRPr="00623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AA1CEF"/>
    <w:multiLevelType w:val="multilevel"/>
    <w:tmpl w:val="8AF8B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4064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F74"/>
    <w:rsid w:val="000F5EAE"/>
    <w:rsid w:val="00163223"/>
    <w:rsid w:val="00273AE5"/>
    <w:rsid w:val="003F3D8A"/>
    <w:rsid w:val="00481543"/>
    <w:rsid w:val="0056413F"/>
    <w:rsid w:val="006236C8"/>
    <w:rsid w:val="00780F74"/>
    <w:rsid w:val="00FB2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68A65"/>
  <w15:chartTrackingRefBased/>
  <w15:docId w15:val="{F7BD406A-39D2-488B-BF56-058E2862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805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maam.ru/obrazovanie/tema-semy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obrazovanie/semejnye-tradici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7BF97-BD37-4A16-BD8C-A2F71EA5E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6</Pages>
  <Words>1843</Words>
  <Characters>10511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2024-11-01T16:37:00Z</dcterms:created>
  <dcterms:modified xsi:type="dcterms:W3CDTF">2024-11-01T18:11:00Z</dcterms:modified>
</cp:coreProperties>
</file>