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652D" w:rsidRPr="008D7BE4" w:rsidRDefault="0055652D" w:rsidP="008D7BE4">
      <w:pPr>
        <w:pStyle w:val="a3"/>
        <w:jc w:val="center"/>
        <w:rPr>
          <w:color w:val="000000" w:themeColor="text1"/>
          <w:sz w:val="28"/>
          <w:szCs w:val="28"/>
        </w:rPr>
      </w:pPr>
      <w:r w:rsidRPr="008D7BE4">
        <w:rPr>
          <w:b/>
          <w:bCs/>
          <w:color w:val="000000" w:themeColor="text1"/>
          <w:sz w:val="28"/>
          <w:szCs w:val="28"/>
        </w:rPr>
        <w:t>Работа по патриотическому воспитанию средствами урока иностранного языка</w:t>
      </w:r>
    </w:p>
    <w:p w:rsidR="0055652D" w:rsidRPr="008D7BE4" w:rsidRDefault="0055652D" w:rsidP="006D1B24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 w:themeColor="text1"/>
          <w:sz w:val="28"/>
          <w:szCs w:val="28"/>
        </w:rPr>
      </w:pPr>
      <w:r w:rsidRPr="008D7BE4">
        <w:rPr>
          <w:color w:val="000000" w:themeColor="text1"/>
          <w:sz w:val="28"/>
          <w:szCs w:val="28"/>
        </w:rPr>
        <w:t>Будущее России, её продвижение в экономической, политической и социальной сферах, в значительной степени определяется активной гражданской позицией молодёжи. Гражданственность представляет собой важное нравственное качество, которое включает в себя осознанное и ответственное выполнение гражданских обязанностей по отношению к государству, обществу и народу; разумное использование своих прав и строгое соблюдение законов страны. Молодой человек, представляющий собой ценность для современного общества, должен быть ответственным, способным самостоятельно принимать решения и контролировать свою жизнь, основываясь на чётко определённых ценностях.</w:t>
      </w:r>
    </w:p>
    <w:p w:rsidR="0055652D" w:rsidRPr="008D7BE4" w:rsidRDefault="0055652D" w:rsidP="006D1B24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 w:themeColor="text1"/>
          <w:sz w:val="28"/>
          <w:szCs w:val="28"/>
        </w:rPr>
      </w:pPr>
      <w:r w:rsidRPr="008D7BE4">
        <w:rPr>
          <w:color w:val="000000" w:themeColor="text1"/>
          <w:sz w:val="28"/>
          <w:szCs w:val="28"/>
        </w:rPr>
        <w:t>Проблема формирования гражданской идентичности у молодого поколения является одной из наиболее актуальных задач в современной системе образования. Гражданско-патриотическое воспитание подразумевает развитие гражданской компетентности через нравственное воспитание. Основные задачи этого процесса включают формирование уважения к законодательству, правам других людей, осознание ответственности за свои действия; знание моральных и правовых норм; понимание истории своей страны и родного края; вовлечение в социально значимую активность; а также самопознание и стремление к совершенствованию.</w:t>
      </w:r>
    </w:p>
    <w:p w:rsidR="0055652D" w:rsidRPr="008D7BE4" w:rsidRDefault="0055652D" w:rsidP="006D1B24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 w:themeColor="text1"/>
          <w:sz w:val="28"/>
          <w:szCs w:val="28"/>
        </w:rPr>
      </w:pPr>
      <w:r w:rsidRPr="008D7BE4">
        <w:rPr>
          <w:color w:val="000000" w:themeColor="text1"/>
          <w:sz w:val="28"/>
          <w:szCs w:val="28"/>
        </w:rPr>
        <w:t xml:space="preserve">Важной основой гражданско-патриотического воспитания молодых людей является </w:t>
      </w:r>
      <w:r w:rsidR="006D1B24">
        <w:rPr>
          <w:color w:val="000000" w:themeColor="text1"/>
          <w:sz w:val="28"/>
          <w:szCs w:val="28"/>
        </w:rPr>
        <w:t>с</w:t>
      </w:r>
      <w:r w:rsidRPr="008D7BE4">
        <w:rPr>
          <w:color w:val="000000" w:themeColor="text1"/>
          <w:sz w:val="28"/>
          <w:szCs w:val="28"/>
        </w:rPr>
        <w:t>тратегия развития образования и различные программы, направленные на духовно-нравственное развитие личности гражданина России. Патриотизм определяется как качество, характеризующее высокую степень самосознания и духовного развития личности, которое проявляется в глубоком уважении к своему Отечеству, его истории и культуре, а также готовности к самопожертвованию ради его интересов. Формирование любви к Родине и уважения к её культуре крайне важно, и значительную роль в этом процессе играет школа.</w:t>
      </w:r>
    </w:p>
    <w:p w:rsidR="0055652D" w:rsidRPr="008D7BE4" w:rsidRDefault="0055652D" w:rsidP="006D1B24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 w:themeColor="text1"/>
          <w:sz w:val="28"/>
          <w:szCs w:val="28"/>
        </w:rPr>
      </w:pPr>
      <w:r w:rsidRPr="008D7BE4">
        <w:rPr>
          <w:color w:val="000000" w:themeColor="text1"/>
          <w:sz w:val="28"/>
          <w:szCs w:val="28"/>
        </w:rPr>
        <w:t>Воспитание чувства гордости за свою страну и историю предков должно стать одной из ключевых задач образовательного процесса. Михаил Меньшиков, известный публицист и историк, отметил, что будущее принадлежит тем государствам, чья молодёжь выбирает патриотизм. Современные реалии требуют целенаправленной и продуманной системы воспитания, учитывающей угасание патриотического сознания в обществе. Воспитание гражданина и патриота должно быть пронизано всем образовательным процессом, так как невозможно любить свою страну, не зная её культурного наследия.</w:t>
      </w:r>
    </w:p>
    <w:p w:rsidR="0055652D" w:rsidRPr="008D7BE4" w:rsidRDefault="0055652D" w:rsidP="006D1B24">
      <w:pPr>
        <w:pStyle w:val="a3"/>
        <w:shd w:val="clear" w:color="auto" w:fill="FFFFFF"/>
        <w:spacing w:before="0" w:beforeAutospacing="0" w:after="0" w:afterAutospacing="0"/>
        <w:ind w:firstLine="708"/>
        <w:rPr>
          <w:color w:val="000000" w:themeColor="text1"/>
          <w:sz w:val="28"/>
          <w:szCs w:val="28"/>
        </w:rPr>
      </w:pPr>
      <w:r w:rsidRPr="008D7BE4">
        <w:rPr>
          <w:color w:val="000000" w:themeColor="text1"/>
          <w:sz w:val="28"/>
          <w:szCs w:val="28"/>
        </w:rPr>
        <w:t xml:space="preserve">В этой связи изучение английского языка занимает особое место среди всех учебных дисциплин. Его уникальность заключается в том, что в процессе </w:t>
      </w:r>
      <w:proofErr w:type="gramStart"/>
      <w:r w:rsidRPr="008D7BE4">
        <w:rPr>
          <w:color w:val="000000" w:themeColor="text1"/>
          <w:sz w:val="28"/>
          <w:szCs w:val="28"/>
        </w:rPr>
        <w:t>обучения</w:t>
      </w:r>
      <w:proofErr w:type="gramEnd"/>
      <w:r w:rsidRPr="008D7BE4">
        <w:rPr>
          <w:color w:val="000000" w:themeColor="text1"/>
          <w:sz w:val="28"/>
          <w:szCs w:val="28"/>
        </w:rPr>
        <w:t xml:space="preserve"> учащиеся не только получают теоретические знания, но и развивают навыки коммуникации на иностранном языке, что позволяет им обмениваться информацией и учить обычаи и традиции других народов. </w:t>
      </w:r>
      <w:r w:rsidRPr="008D7BE4">
        <w:rPr>
          <w:color w:val="000000" w:themeColor="text1"/>
          <w:sz w:val="28"/>
          <w:szCs w:val="28"/>
        </w:rPr>
        <w:lastRenderedPageBreak/>
        <w:t>Преподавание английского языка в школе предоставляет возможность формировать гражданственность и патриотизм, ориентируясь на коммуникативные аспекты языка.</w:t>
      </w:r>
    </w:p>
    <w:p w:rsidR="0055652D" w:rsidRPr="008D7BE4" w:rsidRDefault="0055652D" w:rsidP="0055652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8D7BE4">
        <w:rPr>
          <w:color w:val="000000" w:themeColor="text1"/>
          <w:sz w:val="28"/>
          <w:szCs w:val="28"/>
        </w:rPr>
        <w:t xml:space="preserve">Необходимо создать соответствующую атмосферу и отбирать материал, который будет освещать историю, традиции и культуру, помогать делать сопоставления и выводы. Парадоксально, но учащиеся часто лучше знают символику других стран, такие как символы Великобритании, чем символику своей Родины. О какой же </w:t>
      </w:r>
      <w:r w:rsidR="008D7BE4" w:rsidRPr="008D7BE4">
        <w:rPr>
          <w:color w:val="000000" w:themeColor="text1"/>
          <w:sz w:val="28"/>
          <w:szCs w:val="28"/>
        </w:rPr>
        <w:t>гордости за Отечество</w:t>
      </w:r>
      <w:r w:rsidR="008D7BE4" w:rsidRPr="008D7BE4">
        <w:rPr>
          <w:color w:val="000000" w:themeColor="text1"/>
          <w:sz w:val="28"/>
          <w:szCs w:val="28"/>
        </w:rPr>
        <w:t xml:space="preserve"> </w:t>
      </w:r>
      <w:r w:rsidRPr="008D7BE4">
        <w:rPr>
          <w:color w:val="000000" w:themeColor="text1"/>
          <w:sz w:val="28"/>
          <w:szCs w:val="28"/>
        </w:rPr>
        <w:t>может идти реч</w:t>
      </w:r>
      <w:r w:rsidR="008D7BE4" w:rsidRPr="008D7BE4">
        <w:rPr>
          <w:color w:val="000000" w:themeColor="text1"/>
          <w:sz w:val="28"/>
          <w:szCs w:val="28"/>
        </w:rPr>
        <w:t>ь</w:t>
      </w:r>
      <w:r w:rsidRPr="008D7BE4">
        <w:rPr>
          <w:color w:val="000000" w:themeColor="text1"/>
          <w:sz w:val="28"/>
          <w:szCs w:val="28"/>
        </w:rPr>
        <w:t xml:space="preserve"> в такой ситуации?</w:t>
      </w:r>
    </w:p>
    <w:p w:rsidR="0055652D" w:rsidRPr="008D7BE4" w:rsidRDefault="008D7BE4" w:rsidP="008D7BE4">
      <w:pPr>
        <w:pStyle w:val="a3"/>
        <w:rPr>
          <w:color w:val="000000" w:themeColor="text1"/>
          <w:sz w:val="28"/>
          <w:szCs w:val="28"/>
        </w:rPr>
      </w:pPr>
      <w:r w:rsidRPr="008D7BE4">
        <w:rPr>
          <w:b/>
          <w:bCs/>
          <w:color w:val="000000" w:themeColor="text1"/>
          <w:sz w:val="28"/>
          <w:szCs w:val="28"/>
        </w:rPr>
        <w:t>1. Анализ педагогической, психологической литературы по проблеме гражданско-патриотического воспитания в проце</w:t>
      </w:r>
      <w:r w:rsidRPr="008D7BE4">
        <w:rPr>
          <w:b/>
          <w:bCs/>
          <w:color w:val="000000" w:themeColor="text1"/>
          <w:sz w:val="28"/>
          <w:szCs w:val="28"/>
        </w:rPr>
        <w:t>ссе обучения иностранному языку</w:t>
      </w:r>
      <w:r w:rsidR="006D1B24">
        <w:rPr>
          <w:b/>
          <w:bCs/>
          <w:color w:val="000000" w:themeColor="text1"/>
          <w:sz w:val="28"/>
          <w:szCs w:val="28"/>
        </w:rPr>
        <w:t>.</w:t>
      </w:r>
    </w:p>
    <w:p w:rsidR="008D7BE4" w:rsidRPr="008D7BE4" w:rsidRDefault="008D7BE4" w:rsidP="006D1B2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7B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Современный патриотизм представляет собой нравственную опору нашей страны, служа важным ресурсом для внутренней мобилизации и развития общества, а также активизации гражданской позиции каждого человека. Патриотическое воспитание занимает центральное место в жизни российского общества и всех его институтов, включая семью и образовательные учреждения. В сегодняшних школах необходимы педагоги, обладающие индивидуальностью и глубиной, способные успешно справляться с задачей формирования истинных патриотов.</w:t>
      </w:r>
    </w:p>
    <w:p w:rsidR="008D7BE4" w:rsidRPr="008D7BE4" w:rsidRDefault="008D7BE4" w:rsidP="006D1B2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7B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Учитель, выступая в роли патриота на уроках, использует возможности своего предмета для воспитания гражданственности и готовности служить своему Отечеству. Процесс формирования патриотических чувств должен быть организован с учетом возрастных и психологических особенностей учащихся, а также современных социальных реалий.</w:t>
      </w:r>
    </w:p>
    <w:p w:rsidR="008D7BE4" w:rsidRPr="008D7BE4" w:rsidRDefault="008D7BE4" w:rsidP="006D1B2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7B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Гражданско-патриотическое воспитание, основывающееся на любви к родине, гордости за её достижения и готовности защищать её интересы, стало приоритетным направлением работы образовательных учреждений и каждого учителя. Уроки иностранного языка в современном школьном контексте открывают возможности для реализации гражданско-патриотического воспитания через изучение культуры и истории других стран, что способствует формированию здоровых межнациональных отношений.</w:t>
      </w:r>
    </w:p>
    <w:p w:rsidR="008D7BE4" w:rsidRDefault="008D7BE4" w:rsidP="006D1B2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7B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Иностранный язык в школе занимает важное место наряду с такими предметами, как русский язык и математика, и это создает определенную ответственность для педагогов. Главной целью обучения является развитие коммуникационной компетентности, готовности и способности вести диалог на иностранном языке, что, в свою очередь, формирует патриотическое сознание и уважение к другим культурам.</w:t>
      </w:r>
    </w:p>
    <w:p w:rsidR="006D1B24" w:rsidRPr="008D7BE4" w:rsidRDefault="006D1B24" w:rsidP="006D1B2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D7BE4" w:rsidRPr="008D7BE4" w:rsidRDefault="008D7BE4" w:rsidP="008D7BE4">
      <w:pPr>
        <w:pStyle w:val="a3"/>
        <w:rPr>
          <w:color w:val="000000" w:themeColor="text1"/>
          <w:sz w:val="28"/>
          <w:szCs w:val="28"/>
        </w:rPr>
      </w:pPr>
      <w:r w:rsidRPr="008D7BE4">
        <w:rPr>
          <w:b/>
          <w:bCs/>
          <w:color w:val="000000" w:themeColor="text1"/>
          <w:sz w:val="28"/>
          <w:szCs w:val="28"/>
        </w:rPr>
        <w:t>2. Особенности воспитания гражданственности в современных условиях.</w:t>
      </w:r>
    </w:p>
    <w:p w:rsidR="008D7BE4" w:rsidRPr="008D7BE4" w:rsidRDefault="008D7BE4" w:rsidP="006D1B2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7B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Одним из эффективных методов гражданско-патриотического воспитания является проектный метод, который позволяет учащимся глубже разобраться в актуальных темах и получить практический опыт. Это включает в себя исследование биографий выдающихся личностей, знакомство с героическим прошлым нашей страны и народов, а также организацию мини-экскурсий, которые способствуют культурному обмену.</w:t>
      </w:r>
    </w:p>
    <w:p w:rsidR="008D7BE4" w:rsidRDefault="008D7BE4" w:rsidP="006D1B2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7B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Компьютерные презентации на уроках английского языка являются одним из наиболее действенных инструментов, позволяющих углубить понимание учебного материала и сделать занятия более интересными и запоминающимися для учеников. Их использование помогает не только в овладении языком, но и в передаче культурного и исторического наследия, что и требуется от настоящего патриота в условиях глобализации и межкультурного взаимодействия.</w:t>
      </w:r>
    </w:p>
    <w:p w:rsidR="006D1B24" w:rsidRPr="008D7BE4" w:rsidRDefault="006D1B24" w:rsidP="006D1B2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D7BE4" w:rsidRPr="008D7BE4" w:rsidRDefault="008D7BE4" w:rsidP="008D7BE4">
      <w:pPr>
        <w:pStyle w:val="a3"/>
        <w:rPr>
          <w:color w:val="000000" w:themeColor="text1"/>
          <w:sz w:val="28"/>
          <w:szCs w:val="28"/>
        </w:rPr>
      </w:pPr>
      <w:r w:rsidRPr="008D7BE4">
        <w:rPr>
          <w:b/>
          <w:bCs/>
          <w:color w:val="000000" w:themeColor="text1"/>
          <w:sz w:val="28"/>
          <w:szCs w:val="28"/>
        </w:rPr>
        <w:t>3. Опыт по гражданско-патриотическому воспитанию в обучении иностранному языку.</w:t>
      </w:r>
    </w:p>
    <w:p w:rsidR="008D7BE4" w:rsidRPr="008D7BE4" w:rsidRDefault="008D7BE4" w:rsidP="004B0E1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7B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Наша школа расположена в уникальном регионе, где традиции и история переплетаются в каждом уголке. Мы стремимся, чтобы наши ученики не только знали, но и чувствовали наследие своей земли. Одним из таких инициативных проектов стал “Герои рядом с нами”, который побуждает учащихся собирать информацию о улицах, носящих имена героев, и о людях, сражавшихся за нашу Родину во время Великой Отечественной войны.</w:t>
      </w:r>
    </w:p>
    <w:p w:rsidR="008D7BE4" w:rsidRPr="008D7BE4" w:rsidRDefault="008D7BE4" w:rsidP="004B0E1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7B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 нас существует замечательная традиция – в феврале мы проводим декаду английского языка. Для младших школьников мы можем организовать празднование под названием “Мы любим русские и английские сказки”, а учащиеся 5-9 классов смогут поучаствовать в проекте “Добро пожаловать в Россию”, который углубляет их знания о культуре и достопримечательностях нашей страны, таких как Москва и Санкт-Петербург. Для старшеклассников мы планируем круглый стол на тему “Британские и российские отношения”, который позволит им исследовать международные связи и культурный обмен.</w:t>
      </w:r>
    </w:p>
    <w:p w:rsidR="008D7BE4" w:rsidRPr="008D7BE4" w:rsidRDefault="008D7BE4" w:rsidP="004B0E1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7B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Эти мероприятия способствуют формированию многогранных, развитых и поликультурных личностей, которые с гордостью будут произносить: “Я из России”. Кроме того, в рамках гражданско-патриотического воспитания учащихся можно проводить различные активности, такие как:</w:t>
      </w:r>
    </w:p>
    <w:p w:rsidR="006D1B24" w:rsidRDefault="008D7BE4" w:rsidP="004B0E1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7B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сбор документов об участниках войн и героях труда, а также о нашей школе; </w:t>
      </w:r>
    </w:p>
    <w:p w:rsidR="006D1B24" w:rsidRDefault="008D7BE4" w:rsidP="004B0E1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7B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конкурсы и выставки художественных работ; </w:t>
      </w:r>
    </w:p>
    <w:p w:rsidR="006D1B24" w:rsidRDefault="008D7BE4" w:rsidP="004B0E1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7B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экскурсии по памятным местам; </w:t>
      </w:r>
    </w:p>
    <w:p w:rsidR="006D1B24" w:rsidRDefault="008D7BE4" w:rsidP="004B0E1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7B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– конкурсы стихотворений; </w:t>
      </w:r>
    </w:p>
    <w:p w:rsidR="008D7BE4" w:rsidRPr="008D7BE4" w:rsidRDefault="008D7BE4" w:rsidP="004B0E14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7B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 экологические акции, например, “Наша зеленая планета”.</w:t>
      </w:r>
    </w:p>
    <w:p w:rsidR="008D7BE4" w:rsidRPr="008D7BE4" w:rsidRDefault="008D7BE4" w:rsidP="004B0E1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7B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Краеведческая работа является важным инструментом формирования гражданственности и патриотизма. Например, при изучении темы экологии мы можем обсуждать проблемы и инициативы, связанные с охраной окружающей среды в нашем регионе.</w:t>
      </w:r>
    </w:p>
    <w:p w:rsidR="008D7BE4" w:rsidRPr="008D7BE4" w:rsidRDefault="008D7BE4" w:rsidP="004B0E14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D7B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 убежд</w:t>
      </w:r>
      <w:r w:rsidR="004B0E1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ена</w:t>
      </w:r>
      <w:r w:rsidRPr="008D7B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что гражданско-патриотическое воспитание должно стать неотъемлемой частью целенаправленного учебного процесса, который соответствует всем актуальным требованиям методики преподавания иностранного языка. Проведённый анализ современных программ и учебно-методических материалов по </w:t>
      </w:r>
      <w:bookmarkStart w:id="0" w:name="_GoBack"/>
      <w:bookmarkEnd w:id="0"/>
      <w:r w:rsidRPr="008D7B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иностранным языкам выявил недостаточную разработанность вопроса воспитания гражданственности в этом контексте. На сегодняшний день уроки представляют собой сплав традиционных подходов и новых образовательных технологий. Я считаю, что сейчас как никогда важно, чтобы каждый учитель переосмыслил свой подход к обучению, разработал дидактические материалы, связанные с его регионом, и успешно внедрил их в учебный процесс.</w:t>
      </w:r>
    </w:p>
    <w:p w:rsidR="008D7BE4" w:rsidRPr="008D7BE4" w:rsidRDefault="008D7BE4" w:rsidP="008D7BE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8D7BE4" w:rsidRPr="008D7BE4" w:rsidRDefault="008D7BE4" w:rsidP="0055652D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26310B" w:rsidRPr="008D7BE4" w:rsidRDefault="0026310B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26310B" w:rsidRPr="008D7B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52D"/>
    <w:rsid w:val="0026310B"/>
    <w:rsid w:val="004B0E14"/>
    <w:rsid w:val="0055652D"/>
    <w:rsid w:val="006D1B24"/>
    <w:rsid w:val="008D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10C68"/>
  <w15:chartTrackingRefBased/>
  <w15:docId w15:val="{A9042C4C-38D0-4308-9BE7-2A9058427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6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8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03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8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7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1269</Words>
  <Characters>7238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</dc:creator>
  <cp:keywords/>
  <dc:description/>
  <cp:lastModifiedBy>tatjana</cp:lastModifiedBy>
  <cp:revision>2</cp:revision>
  <dcterms:created xsi:type="dcterms:W3CDTF">2024-10-23T04:54:00Z</dcterms:created>
  <dcterms:modified xsi:type="dcterms:W3CDTF">2024-10-24T05:27:00Z</dcterms:modified>
</cp:coreProperties>
</file>