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161A40" w14:textId="124CE2D4" w:rsidR="008F6416" w:rsidRDefault="008F6416" w:rsidP="008F6416">
      <w:pPr>
        <w:pStyle w:val="a3"/>
        <w:rPr>
          <w:b/>
          <w:color w:val="000000"/>
          <w:sz w:val="27"/>
          <w:szCs w:val="27"/>
        </w:rPr>
      </w:pPr>
    </w:p>
    <w:p w14:paraId="20F9D741" w14:textId="77777777" w:rsidR="008F6416" w:rsidRPr="00B25B5B" w:rsidRDefault="008F6416" w:rsidP="00B25B5B">
      <w:pPr>
        <w:pStyle w:val="a3"/>
        <w:jc w:val="center"/>
        <w:rPr>
          <w:b/>
          <w:color w:val="000000"/>
        </w:rPr>
      </w:pPr>
      <w:r w:rsidRPr="00B25B5B">
        <w:rPr>
          <w:b/>
          <w:color w:val="000000"/>
        </w:rPr>
        <w:t>Формирование основ финансовой грамотности в дополнительном образовании</w:t>
      </w:r>
    </w:p>
    <w:p w14:paraId="08637A36" w14:textId="16F6CF8C" w:rsidR="008F6416" w:rsidRPr="00B25B5B" w:rsidRDefault="008F6416" w:rsidP="00B25B5B">
      <w:pPr>
        <w:pStyle w:val="a3"/>
        <w:jc w:val="center"/>
        <w:rPr>
          <w:color w:val="000000"/>
        </w:rPr>
      </w:pPr>
      <w:r w:rsidRPr="00B25B5B">
        <w:rPr>
          <w:color w:val="000000"/>
        </w:rPr>
        <w:t xml:space="preserve">В нашей </w:t>
      </w:r>
      <w:proofErr w:type="gramStart"/>
      <w:r w:rsidRPr="00B25B5B">
        <w:rPr>
          <w:color w:val="000000"/>
        </w:rPr>
        <w:t>стране</w:t>
      </w:r>
      <w:r w:rsidR="00B25B5B" w:rsidRPr="00B25B5B">
        <w:rPr>
          <w:color w:val="000000"/>
        </w:rPr>
        <w:t xml:space="preserve"> </w:t>
      </w:r>
      <w:r w:rsidRPr="00B25B5B">
        <w:rPr>
          <w:color w:val="000000"/>
        </w:rPr>
        <w:t xml:space="preserve"> действует</w:t>
      </w:r>
      <w:proofErr w:type="gramEnd"/>
      <w:r w:rsidRPr="00B25B5B">
        <w:rPr>
          <w:color w:val="000000"/>
        </w:rPr>
        <w:t xml:space="preserve"> Стратегия повышения финансовой грамотности населения. Согласно которой рекомендовано заниматься экономическим воспитанием детей с самых ранних лет.</w:t>
      </w:r>
    </w:p>
    <w:p w14:paraId="15D0092D" w14:textId="77777777" w:rsidR="008F6416" w:rsidRPr="00B25B5B" w:rsidRDefault="008F6416" w:rsidP="00B25B5B">
      <w:pPr>
        <w:pStyle w:val="a3"/>
        <w:jc w:val="center"/>
        <w:rPr>
          <w:color w:val="000000"/>
        </w:rPr>
      </w:pPr>
      <w:r w:rsidRPr="00B25B5B">
        <w:t>Нынешним дошкольникам предстоит жить в XXI веке сложных социальных и экономических отношений. Это потребует от них более высокого уровня экономических навыков, умения правильно ориентироваться в различных жизненных ситуациях.</w:t>
      </w:r>
    </w:p>
    <w:p w14:paraId="44E42CF5" w14:textId="77777777" w:rsidR="008F6416" w:rsidRPr="00B25B5B" w:rsidRDefault="008F6416" w:rsidP="00B25B5B">
      <w:pPr>
        <w:pStyle w:val="a3"/>
        <w:jc w:val="center"/>
        <w:rPr>
          <w:color w:val="000000"/>
        </w:rPr>
      </w:pPr>
      <w:r w:rsidRPr="00B25B5B">
        <w:rPr>
          <w:color w:val="000000"/>
        </w:rPr>
        <w:t xml:space="preserve">Дети, уже в раннем детстве включаются в экономическое поведение семьи, сталкиваются с многочисленной рекламой, видят, как совершаются покупки в магазине и интернете, наблюдают за </w:t>
      </w:r>
      <w:proofErr w:type="gramStart"/>
      <w:r w:rsidRPr="00B25B5B">
        <w:rPr>
          <w:color w:val="000000"/>
        </w:rPr>
        <w:t>тем</w:t>
      </w:r>
      <w:proofErr w:type="gramEnd"/>
      <w:r w:rsidRPr="00B25B5B">
        <w:rPr>
          <w:color w:val="000000"/>
        </w:rPr>
        <w:t xml:space="preserve"> как взрослые расплачиваются за товары и услуги, начинают осознавать обменный характер работа – деньги – товар, тем самым овладевая первичными экономическими знаниями, пока еще на начальном уровне.</w:t>
      </w:r>
    </w:p>
    <w:p w14:paraId="38C37A09" w14:textId="73D5AEDA" w:rsidR="008F6416" w:rsidRPr="00B25B5B" w:rsidRDefault="008F6416" w:rsidP="00B25B5B">
      <w:pPr>
        <w:pStyle w:val="a3"/>
        <w:jc w:val="center"/>
      </w:pPr>
      <w:r w:rsidRPr="00B25B5B">
        <w:rPr>
          <w:color w:val="000000"/>
        </w:rPr>
        <w:t xml:space="preserve">Погружаясь в тему экономического воспитания </w:t>
      </w:r>
      <w:proofErr w:type="gramStart"/>
      <w:r w:rsidRPr="00B25B5B">
        <w:rPr>
          <w:color w:val="000000"/>
        </w:rPr>
        <w:t>дошкольников ,</w:t>
      </w:r>
      <w:proofErr w:type="gramEnd"/>
      <w:r w:rsidRPr="00B25B5B">
        <w:rPr>
          <w:color w:val="000000"/>
        </w:rPr>
        <w:t xml:space="preserve"> я просмотрела множество программ  по финансовой грамотности. Мой выбор остановился на программе А.Д. Шатовой «Тропинка в экономику», </w:t>
      </w:r>
      <w:r w:rsidRPr="00B25B5B">
        <w:rPr>
          <w:shd w:val="clear" w:color="auto" w:fill="FFFFFF"/>
        </w:rPr>
        <w:t>кандидат педагогических наук, ведущий научный сотрудник МПАДО</w:t>
      </w:r>
    </w:p>
    <w:p w14:paraId="0E2DC90A" w14:textId="040D202E" w:rsidR="008F6416" w:rsidRPr="00B25B5B" w:rsidRDefault="008F6416" w:rsidP="00B25B5B">
      <w:pPr>
        <w:pStyle w:val="a3"/>
        <w:jc w:val="center"/>
        <w:rPr>
          <w:color w:val="000000"/>
        </w:rPr>
      </w:pPr>
      <w:r w:rsidRPr="00B25B5B">
        <w:rPr>
          <w:color w:val="000000"/>
        </w:rPr>
        <w:t>Программа состоит из четырех блоков: «Труд - продукт», «Реклама», «Деньги», «Полезные навыки и привычки в быту». Несмотря на внутреннюю связь блоков, каждый из них может быть реализован автономно в виде мини-программы.</w:t>
      </w:r>
    </w:p>
    <w:p w14:paraId="628F7689" w14:textId="77777777" w:rsidR="008F6416" w:rsidRPr="00B25B5B" w:rsidRDefault="008F6416" w:rsidP="00B25B5B">
      <w:pPr>
        <w:pStyle w:val="a3"/>
        <w:jc w:val="center"/>
        <w:rPr>
          <w:color w:val="000000"/>
        </w:rPr>
      </w:pPr>
      <w:r w:rsidRPr="00B25B5B">
        <w:rPr>
          <w:color w:val="000000"/>
        </w:rPr>
        <w:t xml:space="preserve">После нескольких лет апробации (и накопления определенного практического опыта использования программы «Тропинка в экономику», наблюдения за интересами своих воспитанников, часть которых побывало за границей, натолкнули меня на идею включения в занятия по финансовой грамотности элементов английского языка. Моё Базовое образование учитель иностранных языков.                                                                                                                       Как правило, после отпуска со своими </w:t>
      </w:r>
      <w:proofErr w:type="gramStart"/>
      <w:r w:rsidRPr="00B25B5B">
        <w:rPr>
          <w:color w:val="000000"/>
        </w:rPr>
        <w:t>родителями ,</w:t>
      </w:r>
      <w:proofErr w:type="gramEnd"/>
      <w:r w:rsidRPr="00B25B5B">
        <w:rPr>
          <w:color w:val="000000"/>
        </w:rPr>
        <w:t xml:space="preserve"> дети делятся впечатлениями о своей заграничной поездке, о том ,как им приходилось сталкиваться с покупками или оплатой услуг, на этом фоне возникали трудности в общении с иностранцами, поэтому я решила опробовать введение необходимых разговорных фраз на английском языке на кружке по финансовой грамотности.</w:t>
      </w:r>
    </w:p>
    <w:p w14:paraId="34C33EB6" w14:textId="2977275E" w:rsidR="008F6416" w:rsidRPr="00B25B5B" w:rsidRDefault="008F6416" w:rsidP="00B25B5B">
      <w:pPr>
        <w:pStyle w:val="a3"/>
        <w:jc w:val="center"/>
        <w:rPr>
          <w:color w:val="000000"/>
        </w:rPr>
      </w:pPr>
      <w:r w:rsidRPr="00B25B5B">
        <w:rPr>
          <w:color w:val="000000"/>
        </w:rPr>
        <w:t xml:space="preserve">Практики (например, покупка билетов на экскурсию, покупка сувениров, продуктов и </w:t>
      </w:r>
      <w:proofErr w:type="spellStart"/>
      <w:r w:rsidRPr="00B25B5B">
        <w:rPr>
          <w:color w:val="000000"/>
        </w:rPr>
        <w:t>тд</w:t>
      </w:r>
      <w:proofErr w:type="spellEnd"/>
      <w:r w:rsidRPr="00B25B5B">
        <w:rPr>
          <w:color w:val="000000"/>
        </w:rPr>
        <w:t>), используемые в разных условиях, например, дома или заграницей, существенно повышают ценность знаний.</w:t>
      </w:r>
    </w:p>
    <w:p w14:paraId="414996E5" w14:textId="5B2E0D6D" w:rsidR="008F6416" w:rsidRPr="00B25B5B" w:rsidRDefault="008F6416" w:rsidP="00B25B5B">
      <w:pPr>
        <w:pStyle w:val="a3"/>
        <w:jc w:val="center"/>
        <w:rPr>
          <w:color w:val="000000"/>
        </w:rPr>
      </w:pPr>
      <w:r w:rsidRPr="00B25B5B">
        <w:rPr>
          <w:color w:val="000000"/>
        </w:rPr>
        <w:t>На днях я провела короткий опрос среди родителей и оказалось, что некоторые в этом гаду планируют отдохнуть семьей заграницей.</w:t>
      </w:r>
    </w:p>
    <w:p w14:paraId="3F2EB3AC" w14:textId="77777777" w:rsidR="008F6416" w:rsidRPr="00B25B5B" w:rsidRDefault="008F6416" w:rsidP="00B25B5B">
      <w:pPr>
        <w:pStyle w:val="a3"/>
        <w:jc w:val="center"/>
        <w:rPr>
          <w:color w:val="000000"/>
        </w:rPr>
      </w:pPr>
      <w:r w:rsidRPr="00B25B5B">
        <w:rPr>
          <w:color w:val="000000"/>
        </w:rPr>
        <w:t>Обнаруженные потребности привели к необходимости изменения ранее используемой программы и ее адаптации.</w:t>
      </w:r>
    </w:p>
    <w:p w14:paraId="7DAF9736" w14:textId="10C5E4FE" w:rsidR="008F6416" w:rsidRPr="00B25B5B" w:rsidRDefault="008F6416" w:rsidP="00B25B5B">
      <w:pPr>
        <w:pStyle w:val="a3"/>
        <w:jc w:val="center"/>
        <w:rPr>
          <w:color w:val="000000"/>
        </w:rPr>
      </w:pPr>
      <w:r w:rsidRPr="00B25B5B">
        <w:rPr>
          <w:color w:val="000000"/>
        </w:rPr>
        <w:t xml:space="preserve">Анализ доступных </w:t>
      </w:r>
      <w:proofErr w:type="gramStart"/>
      <w:r w:rsidRPr="00B25B5B">
        <w:rPr>
          <w:color w:val="000000"/>
        </w:rPr>
        <w:t>интернет источников</w:t>
      </w:r>
      <w:proofErr w:type="gramEnd"/>
      <w:r w:rsidRPr="00B25B5B">
        <w:rPr>
          <w:color w:val="000000"/>
        </w:rPr>
        <w:t xml:space="preserve"> о включении элементов иностранных языков в финансовую грамотность детей не дал результата. Что привело к разработке собственных циклов конспектов входящих в один из </w:t>
      </w:r>
      <w:proofErr w:type="gramStart"/>
      <w:r w:rsidRPr="00B25B5B">
        <w:rPr>
          <w:color w:val="000000"/>
        </w:rPr>
        <w:t>блоков  программы</w:t>
      </w:r>
      <w:proofErr w:type="gramEnd"/>
      <w:r w:rsidRPr="00B25B5B">
        <w:rPr>
          <w:color w:val="000000"/>
        </w:rPr>
        <w:t xml:space="preserve"> Шатовой «Тропинка в экономику» , а именно в блок «Деньги».</w:t>
      </w:r>
    </w:p>
    <w:p w14:paraId="0C1145A1" w14:textId="12EEA850" w:rsidR="008F6416" w:rsidRPr="00B25B5B" w:rsidRDefault="008F6416" w:rsidP="00B25B5B">
      <w:pPr>
        <w:pStyle w:val="a3"/>
        <w:jc w:val="center"/>
        <w:rPr>
          <w:color w:val="000000"/>
        </w:rPr>
      </w:pPr>
      <w:r w:rsidRPr="00B25B5B">
        <w:rPr>
          <w:color w:val="000000"/>
        </w:rPr>
        <w:lastRenderedPageBreak/>
        <w:t>В конспектах отражены диалоги в пункте обмена валют, диалоги на кассе в магазине, визит центре, кафе. Была разработана интерактивная тетрадь, которая включила в себя блоки программы, созданы консультации для родителей по финансовой грамотности и английскому языку</w:t>
      </w:r>
    </w:p>
    <w:p w14:paraId="0DA8DC80" w14:textId="68BBB5D7" w:rsidR="008F6416" w:rsidRPr="00B25B5B" w:rsidRDefault="008F6416" w:rsidP="00B25B5B">
      <w:pPr>
        <w:pStyle w:val="a3"/>
        <w:jc w:val="center"/>
        <w:rPr>
          <w:color w:val="000000"/>
        </w:rPr>
      </w:pPr>
      <w:r w:rsidRPr="00B25B5B">
        <w:rPr>
          <w:color w:val="000000"/>
        </w:rPr>
        <w:t xml:space="preserve">Моя находка помогает ребенку усвоить основные экономические </w:t>
      </w:r>
      <w:proofErr w:type="gramStart"/>
      <w:r w:rsidRPr="00B25B5B">
        <w:rPr>
          <w:color w:val="000000"/>
        </w:rPr>
        <w:t>практики ,</w:t>
      </w:r>
      <w:proofErr w:type="gramEnd"/>
      <w:r w:rsidRPr="00B25B5B">
        <w:rPr>
          <w:color w:val="000000"/>
        </w:rPr>
        <w:t xml:space="preserve"> необходимые в зарубежных поездках (валюты и их обмен, виды и способы оплаты услуг, покупки товаров и </w:t>
      </w:r>
      <w:proofErr w:type="spellStart"/>
      <w:r w:rsidRPr="00B25B5B">
        <w:rPr>
          <w:color w:val="000000"/>
        </w:rPr>
        <w:t>тд</w:t>
      </w:r>
      <w:proofErr w:type="spellEnd"/>
      <w:r w:rsidRPr="00B25B5B">
        <w:rPr>
          <w:color w:val="000000"/>
        </w:rPr>
        <w:t>.), демонстрирует возможность их применения, показывает их универсальность для различных стран.</w:t>
      </w:r>
    </w:p>
    <w:p w14:paraId="3AAEF02A" w14:textId="77777777" w:rsidR="008F6416" w:rsidRPr="00B25B5B" w:rsidRDefault="008F6416" w:rsidP="00B25B5B">
      <w:pPr>
        <w:pStyle w:val="a3"/>
        <w:jc w:val="center"/>
        <w:rPr>
          <w:color w:val="000000"/>
        </w:rPr>
      </w:pPr>
      <w:r w:rsidRPr="00B25B5B">
        <w:rPr>
          <w:color w:val="000000"/>
        </w:rPr>
        <w:t>Посильное усложнение педагогических ситуаций (занятий) за счет применение иностранной лексики помогает развитию речи, памяти, мышления, большая вариативность сценариев путешествий улучшает воображение, повышает общий уровень эрудиции, эмоциональный интеллект детей.</w:t>
      </w:r>
    </w:p>
    <w:p w14:paraId="64404583" w14:textId="77777777" w:rsidR="008F6416" w:rsidRPr="00B25B5B" w:rsidRDefault="008F6416" w:rsidP="00B25B5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5B5B">
        <w:rPr>
          <w:rFonts w:ascii="Times New Roman" w:hAnsi="Times New Roman" w:cs="Times New Roman"/>
          <w:sz w:val="24"/>
          <w:szCs w:val="24"/>
        </w:rPr>
        <w:t>Во всех этих ситуациях мы вводим необходимые разговорные фразы, которые ребята применяют, таким образом дети учат и язык и развивают финансовую грамотность.</w:t>
      </w:r>
    </w:p>
    <w:p w14:paraId="0007DA5C" w14:textId="2E5DA2CD" w:rsidR="008F6416" w:rsidRPr="00B25B5B" w:rsidRDefault="008F6416" w:rsidP="00B25B5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5B5B">
        <w:rPr>
          <w:rFonts w:ascii="Times New Roman" w:hAnsi="Times New Roman" w:cs="Times New Roman"/>
          <w:sz w:val="24"/>
          <w:szCs w:val="24"/>
        </w:rPr>
        <w:t xml:space="preserve">Приезд в другую страну начинается с похода в пункт обмены валют, в этой ситуации ребята узнают, что в каждой стране свои собственные деньги и для того, чтобы приобрести любой товар или услугу нужно рубли обменять на деньги этой страны. В разговоре с кассиром ребята развивают диалогическую речь с помощью лексических выражений </w:t>
      </w:r>
      <w:proofErr w:type="spellStart"/>
      <w:r w:rsidRPr="00B25B5B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B25B5B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B25B5B">
        <w:rPr>
          <w:rFonts w:ascii="Times New Roman" w:hAnsi="Times New Roman" w:cs="Times New Roman"/>
          <w:sz w:val="24"/>
          <w:szCs w:val="24"/>
        </w:rPr>
        <w:t>change</w:t>
      </w:r>
      <w:proofErr w:type="spellEnd"/>
      <w:r w:rsidRPr="00B25B5B">
        <w:rPr>
          <w:rFonts w:ascii="Times New Roman" w:hAnsi="Times New Roman" w:cs="Times New Roman"/>
          <w:sz w:val="24"/>
          <w:szCs w:val="24"/>
        </w:rPr>
        <w:t xml:space="preserve">… </w:t>
      </w:r>
      <w:proofErr w:type="spellStart"/>
      <w:proofErr w:type="gramStart"/>
      <w:r w:rsidRPr="00B25B5B">
        <w:rPr>
          <w:rFonts w:ascii="Times New Roman" w:hAnsi="Times New Roman" w:cs="Times New Roman"/>
          <w:sz w:val="24"/>
          <w:szCs w:val="24"/>
        </w:rPr>
        <w:t>here</w:t>
      </w:r>
      <w:proofErr w:type="spellEnd"/>
      <w:r w:rsidRPr="00B25B5B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B25B5B">
        <w:rPr>
          <w:rFonts w:ascii="Times New Roman" w:hAnsi="Times New Roman" w:cs="Times New Roman"/>
          <w:sz w:val="24"/>
          <w:szCs w:val="24"/>
        </w:rPr>
        <w:t xml:space="preserve">Могу я обменять рубли?) ,  OK, </w:t>
      </w:r>
      <w:proofErr w:type="spellStart"/>
      <w:r w:rsidRPr="00B25B5B">
        <w:rPr>
          <w:rFonts w:ascii="Times New Roman" w:hAnsi="Times New Roman" w:cs="Times New Roman"/>
          <w:sz w:val="24"/>
          <w:szCs w:val="24"/>
        </w:rPr>
        <w:t>here</w:t>
      </w:r>
      <w:proofErr w:type="spellEnd"/>
      <w:r w:rsidRPr="00B25B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5B5B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B25B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5B5B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Pr="00B25B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5B5B">
        <w:rPr>
          <w:rFonts w:ascii="Times New Roman" w:hAnsi="Times New Roman" w:cs="Times New Roman"/>
          <w:sz w:val="24"/>
          <w:szCs w:val="24"/>
        </w:rPr>
        <w:t>money</w:t>
      </w:r>
      <w:proofErr w:type="spellEnd"/>
      <w:r w:rsidRPr="00B25B5B">
        <w:rPr>
          <w:rFonts w:ascii="Times New Roman" w:hAnsi="Times New Roman" w:cs="Times New Roman"/>
          <w:sz w:val="24"/>
          <w:szCs w:val="24"/>
        </w:rPr>
        <w:t>.(Здесь ваши деньги)</w:t>
      </w:r>
    </w:p>
    <w:p w14:paraId="4850BC9C" w14:textId="77777777" w:rsidR="008F6416" w:rsidRPr="00B25B5B" w:rsidRDefault="008F6416" w:rsidP="00B25B5B">
      <w:pPr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25B5B">
        <w:rPr>
          <w:rFonts w:ascii="Times New Roman" w:hAnsi="Times New Roman" w:cs="Times New Roman"/>
          <w:bCs/>
          <w:sz w:val="24"/>
          <w:szCs w:val="24"/>
        </w:rPr>
        <w:t>Поход в кафе, ресторан или магазин обыгрываем путем драматизации, установив лимит финансовых средств, которые путешествующие могут потратить.</w:t>
      </w:r>
    </w:p>
    <w:p w14:paraId="7E3D6D16" w14:textId="043BDC77" w:rsidR="008F6416" w:rsidRPr="00B25B5B" w:rsidRDefault="008F6416" w:rsidP="00B25B5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5B5B">
        <w:rPr>
          <w:rFonts w:ascii="Times New Roman" w:hAnsi="Times New Roman" w:cs="Times New Roman"/>
          <w:sz w:val="24"/>
          <w:szCs w:val="24"/>
        </w:rPr>
        <w:t>Во всех этих ситуациях мы вводим необходимые разговорные фразы, которые ребята применяют, таким образом дети учат и язык и развивают финансовую грамотность.</w:t>
      </w:r>
    </w:p>
    <w:p w14:paraId="158ED3AA" w14:textId="265B9157" w:rsidR="008F6416" w:rsidRPr="00B25B5B" w:rsidRDefault="008F6416" w:rsidP="00B25B5B">
      <w:pPr>
        <w:pStyle w:val="a3"/>
        <w:jc w:val="center"/>
        <w:rPr>
          <w:b/>
          <w:color w:val="000000"/>
        </w:rPr>
      </w:pPr>
      <w:r w:rsidRPr="00B25B5B">
        <w:rPr>
          <w:color w:val="000000"/>
        </w:rPr>
        <w:t>Цель мой педагогической находки: формирование элементарных основ финансовой грамотности</w:t>
      </w:r>
    </w:p>
    <w:p w14:paraId="235ADF2D" w14:textId="07856F2A" w:rsidR="008F6416" w:rsidRPr="00B25B5B" w:rsidRDefault="008F6416" w:rsidP="00B25B5B">
      <w:pPr>
        <w:pStyle w:val="a3"/>
        <w:jc w:val="center"/>
        <w:rPr>
          <w:color w:val="000000"/>
        </w:rPr>
      </w:pPr>
      <w:r w:rsidRPr="00B25B5B">
        <w:rPr>
          <w:color w:val="000000"/>
        </w:rPr>
        <w:t>Задачи:</w:t>
      </w:r>
    </w:p>
    <w:p w14:paraId="70308096" w14:textId="25065EFF" w:rsidR="008F6416" w:rsidRPr="00B25B5B" w:rsidRDefault="008F6416" w:rsidP="00B25B5B">
      <w:pPr>
        <w:pStyle w:val="a3"/>
        <w:jc w:val="center"/>
        <w:rPr>
          <w:color w:val="000000"/>
        </w:rPr>
      </w:pPr>
      <w:r w:rsidRPr="00B25B5B">
        <w:rPr>
          <w:color w:val="000000"/>
        </w:rPr>
        <w:t>1.Формировать экономическое мышление через знакомство с экономическими понятиями (деньги, товар, услуги, валюта, цена, скидки)</w:t>
      </w:r>
    </w:p>
    <w:p w14:paraId="0FC1E006" w14:textId="77777777" w:rsidR="008F6416" w:rsidRPr="00B25B5B" w:rsidRDefault="008F6416" w:rsidP="00B25B5B">
      <w:pPr>
        <w:pStyle w:val="a3"/>
        <w:jc w:val="center"/>
        <w:rPr>
          <w:color w:val="000000"/>
        </w:rPr>
      </w:pPr>
      <w:r w:rsidRPr="00B25B5B">
        <w:rPr>
          <w:color w:val="000000"/>
        </w:rPr>
        <w:t xml:space="preserve">1) познакомить детей с лексикой и лексическими </w:t>
      </w:r>
      <w:proofErr w:type="gramStart"/>
      <w:r w:rsidRPr="00B25B5B">
        <w:rPr>
          <w:color w:val="000000"/>
        </w:rPr>
        <w:t>выражениями ,</w:t>
      </w:r>
      <w:proofErr w:type="gramEnd"/>
      <w:r w:rsidRPr="00B25B5B">
        <w:rPr>
          <w:color w:val="000000"/>
        </w:rPr>
        <w:t xml:space="preserve"> касающиеся финансовой грамотности на английском языке</w:t>
      </w:r>
    </w:p>
    <w:p w14:paraId="1BBBFE74" w14:textId="77777777" w:rsidR="008F6416" w:rsidRPr="00B25B5B" w:rsidRDefault="008F6416" w:rsidP="00B25B5B">
      <w:pPr>
        <w:pStyle w:val="a3"/>
        <w:jc w:val="center"/>
        <w:rPr>
          <w:color w:val="000000"/>
        </w:rPr>
      </w:pPr>
      <w:r w:rsidRPr="00B25B5B">
        <w:rPr>
          <w:color w:val="000000"/>
        </w:rPr>
        <w:t>2) Формировать умение применять усвоенные знания (финансовая грамотность +английский язык) в «реальных» жизненных ситуациях.</w:t>
      </w:r>
    </w:p>
    <w:p w14:paraId="347068DC" w14:textId="41EDD9EF" w:rsidR="008F6416" w:rsidRPr="00B25B5B" w:rsidRDefault="008F6416" w:rsidP="00B25B5B">
      <w:pPr>
        <w:pStyle w:val="a3"/>
        <w:jc w:val="center"/>
        <w:rPr>
          <w:color w:val="000000"/>
        </w:rPr>
      </w:pPr>
      <w:r w:rsidRPr="00B25B5B">
        <w:rPr>
          <w:color w:val="000000"/>
        </w:rPr>
        <w:t>3) Формировать представление о деньгах, в том числе на английском языке</w:t>
      </w:r>
    </w:p>
    <w:p w14:paraId="78F16BD5" w14:textId="188BB00E" w:rsidR="008F6416" w:rsidRPr="008F6416" w:rsidRDefault="008F6416" w:rsidP="00B25B5B">
      <w:pPr>
        <w:spacing w:after="0" w:line="240" w:lineRule="auto"/>
        <w:ind w:right="75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B5B">
        <w:rPr>
          <w:rFonts w:ascii="Times New Roman" w:hAnsi="Times New Roman" w:cs="Times New Roman"/>
          <w:color w:val="000000"/>
          <w:sz w:val="24"/>
          <w:szCs w:val="24"/>
        </w:rPr>
        <w:t xml:space="preserve">По окончанию реализуемого курса предполагается, что дошкольники будут знать экономические </w:t>
      </w:r>
      <w:r w:rsidRPr="00B25B5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понятия «купюра», «банк», уметь совершать покупки, назначать цену товара, правильно считать сдачу; </w:t>
      </w:r>
      <w:r w:rsidRPr="00B25B5B">
        <w:rPr>
          <w:rFonts w:ascii="Times New Roman" w:hAnsi="Times New Roman" w:cs="Times New Roman"/>
          <w:color w:val="000000"/>
          <w:sz w:val="24"/>
          <w:szCs w:val="24"/>
        </w:rPr>
        <w:t xml:space="preserve">будут обладать умением воспроизводить высказывания на английском языке по определенным образцам, начинать, вести, поддерживать и заканчивать беседу в стандартных ситуациях путешествия, понимать на слух основное содержание коротких, не сложных выражений и выявлять значимую </w:t>
      </w:r>
      <w:r w:rsidRPr="008F6416">
        <w:rPr>
          <w:rFonts w:ascii="Times New Roman" w:hAnsi="Times New Roman" w:cs="Times New Roman"/>
          <w:color w:val="000000"/>
          <w:sz w:val="28"/>
          <w:szCs w:val="28"/>
        </w:rPr>
        <w:t>информацию.</w:t>
      </w:r>
    </w:p>
    <w:p w14:paraId="1B8A2809" w14:textId="77777777" w:rsidR="000007AA" w:rsidRPr="008F6416" w:rsidRDefault="000007AA">
      <w:pPr>
        <w:rPr>
          <w:rFonts w:ascii="Times New Roman" w:hAnsi="Times New Roman" w:cs="Times New Roman"/>
          <w:sz w:val="28"/>
          <w:szCs w:val="28"/>
        </w:rPr>
      </w:pPr>
    </w:p>
    <w:sectPr w:rsidR="000007AA" w:rsidRPr="008F6416" w:rsidSect="006C5B64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E8F52F0"/>
    <w:multiLevelType w:val="multilevel"/>
    <w:tmpl w:val="F7B2E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78431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040"/>
    <w:rsid w:val="000007AA"/>
    <w:rsid w:val="00081E99"/>
    <w:rsid w:val="002E0040"/>
    <w:rsid w:val="006C5B64"/>
    <w:rsid w:val="008F6416"/>
    <w:rsid w:val="00A00055"/>
    <w:rsid w:val="00B25B5B"/>
    <w:rsid w:val="00E26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A04F5"/>
  <w15:chartTrackingRefBased/>
  <w15:docId w15:val="{7AC6E5BE-7ECA-4D09-976D-F1F602A74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6416"/>
    <w:rPr>
      <w:rFonts w:eastAsiaTheme="minorHAnsi"/>
      <w:kern w:val="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64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F64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827</Words>
  <Characters>4714</Characters>
  <Application>Microsoft Office Word</Application>
  <DocSecurity>0</DocSecurity>
  <Lines>39</Lines>
  <Paragraphs>11</Paragraphs>
  <ScaleCrop>false</ScaleCrop>
  <Company/>
  <LinksUpToDate>false</LinksUpToDate>
  <CharactersWithSpaces>5530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Lyisenkov.AV@outlook.com</dc:creator>
  <cp:keywords/>
  <dc:description/>
  <cp:lastModifiedBy>Lyisenkov.AV@outlook.com</cp:lastModifiedBy>
  <cp:revision>2</cp:revision>
  <dcterms:created xsi:type="dcterms:W3CDTF">2024-10-23T10:13:00Z</dcterms:created>
  <dcterms:modified xsi:type="dcterms:W3CDTF">2024-10-23T10:13:00Z</dcterms:modified>
</cp:coreProperties>
</file>