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711" w:rsidRPr="0035492C" w:rsidRDefault="00323711" w:rsidP="003237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92C">
        <w:rPr>
          <w:rFonts w:ascii="Times New Roman" w:hAnsi="Times New Roman" w:cs="Times New Roman"/>
          <w:b/>
          <w:sz w:val="28"/>
          <w:szCs w:val="28"/>
        </w:rPr>
        <w:t>МБДОУ №39 «Ленок»</w:t>
      </w:r>
      <w:r w:rsidRPr="0035492C">
        <w:rPr>
          <w:rFonts w:ascii="Times New Roman" w:hAnsi="Times New Roman" w:cs="Times New Roman"/>
          <w:b/>
          <w:sz w:val="28"/>
          <w:szCs w:val="28"/>
        </w:rPr>
        <w:br/>
        <w:t>Родительское собрание в подготовительной логопедической группе №11 «Почемучки»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5492C">
        <w:rPr>
          <w:rFonts w:ascii="Times New Roman" w:hAnsi="Times New Roman" w:cs="Times New Roman"/>
          <w:b/>
          <w:sz w:val="28"/>
          <w:szCs w:val="28"/>
        </w:rPr>
        <w:br/>
        <w:t>«Через год первоклашка. Возрастные особенности детей 6-7 лет».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Участники: воспитатели, родители.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26 сентября 2024 г.</w:t>
      </w:r>
    </w:p>
    <w:p w:rsidR="00323711" w:rsidRPr="0035492C" w:rsidRDefault="00A92058" w:rsidP="00323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Воспитатели: Орлова Г.А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 xml:space="preserve">Форма проведения: </w:t>
      </w:r>
      <w:r w:rsidR="00973196">
        <w:rPr>
          <w:rFonts w:ascii="Times New Roman" w:hAnsi="Times New Roman" w:cs="Times New Roman"/>
          <w:sz w:val="24"/>
          <w:szCs w:val="24"/>
        </w:rPr>
        <w:t xml:space="preserve">«Осеннее кафе» </w:t>
      </w:r>
      <w:r w:rsidRPr="0035492C">
        <w:rPr>
          <w:rFonts w:ascii="Times New Roman" w:hAnsi="Times New Roman" w:cs="Times New Roman"/>
          <w:sz w:val="24"/>
          <w:szCs w:val="24"/>
        </w:rPr>
        <w:t>круглый стол</w:t>
      </w:r>
      <w:r w:rsidR="00035893">
        <w:rPr>
          <w:rFonts w:ascii="Times New Roman" w:hAnsi="Times New Roman" w:cs="Times New Roman"/>
          <w:sz w:val="24"/>
          <w:szCs w:val="24"/>
        </w:rPr>
        <w:t xml:space="preserve"> – практикум</w:t>
      </w:r>
      <w:r w:rsidRPr="0035492C">
        <w:rPr>
          <w:rFonts w:ascii="Times New Roman" w:hAnsi="Times New Roman" w:cs="Times New Roman"/>
          <w:sz w:val="24"/>
          <w:szCs w:val="24"/>
        </w:rPr>
        <w:t>.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5492C">
        <w:rPr>
          <w:rFonts w:ascii="Times New Roman" w:hAnsi="Times New Roman" w:cs="Times New Roman"/>
          <w:sz w:val="24"/>
          <w:szCs w:val="24"/>
        </w:rPr>
        <w:t>Цель:  расширение контакта между педагогами и родителями.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Задачи: познакомить родителей с задачами детского сада на новый учебный год, с планами группы на ближайшее время.</w:t>
      </w:r>
    </w:p>
    <w:bookmarkEnd w:id="0"/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Познакомить родителей с характеристиками педагогической и психологической готовности ребенка к школе.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Способствовать оптимизации детско-родительских отношений, развитию психологической культуры родителей.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 xml:space="preserve">План собрания: 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Вступительная часть (приветствие родителей).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Выступление воспитателей «Педагогическая и психологическая готовность ребенка к школе».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Выступление логопеда.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Выступление психолога.</w:t>
      </w:r>
    </w:p>
    <w:p w:rsidR="00323711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Памятка для родителей «Что необходимо знать и уметь</w:t>
      </w:r>
      <w:r w:rsidR="00035893">
        <w:rPr>
          <w:rFonts w:ascii="Times New Roman" w:hAnsi="Times New Roman" w:cs="Times New Roman"/>
          <w:sz w:val="24"/>
          <w:szCs w:val="24"/>
        </w:rPr>
        <w:t xml:space="preserve"> ребенку, поступающему в школу.</w:t>
      </w:r>
    </w:p>
    <w:p w:rsidR="00035893" w:rsidRPr="0035492C" w:rsidRDefault="00035893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безопасности детей в разных жизненных ситуациях, Правила ПДД.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Коротко о разном.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Выбор родительского комитета.</w:t>
      </w:r>
    </w:p>
    <w:p w:rsidR="00323711" w:rsidRPr="0035492C" w:rsidRDefault="00323711" w:rsidP="00323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Протокол родительского собрания.</w:t>
      </w:r>
    </w:p>
    <w:p w:rsidR="00323711" w:rsidRPr="0035492C" w:rsidRDefault="00323711" w:rsidP="003237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3711" w:rsidRPr="0035492C" w:rsidRDefault="00323711" w:rsidP="00323711">
      <w:pPr>
        <w:pStyle w:val="a3"/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Ход собрания: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 xml:space="preserve">Добрый вечер, Уважаемые родители! Мы очень рады видеть вас сегодня на собрании. Хотим напомнить вам, что мы теперь подготовительная к школе группа. У нас изменился режим дня, время проведения и количество занятий в день.  </w:t>
      </w:r>
    </w:p>
    <w:p w:rsidR="00C610A9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>Выступление воспитателей:</w:t>
      </w:r>
      <w:r w:rsidR="00C610A9">
        <w:rPr>
          <w:rFonts w:ascii="Times New Roman" w:hAnsi="Times New Roman" w:cs="Times New Roman"/>
          <w:sz w:val="24"/>
          <w:szCs w:val="24"/>
        </w:rPr>
        <w:t xml:space="preserve"> Игра « Ты катись, катись клубочек»</w:t>
      </w:r>
    </w:p>
    <w:p w:rsidR="00323711" w:rsidRPr="0035492C" w:rsidRDefault="00323711" w:rsidP="00323711">
      <w:pPr>
        <w:rPr>
          <w:rFonts w:ascii="Times New Roman" w:hAnsi="Times New Roman" w:cs="Times New Roman"/>
          <w:sz w:val="24"/>
          <w:szCs w:val="24"/>
        </w:rPr>
      </w:pPr>
      <w:r w:rsidRPr="0035492C">
        <w:rPr>
          <w:rFonts w:ascii="Times New Roman" w:hAnsi="Times New Roman" w:cs="Times New Roman"/>
          <w:sz w:val="24"/>
          <w:szCs w:val="24"/>
        </w:rPr>
        <w:t xml:space="preserve"> «Педагогическая и психологическая особенность готовность ребенка к школе».</w:t>
      </w:r>
    </w:p>
    <w:p w:rsidR="00323711" w:rsidRPr="0035492C" w:rsidRDefault="00323711" w:rsidP="0032371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35492C">
        <w:rPr>
          <w:rStyle w:val="c4"/>
          <w:color w:val="111111"/>
        </w:rPr>
        <w:t xml:space="preserve">Вашему ребенку исполнилось 6 лет. Он превратился в фантазера, которому позавидуют самые великие писатели. Ребенок готов целый день воплощать свои фантазии в </w:t>
      </w:r>
      <w:r w:rsidRPr="0035492C">
        <w:rPr>
          <w:rStyle w:val="c4"/>
          <w:color w:val="111111"/>
        </w:rPr>
        <w:lastRenderedPageBreak/>
        <w:t xml:space="preserve">реальность. Он верит в чудеса и видит их повсюду. Это </w:t>
      </w:r>
      <w:proofErr w:type="gramStart"/>
      <w:r w:rsidRPr="0035492C">
        <w:rPr>
          <w:rStyle w:val="c4"/>
          <w:color w:val="111111"/>
        </w:rPr>
        <w:t>очень творческий</w:t>
      </w:r>
      <w:proofErr w:type="gramEnd"/>
      <w:r w:rsidRPr="0035492C">
        <w:rPr>
          <w:rStyle w:val="c4"/>
          <w:color w:val="111111"/>
        </w:rPr>
        <w:t>, волнующий период в жизни вашего ребенка. Только от вас зависит, чтобы его нестандартное логическое мышление и воображение не угасли, развивались.</w:t>
      </w:r>
    </w:p>
    <w:p w:rsidR="00323711" w:rsidRPr="0035492C" w:rsidRDefault="00323711" w:rsidP="0032371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35492C">
        <w:rPr>
          <w:rStyle w:val="c4"/>
          <w:color w:val="111111"/>
        </w:rPr>
        <w:t>В 6 лет у вашего ребенка еще значительнее сдвиги в усовершенствование моторики и силы. Скорость движений продолжает возрастать, заметно улучшается их координация. Теперь он уже может выполнять 2-3 вида двигательных навыков одновременно: бежать, ловить мяч, пританцовывать. Ребенок любит бегать, соревноваться. Может больше часа не отрываясь играть на улице в спортивные игры, бегать на расстояние до 200 м. Он учится кататься на коньках, лыжах, роликах, если еще не умел, то с легкостью может освоить плавание.</w:t>
      </w:r>
    </w:p>
    <w:p w:rsidR="00323711" w:rsidRPr="0035492C" w:rsidRDefault="00323711" w:rsidP="0032371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35492C">
        <w:rPr>
          <w:rStyle w:val="c4"/>
          <w:color w:val="111111"/>
        </w:rPr>
        <w:t>У ребенка уже имеются собственные представления о красоте. Некоторые с удовольствием начинают слушать классическую музыку.</w:t>
      </w:r>
    </w:p>
    <w:p w:rsidR="00323711" w:rsidRPr="0035492C" w:rsidRDefault="00323711" w:rsidP="0032371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35492C">
        <w:rPr>
          <w:rStyle w:val="c4"/>
          <w:color w:val="111111"/>
        </w:rPr>
        <w:t>Ребенок обо всем уже имеет собственное мнение. Может объяснить, кто и почему ему нравится или не нравится. Он наблюдателен. Его очень интересует все, что происходит вокруг. Он стремится отыскать причины и связи между различными явлениями. Малыш становится очень самостоятельным. Если он хочет чему-то научиться, то может заниматься новым интересным для него занятием более чем полчаса.</w:t>
      </w:r>
    </w:p>
    <w:p w:rsidR="00323711" w:rsidRPr="007221DB" w:rsidRDefault="00323711" w:rsidP="0032371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35492C">
        <w:rPr>
          <w:rStyle w:val="c4"/>
          <w:color w:val="111111"/>
        </w:rPr>
        <w:t xml:space="preserve">Но переключать его на разные виды деятельности целенаправленно еще очень сложно. Ребенок применяет в играх свои новые знания, сам выдумывает сюжеты игр, с легкостью осваивает сложные игрушки </w:t>
      </w:r>
      <w:proofErr w:type="gramStart"/>
      <w:r w:rsidRPr="0035492C">
        <w:rPr>
          <w:rStyle w:val="c4"/>
          <w:color w:val="111111"/>
        </w:rPr>
        <w:t>-к</w:t>
      </w:r>
      <w:proofErr w:type="gramEnd"/>
      <w:r w:rsidRPr="0035492C">
        <w:rPr>
          <w:rStyle w:val="c4"/>
          <w:color w:val="111111"/>
        </w:rPr>
        <w:t>онструктор, компьютер). К шести годам он осваивает большинство необходимых навыков и совершенствует их прямо на глазах - становится более аккуратным, следит за своим внешним видом - прической, одеждой, помогает вам по хозяйству. 6-7 лет пик творческого развития ребенка Его очень привлекает живопись, может подолгу рассматривать картины и краски. С удовольствием рисует сам, пытается что-то срисовывать с картины и придумывать свой сюжет. В 6 лет ребенок различными цветами выражает свои чувства по отношению к тому, что рисует. Считается, что детские рисунки - ключ к внутреннему миру малыша. Теперь уже он рисует человека уже таким, какой он есть на самом деле, детализируя лицо с глазами, чтобы он видел, с ушами, чтобы слышал, ртом, чтобы говорил и носом, чтобы нюхать. У нарисованного человечка появляется шея. На нем уже есть одежда, обувь и другие детали одежды. Чем больше у картинки сходства с настоящим человеком, тем развитее ваш ребенок и лучше подготовлен в школе.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</w:rPr>
        <w:t>К 6–7-и годам ребенок должен знать: </w:t>
      </w: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свой адрес и название поселка, в котором он живет; </w:t>
      </w:r>
      <w:proofErr w:type="gramStart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-н</w:t>
      </w:r>
      <w:proofErr w:type="gramEnd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азвание страны и ее столицы; - имена и отчества своих родителей, информацию о местах их работы; -времена года, их последовательность и основные признаки; - названия месяцев, дней недели; - основные виды деревьев и цветов</w:t>
      </w:r>
      <w:proofErr w:type="gramStart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- </w:t>
      </w:r>
      <w:proofErr w:type="gramStart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proofErr w:type="gramEnd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ледует уметь различать домашних и диких животных, понимать, что бабушка — это мама отца или матери.</w:t>
      </w:r>
      <w:r w:rsidRPr="00C844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</w:rPr>
        <w:t>Мотивационная готовность</w:t>
      </w:r>
      <w:r w:rsidRPr="0035492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…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Иными словами, он должен ориентироваться во времени, пространстве и подразумевает наличие у ребенка желания принять новую социальную роль — роль школьника.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Следует давать ребенку только позитивную информацию о школе. Не следует запугивать детей школой, предстоящими трудностями, строгой дисциплиной, требовательностью учителя. «Вот пойдёшь в школу – там за тебя возьмутся, никто там тебя жалеть не будут. Помните, что ваши оценки с легкостью заимствуются детьми. Ребенок должен видеть, что родители спокойно и уверенно смотрят на его предстоящее поступление в школу, дома его понимают, верят в его силы.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</w:rPr>
        <w:t>Волевая готовность</w:t>
      </w: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 предполагает наличие у ребенка: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способностей ставить перед собой цель, </w:t>
      </w:r>
      <w:proofErr w:type="gramStart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-п</w:t>
      </w:r>
      <w:proofErr w:type="gramEnd"/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ринять решение о начале деятельности, - наметить план действий, - выполнить его, проявив определенные усилия, - оценить </w:t>
      </w: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результат своей деятельности, - а также умения длительно выполнять не очень привлекательную работу.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Развитию волевой готовности</w:t>
      </w: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 к школе способствуют изобразительная деятельность и конструирование, поскольку они побуждают длительное время сосредоточиваться на постройке или рисовании.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Для развития воли хороши настольные игры, где необходимо соблюдать правила игры, и подвижные. Например, игра «Зеркало», «Запрещённое число», «Да и нет».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Не ругайте ребёнка за ошибку, а разберитесь в её причине.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</w:rPr>
        <w:t>Коммуникативная готовность.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В целях развития коммуникативной компетентности следует поддерживать доброжелательные отношения вашего сына или дочери с окружающими.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Личный пример терпимости во взаимоотношениях с друзьями, родными, соседями также играет большую роль в формировании этого вида готовности к школе.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111111"/>
          <w:sz w:val="24"/>
          <w:szCs w:val="24"/>
        </w:rPr>
        <w:t>Родители, вы должны понять одно, если ваш ребенок умеет читать, писать, считать – это еще не значит, что он готов к школе!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 Портрет» первоклассника, не готового к школе: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чрезмерная игривость;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недостаточная самостоятельность;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импульсивность, бесконтрольность поведения, </w:t>
      </w:r>
      <w:proofErr w:type="spellStart"/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гиперактивность</w:t>
      </w:r>
      <w:proofErr w:type="spellEnd"/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неумение общаться со сверстниками;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трудность контактов с незнакомыми взрослыми (стойкое нежелание контактировать) или, наоборот, непонимание своего статуса;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неумение сосредоточиться на задании, трудность восприятия словесной или иной инструкции;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низкий уровень знаний об окружающем мире, неумение сделать обобщение, классифицировать, выделить сходство, различие;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плохое развитие тонко координированных движений руки, зрительно-моторных координации (неумение выполнять различные графические задания, манипулировать мелкими предметами);</w:t>
      </w:r>
    </w:p>
    <w:p w:rsidR="00323711" w:rsidRPr="00C8447A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недостаточное развитие произвольной памяти;</w:t>
      </w:r>
    </w:p>
    <w:p w:rsidR="00323711" w:rsidRDefault="00323711" w:rsidP="00323711">
      <w:pPr>
        <w:numPr>
          <w:ilvl w:val="0"/>
          <w:numId w:val="2"/>
        </w:numPr>
        <w:shd w:val="clear" w:color="auto" w:fill="FFFFFF"/>
        <w:spacing w:before="34" w:after="34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задержка речевого развития (это может быть и неправильное произношение, и бедный словарный запас, и неумение выразить свои мысли и т. п.)</w:t>
      </w:r>
    </w:p>
    <w:p w:rsidR="00323711" w:rsidRPr="00C8447A" w:rsidRDefault="00323711" w:rsidP="00323711">
      <w:pPr>
        <w:shd w:val="clear" w:color="auto" w:fill="FFFFFF"/>
        <w:spacing w:before="34" w:after="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5. </w:t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Самостоятельность.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      Ребёнок должен уметь ухаживать за собой, самостоятельно раздеваться и одеваться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 Очень важно приучить ребёнка к гигиене.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 Научите малыша убирать своё рабочее место, бережно относиться к вещам.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ребёнок быстрее смог адаптироваться в школе, он должен быть достаточно самостоятельным. Постарайтесь меньше опекать его, дайте ему возможность принимать самостоятельные решения и отвечать за них.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Поручите ему какие-нибудь домашние дела, он научился выполнять свою работу без помощи взрослых. Старшие дошкольники могут накрывать на стол, мыть посуду, чистить свою одежду и обувь, присматривать за младшими детьми, кормить рыб, птиц, котёнка, поливать цветы. Родители не должны делать то, что дети забыли или не захотели выполнять. Практика показывает, если дети до поступления в школу имели дома посильные для них обязанности, они легче справлялись с учебной деятельностью.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Итак, наша единая задача заключается в создании условий для успешной подготовки к обучению детей в школе. Для того</w:t>
      </w:r>
      <w:proofErr w:type="gramStart"/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чтобы понять, какая помощь нужна ребёнку, важно знать, с какими трудностями он сталкивается, какие у него проблемы. Возможно,  какие-</w:t>
      </w: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то свои маленькие тайны ваши дети вам откроют в письмах, которые они написали для вас, уважаемые родители. И может быть, именно это письмо поможет вам понять своего ребёнка, вникнуть в его трудности и порадоваться его достижениями.</w:t>
      </w:r>
    </w:p>
    <w:p w:rsidR="00323711" w:rsidRPr="0035492C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Кризис семи лет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Кризисом семи лет заканчивается дошкольный период и открывается новый этап развития ребенка — младший школьный возраст. Он может начаться и раньше — в шесть и даже в пять с половиной лет. Если вашему ребенку вдруг надоел детсад, а привычные игры уже не доставляют ему удовольствия, если он стал непослушным, у него возникает отрицательное отношение к ранее выполнявшимся требованиям, это означает, что наступил очередной кризис. По сравнению с другими он проходит мягче, однако важно вовремя заметить его и правильно среагировать.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Принято выделять 7 симптомов кризиса.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Негативизм. 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Это такие проявления в поведении ребёнка, как нежелание что-то сделать только потому, что это предложил взрослый. Детский негативизм следует отличать от обычного непослушания. Мотив непослушания - нежелание выполнять предложенное взрослым потому, что он не хочет делать чего-либо или хочет заниматься в это время чем-то другим. Мотив негативизма - отрицательное отношение к требованиям взрослого независимо от их содержания. Уговоры, объяснения и даже наказания в этом случае оказываются бесполезными.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Упрямство.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Ребёнок настаивает на чём-либо не потому, что ему этого очень хочется, а потому, что он это потребовал. Мотивом упрямства в отличие от настойчивости является потребность в самоутверждении: ребёнок </w:t>
      </w:r>
      <w:proofErr w:type="gramStart"/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поступает</w:t>
      </w:r>
      <w:proofErr w:type="gramEnd"/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таким образом потому, что «он так сказал». При этом само действие или предмет для него могут и не иметь привлекательности.</w:t>
      </w: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Строптивость. 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Она, в отличие от негативизма, направлена не против взрослого, а против норм поведения, установленных для ребёнка, против привычного образа жизни. Ребёнок отвечает недовольством («Да ну!») на все, что ему предлагают, и что с ним делают.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Своеволие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 - стремление ребёнка к самостоятельности, в желании всё сделать самому.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Протест-бунт.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 Всё поведение ребёнка приобретает форму протеста. Он как будто находится в состоянии войны с окружающими, постоянно происходят детские ссоры с родителями по любому, порой совершенно незначительному поводу. Складывается впечатление, что ребёнок специально провоцирует конфликты в семье.</w:t>
      </w:r>
    </w:p>
    <w:p w:rsidR="0032371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Обесценивание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 может проявляться по отношению к взрослым (ребёнок говорит им «плохие» слова, грубит) и по отношению к любимым прежде вещам (рвёт книжки, ломает игрушки). В лексиконе ребёнка появляются «плохие» слова, которые он с удовольствием произносит, несмотря на запреты взрослых.</w:t>
      </w:r>
      <w:r w:rsidRPr="00CE1291">
        <w:rPr>
          <w:rFonts w:ascii="Times New Roman" w:eastAsia="Times New Roman" w:hAnsi="Times New Roman" w:cs="Times New Roman"/>
          <w:color w:val="676A6C"/>
          <w:sz w:val="24"/>
          <w:szCs w:val="24"/>
        </w:rPr>
        <w:br/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В семье с единственным ребёнком может наблюдаться ещё один симптом - </w:t>
      </w:r>
      <w:r w:rsidRPr="00354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деспотизм, 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ребёнок стремится проявить власть над окружающими, подчинить своим желаниям весь уклад семейной жизни. Если в семье несколько детей, этот симптом проявляется в форме ревности к другим детям. Ревность и деспотизм имеют одну и ту же психологическую основу - детский эгоцентризм, стремление занять главное, центральное место в жизни семьи.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Главный совет родителям!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Будьте внимательны к ребенку, любите его, но не «привязывайте» к себе, пусть у него будут друзья, свой круг общения. Будьте готовы поддержать ребенка, выслушать и ободрить его. Залог успеха – доброжелательные и открытые отношения в семье. Справиться с проблемой легче, когда она только возникла и не привела еще к негативным последствиям.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Поощряйте общение со сверстниками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 ребенка управлять эмоциями (на примере своего поведения)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заранее готовить ребенка к школе (развивающие игры, стихи).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Не надо перегружать дополнительными занятиями.</w:t>
      </w:r>
    </w:p>
    <w:p w:rsidR="00323711" w:rsidRPr="0035492C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 хвалить.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E1291" w:rsidRDefault="00323711" w:rsidP="00323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Вашему вниманию, уважаемые родители представляю тест</w:t>
      </w:r>
    </w:p>
    <w:p w:rsidR="00323711" w:rsidRPr="00CE1291" w:rsidRDefault="00323711" w:rsidP="003237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«Готов ли ваш ребенок к школе?»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Отметьте каждый утвердительный ответ одним баллом.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1. Как вы считаете, хочет ли ваш ребенок идти в первый класс?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2. Считает ли он, что в школе узнает много нового и интересного?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3. Может ли ваш ребенок в течение некоторого времени (15-20 минут) самостоятельно заниматься каким-либо кропотливым делом (рисовать, лепить, собирать мозаику и т. п.)?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4. Можете ли вы сказать, что ваш ребенок не стесняется в присутствии посторонних людей?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5. Умеет ли ваш ребенок связно описать картинку и составить по ней рассказ как минимум из пяти предложений?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6. Знает ли ваш ребенок стихи наизусть?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7. Может ли он назвать заданное существительное во множественном числе?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8. Умеет ли ваш ребенок читать, хотя бы по слогам?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9. Считает ли ваш ребенок до десяти в прямом и обратном порядке?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10. Умеет ли он прибавлять и отнимать хотя бы одну единицу от чисел первого десятка?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11. Может ли ваш ребенок писать простейшие элементы в тетради в клетку, аккуратно перерисовывать небольшие узоры?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12. Любит ли ваш ребенок рисовать, раскрашивать картинки?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13. Умеет ли ваш ребенок управляться с ножницами и клеем (например, делать аппликации из бумаги)?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14. Может ли он из пяти элементов разрезанной на части картинки за минуту собрать целый рисунок?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15. Знает ли ваш ребенок названия диких и домашних животных?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16. Есть ли у вашего ребенка навыки обобщения, например, может ли он назвать одним словом "фрукты" яблоки и груши?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17. Любит ли ваш ребенок самостоятельно проводить время за каким-то занятием, например, рисовать, собирать конструктор и т. д.</w:t>
      </w:r>
    </w:p>
    <w:p w:rsidR="00323711" w:rsidRPr="00CE1291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вы ответили утвердительно на 15 и более вопросов, значит, ваш ребенок </w:t>
      </w:r>
      <w:r w:rsidRPr="003549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вполне готов к школьному обучению</w:t>
      </w: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. Вы занимались с ним не напрасно, и в дальнейшем, если у него и возникнут трудности при обучении, он с вашей помощью сможет с ними справиться.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ваш ребенок может справляться с содержанием 10-14 вышеуказанных вопросов, то </w:t>
      </w:r>
      <w:r w:rsidRPr="003549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вы на верном пути</w:t>
      </w: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. За время занятий он многому научился и многое узнал. А те вопросы, на которые вы ответили отрицательно, укажут вам, на какие моменты нужно обратить внимание, в чем еще нужно потренироваться с ребенком.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5492C">
        <w:rPr>
          <w:rFonts w:ascii="Times New Roman" w:eastAsia="Times New Roman" w:hAnsi="Times New Roman" w:cs="Times New Roman"/>
          <w:color w:val="000000"/>
          <w:sz w:val="24"/>
          <w:szCs w:val="24"/>
        </w:rPr>
        <w:t>В том случае, если количество утвердительных ответов 9 или менее, вам </w:t>
      </w:r>
      <w:r w:rsidRPr="003549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следует больше уделять времени и внимания занятиям с ребенком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t>. Он еще не совсем готов пойти в школу. Поэтому ваша задача - систематически заниматься с малышом, тренироваться в выполнении различных упражнений. </w:t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E129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Возможно, на первых порах школьного обучения вам придется очень и очень тщательно выполнять вместе с ребенком домашнее задание, может быть, даже возвращаться вновь и вновь к пройденному материалу, но не стоит отчаиваться - упорные и систематические занятия помогут вашему ребенку овладеть необходимыми знаниями и выработать нужные умения и навыки.</w:t>
      </w:r>
    </w:p>
    <w:p w:rsidR="00323711" w:rsidRPr="00C8447A" w:rsidRDefault="00323711" w:rsidP="003237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3711" w:rsidRPr="00C610A9" w:rsidRDefault="00323711" w:rsidP="00323711">
      <w:pPr>
        <w:rPr>
          <w:rFonts w:ascii="Times New Roman" w:hAnsi="Times New Roman" w:cs="Times New Roman"/>
        </w:rPr>
      </w:pPr>
      <w:r w:rsidRPr="00C610A9">
        <w:rPr>
          <w:rFonts w:ascii="Times New Roman" w:hAnsi="Times New Roman" w:cs="Times New Roman"/>
        </w:rPr>
        <w:t>Выступление логопеда.</w:t>
      </w:r>
      <w:r w:rsidR="00C610A9" w:rsidRPr="00C610A9">
        <w:rPr>
          <w:rFonts w:ascii="Times New Roman" w:hAnsi="Times New Roman" w:cs="Times New Roman"/>
        </w:rPr>
        <w:t xml:space="preserve"> Тема «Речевая подготовка детей к школе» Игра с родителями Домино «Гласные звука»</w:t>
      </w:r>
    </w:p>
    <w:p w:rsidR="00323711" w:rsidRPr="00C610A9" w:rsidRDefault="00323711" w:rsidP="00323711">
      <w:pPr>
        <w:rPr>
          <w:rFonts w:ascii="Times New Roman" w:hAnsi="Times New Roman" w:cs="Times New Roman"/>
        </w:rPr>
      </w:pPr>
      <w:r w:rsidRPr="00C610A9">
        <w:rPr>
          <w:rFonts w:ascii="Times New Roman" w:hAnsi="Times New Roman" w:cs="Times New Roman"/>
        </w:rPr>
        <w:t>Выступление психолога.</w:t>
      </w:r>
      <w:r w:rsidR="00C610A9" w:rsidRPr="00C610A9">
        <w:rPr>
          <w:rFonts w:ascii="Times New Roman" w:hAnsi="Times New Roman" w:cs="Times New Roman"/>
        </w:rPr>
        <w:t xml:space="preserve"> КВН – мамы в школу собирайтесь. Практикум «Рисование мягкими карандашами.</w:t>
      </w:r>
    </w:p>
    <w:p w:rsidR="00323711" w:rsidRPr="00C610A9" w:rsidRDefault="00323711" w:rsidP="00323711">
      <w:pPr>
        <w:rPr>
          <w:rFonts w:ascii="Times New Roman" w:hAnsi="Times New Roman" w:cs="Times New Roman"/>
        </w:rPr>
      </w:pPr>
      <w:r w:rsidRPr="00C610A9">
        <w:rPr>
          <w:rFonts w:ascii="Times New Roman" w:hAnsi="Times New Roman" w:cs="Times New Roman"/>
        </w:rPr>
        <w:t>Коротко о важном.</w:t>
      </w:r>
    </w:p>
    <w:p w:rsidR="00323711" w:rsidRPr="00C610A9" w:rsidRDefault="00323711" w:rsidP="00323711">
      <w:pPr>
        <w:rPr>
          <w:rFonts w:ascii="Times New Roman" w:hAnsi="Times New Roman" w:cs="Times New Roman"/>
        </w:rPr>
      </w:pPr>
      <w:r w:rsidRPr="00C610A9">
        <w:rPr>
          <w:rFonts w:ascii="Times New Roman" w:hAnsi="Times New Roman" w:cs="Times New Roman"/>
        </w:rPr>
        <w:t>Выбор родительского комитета.</w:t>
      </w:r>
    </w:p>
    <w:p w:rsidR="00323711" w:rsidRPr="00C610A9" w:rsidRDefault="00323711" w:rsidP="00323711">
      <w:pPr>
        <w:rPr>
          <w:rFonts w:ascii="Times New Roman" w:hAnsi="Times New Roman" w:cs="Times New Roman"/>
        </w:rPr>
      </w:pPr>
      <w:r w:rsidRPr="00C610A9">
        <w:rPr>
          <w:rFonts w:ascii="Times New Roman" w:hAnsi="Times New Roman" w:cs="Times New Roman"/>
        </w:rPr>
        <w:t>Памятка для родителей.</w:t>
      </w:r>
    </w:p>
    <w:p w:rsidR="00323711" w:rsidRDefault="00323711" w:rsidP="00323711"/>
    <w:p w:rsidR="00323711" w:rsidRDefault="00323711" w:rsidP="00323711"/>
    <w:p w:rsidR="00323711" w:rsidRPr="0035492C" w:rsidRDefault="00323711" w:rsidP="00323711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18"/>
          <w:b/>
          <w:bCs/>
          <w:color w:val="000000"/>
          <w:sz w:val="22"/>
          <w:szCs w:val="22"/>
        </w:rPr>
        <w:t>Памятка для родителей, будущих школьников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18"/>
          <w:b/>
          <w:bCs/>
          <w:color w:val="000000"/>
          <w:sz w:val="22"/>
          <w:szCs w:val="22"/>
        </w:rPr>
        <w:t>Что необходимо знать и уметь ребёнку, поступающему в школу.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В области развития речи и готовности к овладению грамотой будущему первокласснику необходимо: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меть четко произносить все звуки речи;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интонационно выделять звуки в словах;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выделять заданный звук в потоке речи;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определять место звука в слове (в начале, в середине, в конце)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произносить слова по слогам;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составлять предложения из 3-5 слов;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называть в предложении только 2-е слово, только 3-е слово, только 4-е слово и т. д.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использовать обобщающие понятия (медведь, лиса, волк - это животные)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составлять рассказ по картинке (например, «В зоопарке», «На детской площадке», «Отдых на море», «За грибами» и т. д.)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составлять несколько предложения: о предмете;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различать жанры художественной литературы (сказка, рассказ, стихотворение, басня)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наизусть читать любимые стихотворения;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знать автора прочитанного стихотворения;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последовательно передавать содержание сказки.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18"/>
          <w:b/>
          <w:bCs/>
          <w:color w:val="000000"/>
          <w:sz w:val="22"/>
          <w:szCs w:val="22"/>
        </w:rPr>
        <w:t>К началу обучения в школе у ребенка должны быть развиты элементарные математические представления: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знать цифры от 0 до 10;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сосчитать до 10 и обратно, от 6 до 10, от 7 до 2 и т. д.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называть предыдущее и последующее число относительно любого числа в пределах первого десятка;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знать знаки +, -, =, &lt;, &gt;;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сравнивать числа первого десятка (например, 7 меньше 8, 5 &gt;4, 6 =6)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соотносить цифру и число предметов;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измерять с помощью линейки;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составлять и решать задачи в одно действие на сложение и вычитание;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знать названия фигур: треугольник, квадрат, круг, трапеция, овал, прямоугольник;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сравнивать предметы по цвету, размеру, форме;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 w:rsidRPr="0035492C">
        <w:rPr>
          <w:rStyle w:val="c5"/>
          <w:color w:val="000000"/>
          <w:sz w:val="22"/>
          <w:szCs w:val="22"/>
        </w:rPr>
        <w:t>- уметь оперировать понятиями: «налево», «направо», «верх», «вниз», «раньше», «позже», «за», «между», ориентироваться на листе.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18"/>
          <w:b/>
          <w:bCs/>
          <w:color w:val="000000"/>
          <w:sz w:val="22"/>
          <w:szCs w:val="22"/>
        </w:rPr>
        <w:t>В области представления об окружающем мире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18"/>
          <w:b/>
          <w:bCs/>
          <w:color w:val="000000"/>
          <w:sz w:val="22"/>
          <w:szCs w:val="22"/>
        </w:rPr>
        <w:lastRenderedPageBreak/>
        <w:t>будущему первокласснику необходимо: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различать по внешнему виду растения, распространенные в нашей местности (например, ель, береза, дуб, подсолнух, ромашка) и называть их отличительные признаки;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различать диких и домашних животных и их детёнышей (белка, заяц, коза, корова)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уметь различать по внешнему виду птиц (например, дятел, ворона, воробей);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 xml:space="preserve">- иметь представления о сезонных признаках природы (например, осень </w:t>
      </w:r>
      <w:proofErr w:type="gramStart"/>
      <w:r w:rsidRPr="0035492C">
        <w:rPr>
          <w:rStyle w:val="c5"/>
          <w:color w:val="000000"/>
          <w:sz w:val="22"/>
          <w:szCs w:val="22"/>
        </w:rPr>
        <w:t>-ж</w:t>
      </w:r>
      <w:proofErr w:type="gramEnd"/>
      <w:r w:rsidRPr="0035492C">
        <w:rPr>
          <w:rStyle w:val="c5"/>
          <w:color w:val="000000"/>
          <w:sz w:val="22"/>
          <w:szCs w:val="22"/>
        </w:rPr>
        <w:t>елтые и красные листья, на деревьях, увядающая трава, сбор урожая) 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знать названия 1-3 комнатных растений;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- 5-6 насекомых, съедобные и несъедобные грибы.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знать названия всех дней недели, времена года, месяца.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Кроме того, ребенок, поступающий в 1-й класс, должен знать: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в какой стране он живет, в каком городе, свой домашний адрес;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своё имя, отчество, фамилию;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свой возраст (желательно дату рождения)</w:t>
      </w:r>
      <w:proofErr w:type="gramStart"/>
      <w:r w:rsidRPr="0035492C">
        <w:rPr>
          <w:rStyle w:val="c5"/>
          <w:color w:val="000000"/>
          <w:sz w:val="22"/>
          <w:szCs w:val="22"/>
        </w:rPr>
        <w:t xml:space="preserve"> ;</w:t>
      </w:r>
      <w:proofErr w:type="gramEnd"/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фамилию, имя, отчество родителей, их профессию;</w:t>
      </w:r>
    </w:p>
    <w:p w:rsidR="00323711" w:rsidRPr="0035492C" w:rsidRDefault="00323711" w:rsidP="0032371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5492C">
        <w:rPr>
          <w:rStyle w:val="c5"/>
          <w:color w:val="000000"/>
          <w:sz w:val="22"/>
          <w:szCs w:val="22"/>
        </w:rPr>
        <w:t>- звать правила поведения в общественных местах и на улице.</w:t>
      </w:r>
    </w:p>
    <w:p w:rsidR="00323711" w:rsidRDefault="00323711" w:rsidP="00323711"/>
    <w:p w:rsidR="00323711" w:rsidRDefault="00323711" w:rsidP="00323711">
      <w:pPr>
        <w:pStyle w:val="a3"/>
      </w:pPr>
    </w:p>
    <w:p w:rsidR="00323711" w:rsidRDefault="00323711" w:rsidP="00323711">
      <w:pPr>
        <w:pStyle w:val="a3"/>
      </w:pPr>
    </w:p>
    <w:p w:rsidR="006745A3" w:rsidRDefault="006745A3"/>
    <w:sectPr w:rsidR="006745A3" w:rsidSect="00642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3C66"/>
    <w:multiLevelType w:val="multilevel"/>
    <w:tmpl w:val="C824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4B6C30"/>
    <w:multiLevelType w:val="hybridMultilevel"/>
    <w:tmpl w:val="9296E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3711"/>
    <w:rsid w:val="00035893"/>
    <w:rsid w:val="00323711"/>
    <w:rsid w:val="00527F63"/>
    <w:rsid w:val="0064253B"/>
    <w:rsid w:val="006745A3"/>
    <w:rsid w:val="00973196"/>
    <w:rsid w:val="00A92058"/>
    <w:rsid w:val="00C610A9"/>
    <w:rsid w:val="00FF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711"/>
    <w:pPr>
      <w:ind w:left="720"/>
      <w:contextualSpacing/>
    </w:pPr>
  </w:style>
  <w:style w:type="paragraph" w:customStyle="1" w:styleId="c3">
    <w:name w:val="c3"/>
    <w:basedOn w:val="a"/>
    <w:rsid w:val="00323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23711"/>
  </w:style>
  <w:style w:type="paragraph" w:customStyle="1" w:styleId="c2">
    <w:name w:val="c2"/>
    <w:basedOn w:val="a"/>
    <w:rsid w:val="00323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323711"/>
  </w:style>
  <w:style w:type="character" w:customStyle="1" w:styleId="c5">
    <w:name w:val="c5"/>
    <w:basedOn w:val="a0"/>
    <w:rsid w:val="00323711"/>
  </w:style>
  <w:style w:type="paragraph" w:customStyle="1" w:styleId="c19">
    <w:name w:val="c19"/>
    <w:basedOn w:val="a"/>
    <w:rsid w:val="00323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2663</Words>
  <Characters>15180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2024-10-17T16:03:00Z</dcterms:created>
  <dcterms:modified xsi:type="dcterms:W3CDTF">2024-10-17T19:53:00Z</dcterms:modified>
</cp:coreProperties>
</file>