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C4A" w:rsidRPr="00091F8F" w:rsidRDefault="00524C4A" w:rsidP="00524C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Аннотация </w:t>
      </w:r>
    </w:p>
    <w:p w:rsidR="00524C4A" w:rsidRPr="00E97C21" w:rsidRDefault="00524C4A" w:rsidP="00524C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ABA" w:rsidRDefault="00524C4A" w:rsidP="00524C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r w:rsidR="00E97C21">
        <w:rPr>
          <w:rFonts w:ascii="Times New Roman" w:hAnsi="Times New Roman" w:cs="Times New Roman"/>
          <w:sz w:val="24"/>
          <w:szCs w:val="24"/>
        </w:rPr>
        <w:t>к</w:t>
      </w: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r w:rsidR="00D30ABA">
        <w:rPr>
          <w:rFonts w:ascii="Times New Roman" w:hAnsi="Times New Roman" w:cs="Times New Roman"/>
          <w:sz w:val="24"/>
          <w:szCs w:val="24"/>
        </w:rPr>
        <w:t>конкурсной работе(</w:t>
      </w:r>
      <w:r w:rsidRPr="00E97C21">
        <w:rPr>
          <w:rFonts w:ascii="Times New Roman" w:hAnsi="Times New Roman" w:cs="Times New Roman"/>
          <w:sz w:val="24"/>
          <w:szCs w:val="24"/>
        </w:rPr>
        <w:t>презентации</w:t>
      </w:r>
      <w:r w:rsidR="00D30ABA">
        <w:rPr>
          <w:rFonts w:ascii="Times New Roman" w:hAnsi="Times New Roman" w:cs="Times New Roman"/>
          <w:sz w:val="24"/>
          <w:szCs w:val="24"/>
        </w:rPr>
        <w:t>)</w:t>
      </w:r>
    </w:p>
    <w:p w:rsidR="00524C4A" w:rsidRPr="00E97C21" w:rsidRDefault="00524C4A" w:rsidP="00524C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r w:rsidR="00E97C21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="00E97C21">
        <w:rPr>
          <w:rFonts w:ascii="Times New Roman" w:hAnsi="Times New Roman" w:cs="Times New Roman"/>
          <w:sz w:val="24"/>
          <w:szCs w:val="24"/>
        </w:rPr>
        <w:t>участия  в</w:t>
      </w:r>
      <w:proofErr w:type="gramEnd"/>
      <w:r w:rsidR="00E97C21">
        <w:rPr>
          <w:rFonts w:ascii="Times New Roman" w:hAnsi="Times New Roman" w:cs="Times New Roman"/>
          <w:sz w:val="24"/>
          <w:szCs w:val="24"/>
        </w:rPr>
        <w:t xml:space="preserve"> </w:t>
      </w:r>
      <w:r w:rsidRPr="00E97C21">
        <w:rPr>
          <w:rFonts w:ascii="Times New Roman" w:hAnsi="Times New Roman" w:cs="Times New Roman"/>
          <w:sz w:val="24"/>
          <w:szCs w:val="24"/>
        </w:rPr>
        <w:t xml:space="preserve"> IV </w:t>
      </w:r>
      <w:r w:rsidR="00E97C21">
        <w:rPr>
          <w:rFonts w:ascii="Times New Roman" w:hAnsi="Times New Roman" w:cs="Times New Roman"/>
          <w:sz w:val="24"/>
          <w:szCs w:val="24"/>
        </w:rPr>
        <w:t>Всероссийском</w:t>
      </w: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r w:rsidR="00E97C21">
        <w:rPr>
          <w:rFonts w:ascii="Times New Roman" w:hAnsi="Times New Roman" w:cs="Times New Roman"/>
          <w:sz w:val="24"/>
          <w:szCs w:val="24"/>
        </w:rPr>
        <w:t>педагогическом</w:t>
      </w: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r w:rsidR="00E97C21">
        <w:rPr>
          <w:rFonts w:ascii="Times New Roman" w:hAnsi="Times New Roman" w:cs="Times New Roman"/>
          <w:sz w:val="24"/>
          <w:szCs w:val="24"/>
        </w:rPr>
        <w:t xml:space="preserve"> конкурсе</w:t>
      </w:r>
    </w:p>
    <w:p w:rsidR="00524C4A" w:rsidRPr="00E97C21" w:rsidRDefault="00524C4A" w:rsidP="00524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«ВОСПИТАНИЕ ПАТРИОТА И ГРАЖДАНИНА РОССИИ 21 ВЕКА» </w:t>
      </w:r>
      <w:r w:rsidRPr="00E97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4C4A" w:rsidRPr="00E97C21" w:rsidRDefault="00524C4A" w:rsidP="00524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Егизбаева</w:t>
      </w:r>
      <w:proofErr w:type="spellEnd"/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Гульнара </w:t>
      </w:r>
      <w:proofErr w:type="spellStart"/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Дамировна</w:t>
      </w:r>
      <w:proofErr w:type="spellEnd"/>
      <w:r w:rsidR="00E97C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, учитель начальных классов</w:t>
      </w:r>
    </w:p>
    <w:p w:rsidR="00524C4A" w:rsidRPr="00E97C21" w:rsidRDefault="00524C4A" w:rsidP="00524C4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Фамилия Имя Отчество </w:t>
      </w:r>
    </w:p>
    <w:p w:rsidR="00524C4A" w:rsidRPr="00E97C21" w:rsidRDefault="00524C4A" w:rsidP="00524C4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outlineLvl w:val="1"/>
        <w:rPr>
          <w:rFonts w:ascii="Times New Roman" w:eastAsia="MS Gothic" w:hAnsi="Times New Roman" w:cs="Times New Roman"/>
          <w:b/>
          <w:sz w:val="24"/>
          <w:szCs w:val="24"/>
          <w:lang w:eastAsia="ru-RU"/>
        </w:rPr>
      </w:pPr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Название </w:t>
      </w:r>
      <w:proofErr w:type="gramStart"/>
      <w:r w:rsidRPr="00E97C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работы:  «</w:t>
      </w:r>
      <w:proofErr w:type="gramEnd"/>
      <w:r w:rsidRPr="00E97C21">
        <w:rPr>
          <w:rFonts w:ascii="Times New Roman" w:eastAsia="MS Gothic" w:hAnsi="Times New Roman" w:cs="Times New Roman"/>
          <w:b/>
          <w:sz w:val="24"/>
          <w:szCs w:val="24"/>
          <w:lang w:eastAsia="ru-RU"/>
        </w:rPr>
        <w:t xml:space="preserve"> Воспитать патриота и гражданина России»</w:t>
      </w:r>
    </w:p>
    <w:p w:rsidR="00524C4A" w:rsidRPr="00E97C21" w:rsidRDefault="00524C4A" w:rsidP="00524C4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4C4A" w:rsidRPr="00E97C21" w:rsidRDefault="00524C4A" w:rsidP="00524C4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97C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Краткая аннотация работы:</w:t>
      </w:r>
    </w:p>
    <w:p w:rsidR="00524C4A" w:rsidRPr="00E97C21" w:rsidRDefault="00524C4A" w:rsidP="00524C4A">
      <w:pPr>
        <w:rPr>
          <w:rFonts w:ascii="Times New Roman" w:hAnsi="Times New Roman" w:cs="Times New Roman"/>
          <w:b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Концепция воспитательной системы </w:t>
      </w:r>
      <w:proofErr w:type="gramStart"/>
      <w:r w:rsidRPr="00E97C21">
        <w:rPr>
          <w:rFonts w:ascii="Times New Roman" w:hAnsi="Times New Roman" w:cs="Times New Roman"/>
          <w:b/>
          <w:sz w:val="24"/>
          <w:szCs w:val="24"/>
        </w:rPr>
        <w:t>МКОУ«</w:t>
      </w:r>
      <w:proofErr w:type="gramEnd"/>
      <w:r w:rsidRPr="00E97C21">
        <w:rPr>
          <w:rFonts w:ascii="Times New Roman" w:hAnsi="Times New Roman" w:cs="Times New Roman"/>
          <w:b/>
          <w:sz w:val="24"/>
          <w:szCs w:val="24"/>
        </w:rPr>
        <w:t xml:space="preserve">СОШ с. Солянка» </w:t>
      </w:r>
      <w:r w:rsidRPr="00E97C21">
        <w:rPr>
          <w:rFonts w:ascii="Times New Roman" w:hAnsi="Times New Roman" w:cs="Times New Roman"/>
          <w:sz w:val="24"/>
          <w:szCs w:val="24"/>
        </w:rPr>
        <w:t xml:space="preserve">выстраивается с ориентацией на модель выпускника как гражданина-патриота, образованного человека, личность свободную, культурную, гуманную, способную к саморазвитию. Такой системный подход позволяет сделать педагогический процесс более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целесообразным,  управляемым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и  самое главное, эффективным. В основу деятельности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коллектива  положены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:  закон об «Образовании», Устав школы, концепция воспитательной системы в которую входят программы:  «Семья», «Здоровье», «Патриотическое воспитание подростков и юношей», «Профилактика асоциальных явлений у учащихся», «Духовно-нравственного воспитания».</w:t>
      </w:r>
    </w:p>
    <w:p w:rsidR="00524C4A" w:rsidRPr="00E97C21" w:rsidRDefault="00524C4A" w:rsidP="00524C4A">
      <w:pPr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Создание системы социально – педагогической, психологической, правовой защиты детей и подростков;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Совершенствование системы воспитательной работы в классных коллективах;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Совершенствование оздоровительной работы с учащимися и привитие навыков здорового образа жизни, развитие коммуникативных навыков и формирование методов бесконфликтного общения;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Формирование у детей гражданско-патриотического сознания;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Развитие инновационных форм профилактической работы с семьями и детьми, находящимся в трудной жизненной ситуации; </w:t>
      </w:r>
    </w:p>
    <w:p w:rsidR="00524C4A" w:rsidRPr="00E97C21" w:rsidRDefault="00524C4A" w:rsidP="00524C4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Усиление работы с учащимися по активизации ученического самоуправления.</w:t>
      </w:r>
    </w:p>
    <w:p w:rsidR="00524C4A" w:rsidRPr="00E97C21" w:rsidRDefault="00524C4A" w:rsidP="00524C4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b/>
          <w:bCs/>
          <w:sz w:val="24"/>
          <w:szCs w:val="24"/>
        </w:rPr>
        <w:t>Приоритетными направлениями работы школы являются</w:t>
      </w:r>
      <w:r w:rsidRPr="00E97C21">
        <w:rPr>
          <w:rFonts w:ascii="Times New Roman" w:hAnsi="Times New Roman" w:cs="Times New Roman"/>
          <w:bCs/>
          <w:sz w:val="24"/>
          <w:szCs w:val="24"/>
        </w:rPr>
        <w:t>:</w:t>
      </w:r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Совершенствование системы работы школы, направленное на сохранение и укрепление здоровья учащихся, привитие навыков здорового образа жизни;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Системный подход к решению проблемы педагогического сопровождения семьи в вопросах воспитания детей;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Усиление межличностной направленности образования;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Расширение социально-психологического обеспечения учебно-воспитательного процесса;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Формирование у учащихся межличностных отношений, толерантности, навыков самообразования и разностороннее развитие их творческих способностей;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Создание условий для физического, интеллектуального, нравственного и духовного развития детей;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lastRenderedPageBreak/>
        <w:t>Повышение социальной активности учащихся, их самостоятельности и ответственности в организации жизни детского коллектива и социума, развитие навыков предпринимательской деятельности;</w:t>
      </w:r>
    </w:p>
    <w:p w:rsidR="00524C4A" w:rsidRPr="00E97C21" w:rsidRDefault="00524C4A" w:rsidP="00524C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Развитие общей культуры школьников через приобщение к русской национальной и мировой культурам, обычаям и традициям.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bCs/>
          <w:i/>
          <w:iCs/>
          <w:sz w:val="24"/>
          <w:szCs w:val="24"/>
        </w:rPr>
        <w:t xml:space="preserve">    </w:t>
      </w:r>
      <w:proofErr w:type="gramStart"/>
      <w:r w:rsidRPr="00E97C21">
        <w:rPr>
          <w:rFonts w:ascii="Times New Roman" w:hAnsi="Times New Roman"/>
          <w:bCs/>
          <w:sz w:val="24"/>
          <w:szCs w:val="24"/>
        </w:rPr>
        <w:t>Качество  воспитания</w:t>
      </w:r>
      <w:proofErr w:type="gramEnd"/>
      <w:r w:rsidRPr="00E97C21">
        <w:rPr>
          <w:rFonts w:ascii="Times New Roman" w:hAnsi="Times New Roman"/>
          <w:bCs/>
          <w:sz w:val="24"/>
          <w:szCs w:val="24"/>
        </w:rPr>
        <w:t xml:space="preserve">  необходимо оценивать  не по  количеству  проведенных мероприятий, а по качеству  отношений   между детьми  и взрослыми.  Стиль педагогического </w:t>
      </w:r>
      <w:proofErr w:type="gramStart"/>
      <w:r w:rsidRPr="00E97C21">
        <w:rPr>
          <w:rFonts w:ascii="Times New Roman" w:hAnsi="Times New Roman"/>
          <w:bCs/>
          <w:sz w:val="24"/>
          <w:szCs w:val="24"/>
        </w:rPr>
        <w:t>воздействия  можно</w:t>
      </w:r>
      <w:proofErr w:type="gramEnd"/>
      <w:r w:rsidRPr="00E97C21">
        <w:rPr>
          <w:rFonts w:ascii="Times New Roman" w:hAnsi="Times New Roman"/>
          <w:bCs/>
          <w:sz w:val="24"/>
          <w:szCs w:val="24"/>
        </w:rPr>
        <w:t xml:space="preserve"> кратко  обозначить  так:</w:t>
      </w:r>
    </w:p>
    <w:p w:rsidR="00524C4A" w:rsidRPr="00E97C21" w:rsidRDefault="00524C4A" w:rsidP="00524C4A">
      <w:pPr>
        <w:shd w:val="clear" w:color="auto" w:fill="FFFFFF"/>
        <w:spacing w:before="100" w:beforeAutospacing="1" w:after="100" w:afterAutospacing="1" w:line="274" w:lineRule="atLeast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t>- оказывать доверие</w:t>
      </w: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br/>
        <w:t>- проявлять уважение</w:t>
      </w: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br/>
        <w:t>-  обеспечивать успех</w:t>
      </w:r>
    </w:p>
    <w:p w:rsidR="00524C4A" w:rsidRPr="00E97C21" w:rsidRDefault="00524C4A" w:rsidP="00524C4A">
      <w:pPr>
        <w:shd w:val="clear" w:color="auto" w:fill="FFFFFF"/>
        <w:spacing w:before="100" w:beforeAutospacing="1" w:after="100" w:afterAutospacing="1" w:line="274" w:lineRule="atLeast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t>Цель </w:t>
      </w:r>
      <w:r w:rsidRPr="00E97C21">
        <w:rPr>
          <w:rFonts w:ascii="Times New Roman" w:hAnsi="Times New Roman" w:cs="Times New Roman"/>
          <w:bCs/>
          <w:sz w:val="24"/>
          <w:szCs w:val="24"/>
        </w:rPr>
        <w:t xml:space="preserve">воспитательной работы — воспитание свободного гражданина с развитыми интеллектуальными способностями, творческим отношением к миру, чувством личной ответственности, твердой моралью, способного к преобразовательной продуктивной </w:t>
      </w:r>
      <w:proofErr w:type="gramStart"/>
      <w:r w:rsidRPr="00E97C21">
        <w:rPr>
          <w:rFonts w:ascii="Times New Roman" w:hAnsi="Times New Roman" w:cs="Times New Roman"/>
          <w:bCs/>
          <w:sz w:val="24"/>
          <w:szCs w:val="24"/>
        </w:rPr>
        <w:t>деятельности,  ориентированного</w:t>
      </w:r>
      <w:proofErr w:type="gramEnd"/>
      <w:r w:rsidRPr="00E97C21">
        <w:rPr>
          <w:rFonts w:ascii="Times New Roman" w:hAnsi="Times New Roman" w:cs="Times New Roman"/>
          <w:bCs/>
          <w:sz w:val="24"/>
          <w:szCs w:val="24"/>
        </w:rPr>
        <w:t xml:space="preserve"> на сохранение ценностей общечеловеческой и национальной культуры и саморазвитие.</w:t>
      </w:r>
    </w:p>
    <w:p w:rsidR="00524C4A" w:rsidRPr="00E97C21" w:rsidRDefault="00524C4A" w:rsidP="00524C4A">
      <w:pPr>
        <w:shd w:val="clear" w:color="auto" w:fill="FFFFFF"/>
        <w:spacing w:before="100" w:beforeAutospacing="1" w:after="100" w:afterAutospacing="1" w:line="274" w:lineRule="atLeast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t>Основные задачи: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Формировать сознательное отношение к здоровому образу жизни.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Воспитывать гражданина, патриота.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Развивать творческую активность учащихся.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Совершенствовать работу школьного самоуправления.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Создавать условия для организации работы дополнительного образования.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Повышать профессиональное мастерство классных руководителей.</w:t>
      </w:r>
    </w:p>
    <w:p w:rsidR="00524C4A" w:rsidRPr="00E97C21" w:rsidRDefault="00524C4A" w:rsidP="00524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4" w:lineRule="atLeast"/>
        <w:ind w:left="34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Совершенствовать работу с родителями.</w:t>
      </w:r>
    </w:p>
    <w:p w:rsidR="00524C4A" w:rsidRPr="00E97C21" w:rsidRDefault="00524C4A" w:rsidP="00524C4A">
      <w:pPr>
        <w:shd w:val="clear" w:color="auto" w:fill="FFFFFF"/>
        <w:spacing w:before="100" w:beforeAutospacing="1" w:after="100" w:afterAutospacing="1" w:line="274" w:lineRule="atLeast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Воспитательная работа в школе традиционно проводилась по следующим направлениям: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интеллектуальное;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духовно-нравственное;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спортивно-оздоровительное.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гражданско-патриотическое;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эколого-краеведческое;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 семья;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профессиональное;</w:t>
      </w:r>
    </w:p>
    <w:p w:rsidR="00524C4A" w:rsidRPr="00E97C21" w:rsidRDefault="00524C4A" w:rsidP="00524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4" w:lineRule="atLeast"/>
        <w:ind w:left="1063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 xml:space="preserve">досуговое; 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В школе ведется диагностическая работа.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Мониторинговые исследования состояния организации деятельности учебно-воспитательного процесса: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мониторинг посещаемости школы учащимися;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мониторинг горячего питания;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мониторинг физического здоровья учащихся;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мониторинг занятости детей во внеурочное время;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lastRenderedPageBreak/>
        <w:t>- мониторинг участия детей в школьных, районных, областных   мероприятиях;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мониторинг ведения портфолио учащихся;</w:t>
      </w:r>
    </w:p>
    <w:p w:rsidR="00524C4A" w:rsidRPr="00E97C21" w:rsidRDefault="00524C4A" w:rsidP="00524C4A">
      <w:pPr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-мониторинг исследования уровня жизненных условий детей, находящихся под опекой.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Воспитательная работа велась одновременно с коллективом учащихся, активом, педагогами-предметниками, классными руководителями, педагогами дополнительного образования, родителями, инспектором по делам несовершеннолетних, органами опеки, методистами района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 Основными формами работы с детьми явились: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- беседы, классные часы, встречи с интересным людьми «Если </w:t>
      </w:r>
      <w:proofErr w:type="gramStart"/>
      <w:r w:rsidRPr="00E97C21">
        <w:rPr>
          <w:rFonts w:ascii="Times New Roman" w:hAnsi="Times New Roman"/>
          <w:sz w:val="24"/>
          <w:szCs w:val="24"/>
        </w:rPr>
        <w:t>быть ,</w:t>
      </w:r>
      <w:proofErr w:type="gramEnd"/>
      <w:r w:rsidRPr="00E97C21">
        <w:rPr>
          <w:rFonts w:ascii="Times New Roman" w:hAnsi="Times New Roman"/>
          <w:sz w:val="24"/>
          <w:szCs w:val="24"/>
        </w:rPr>
        <w:t xml:space="preserve"> то быть успешным», индивидуальные консультации, мероприятия школьного, районного и областного уровней.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 трудовые дела (дежурства, субботники, экологические десанты, благоустройство школьной территории).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-занятия в кружках по интересам.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- общешкольные мероприятия (праздники, концерты, познавательные и интеллектуальные программы; олимпиады, викторины, спортивные мероприятия, конкурсы, дни профилактики, походы по родному краю, посещение школьного музея, музеев области). 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На совещаниях при директоре рассматривались вопросы: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-об обязанностях классного руководителя;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 результаты смотров внешнего вида учащихся и санитарного состояния кабинетов;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-режим работы </w:t>
      </w:r>
      <w:proofErr w:type="gramStart"/>
      <w:r w:rsidRPr="00E97C21">
        <w:rPr>
          <w:rFonts w:ascii="Times New Roman" w:hAnsi="Times New Roman"/>
          <w:sz w:val="24"/>
          <w:szCs w:val="24"/>
        </w:rPr>
        <w:t>кружков ;</w:t>
      </w:r>
      <w:proofErr w:type="gramEnd"/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 занятость детей в каникулярное время;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-организация самоуправления;</w:t>
      </w:r>
    </w:p>
    <w:p w:rsidR="00524C4A" w:rsidRPr="00E97C21" w:rsidRDefault="00524C4A" w:rsidP="00524C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 участие в акциях областного и всероссийского уровня.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  <w:u w:val="single"/>
        </w:rPr>
        <w:t>Интеллектуально-нравственное и эстетическое воспитание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 Основной структурной единицей процесса воспитания в образовательном учреждении является воспитательное мероприятие. Оно помогает выработать у обучающихся определенную систему отношений к окружающей деятельности, формирует образ самого себя, духовные потребности, ответственность за поступки, приобщает к жизни коллектива.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Данное  направление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деятельности призвано формировать,  укреплять,  развивать следующие  школьные  традиции: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День  знаний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День  здоровья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День  учителя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Праздник  для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  первоклассников  «Мы  теперь  ученики»;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Новогодний калейдоскоп;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Новогодняя дискотека;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Месячник  по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- патриотическому  воспитанию;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Конкурс «Безопасное Колесо»;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Праздник «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Последнего  звонка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», церемонии  вручения  аттестатов;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Праздник «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Прощай,  начальная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  школа!», «Прощание  с  азбукой»;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Торжественные  линейки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  по  итогам  учебных четвертей;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Праздник, посвящённый дню защиты детей;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Акция «Ветеран живет рядом»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Акция «Георгиевская ленточка»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lastRenderedPageBreak/>
        <w:t>Посещение Дней открытых дверей в учебных заведениях города, области, «Ярмарки образовательных услуг»;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Классные часы, часы общения, библиотечные уроки;</w:t>
      </w:r>
    </w:p>
    <w:p w:rsidR="00524C4A" w:rsidRPr="00E97C21" w:rsidRDefault="00524C4A" w:rsidP="00524C4A">
      <w:pPr>
        <w:numPr>
          <w:ilvl w:val="0"/>
          <w:numId w:val="5"/>
        </w:numPr>
        <w:spacing w:before="100" w:beforeAutospacing="1" w:after="100" w:afterAutospacing="1" w:line="240" w:lineRule="auto"/>
        <w:ind w:left="53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Интеллектуальные игры (по общим знаниям, по предметам).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            </w:t>
      </w:r>
      <w:r w:rsidRPr="00E97C21">
        <w:rPr>
          <w:rFonts w:ascii="Times New Roman" w:hAnsi="Times New Roman" w:cs="Times New Roman"/>
          <w:b/>
          <w:sz w:val="24"/>
          <w:szCs w:val="24"/>
          <w:u w:val="single"/>
        </w:rPr>
        <w:t>Формы проведения массовых мероприятий разнообразны.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            Педагогический коллектив школы создает необходимые условия для развития личности каждого обучающегося. Это можно увидеть через общешкольные традиционные мероприятия, работу классов. В рамках реализации плана воспитательной работы школы, было проведены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различные  мероприятия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, включая областные, районные мероприятия, а также  городские  благотворительные акции и общешкольные дела (коллективное творческое дело). Но вместе с тем необходимо отметить, что данная работа была представлена недостаточно. Основной причиной этому является отсутствие интеграции обучения и воспитания при планировании.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Воспитательное   значение   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имеют  культурные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  мероприятия,  связанные с  посещением  культурно-досуговых  мест.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Классные  коллективы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  осуществили  различные выходы вне школы: каток,  боулинг, театры, кинотеатры города. В данном направлении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наблюдается  положительная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  динамика.</w:t>
      </w:r>
    </w:p>
    <w:p w:rsidR="00524C4A" w:rsidRPr="00E97C21" w:rsidRDefault="00524C4A" w:rsidP="00524C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Подведение  итогов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  года  состоялось  на итоговой школьной линейке, где  самым  активным обучающимся  были  вручены  грамоты и памятные призы.</w:t>
      </w:r>
    </w:p>
    <w:p w:rsidR="00524C4A" w:rsidRPr="00E97C21" w:rsidRDefault="00524C4A" w:rsidP="00524C4A">
      <w:pPr>
        <w:spacing w:after="120"/>
        <w:jc w:val="both"/>
        <w:rPr>
          <w:rFonts w:ascii="Times New Roman" w:hAnsi="Times New Roman" w:cs="Times New Roman"/>
          <w:noProof/>
          <w:sz w:val="24"/>
          <w:szCs w:val="24"/>
          <w:u w:val="single"/>
        </w:rPr>
      </w:pPr>
      <w:r w:rsidRPr="00E97C21">
        <w:rPr>
          <w:rFonts w:ascii="Times New Roman" w:hAnsi="Times New Roman" w:cs="Times New Roman"/>
          <w:noProof/>
          <w:sz w:val="24"/>
          <w:szCs w:val="24"/>
          <w:u w:val="single"/>
        </w:rPr>
        <w:t>В этом учебном году учащиеся школы приняли участие в следующих мероприятиях: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Конкурс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сочинений  Прокуратуры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Наримановского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района «Что я знаю о прокуратуре», «Почему я хотел(а) бы или не хотел(а) бы стать прокурором?»- 1 место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Тарантин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Сергей.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Всероссийское родительское собрание «</w:t>
      </w:r>
      <w:r w:rsidRPr="00E97C21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асобой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» в формате онлайн. Явилось 15 </w:t>
      </w:r>
      <w:proofErr w:type="spellStart"/>
      <w:proofErr w:type="gramStart"/>
      <w:r w:rsidRPr="00E97C21">
        <w:rPr>
          <w:rFonts w:ascii="Times New Roman" w:hAnsi="Times New Roman" w:cs="Times New Roman"/>
          <w:sz w:val="24"/>
          <w:szCs w:val="24"/>
        </w:rPr>
        <w:t>человек,задавали</w:t>
      </w:r>
      <w:proofErr w:type="spellEnd"/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вопросы по трудоустройству  несовершеннолетних обучающихся.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Новогодний Фестиваль молодежной лиги КВН школьных команд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Наримановского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района на кубок Главы МО «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Наримановский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район» - получили приз зрительских симпатий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и  приз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лучшему игроку КВН –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Аруева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Амина.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Всероссийский конкурс проектов «Юный фермер» Министерства сельского хозяйства и рыбной промышленности Астраханской области -1 место команда «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СОЛТОМАТ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».Был</w:t>
      </w:r>
      <w:proofErr w:type="spellEnd"/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составлен проект по выращиванию в школьном дворе томатов российской селекции.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-Конкурс рисунков (плакатов о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вреде  наркотических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средств и психотропных веществ на организм человека « Молодежь против наркотиков»)МКУ «Центра социально- культурного развития 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Наримановского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района – 2место ,команда школы.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Всероссийский конкурс среди активистов школьного музейного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движения ,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номинация «История об одном экспонате» школа приняла участие.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lastRenderedPageBreak/>
        <w:t xml:space="preserve">- Районный конкурс рисунков «Моя Губерния», посвященный Астраханской Губернии – 1,2 3 места по рисункам, согласно возрастной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категории(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Мусаев Ринат,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Дощанов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Руфат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, Абдулов Рустам,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Закарьяева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>)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Торжественный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сбор  «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Единого часа духовности» трансляция по каналу Астрахань- 24».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Областной конкурс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плакатов  среди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обучающихся  ОУ «Поколение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2030» Министерства образования и науки Астраханской области «Вместе ярче» - 3 место (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Мауталиева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Амина).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-4-й сезон игр ШИК, ежегодный чемпионат «Что? Где? Когда?» в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Наримановском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районе – Команда «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Тулли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>» выиграла 2 место.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Конкурс детского рисунка «Природа родного края», в рамках Года экологии и Года особа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охраняемых  природных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территорий по инициативе Председателя Совета Федерации В.И. Матвиенко- участие, на сайте выставке висят рисунки  обучающихся нашей школы.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Показ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презентации  о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деятельности активистов РДШ Губернатору Астраханской области  на базе ГАУ ДО «Астраханского областного  центра развития творчества». Выступила активистка РДШ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Аруева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Амина.</w:t>
      </w:r>
    </w:p>
    <w:p w:rsidR="00524C4A" w:rsidRPr="00E97C21" w:rsidRDefault="00524C4A" w:rsidP="00524C4A">
      <w:pPr>
        <w:pStyle w:val="a3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-Показ </w:t>
      </w:r>
      <w:proofErr w:type="gramStart"/>
      <w:r w:rsidRPr="00E97C21">
        <w:rPr>
          <w:rFonts w:ascii="Times New Roman" w:hAnsi="Times New Roman"/>
          <w:sz w:val="24"/>
          <w:szCs w:val="24"/>
        </w:rPr>
        <w:t>презентации  о</w:t>
      </w:r>
      <w:proofErr w:type="gramEnd"/>
      <w:r w:rsidRPr="00E97C21">
        <w:rPr>
          <w:rFonts w:ascii="Times New Roman" w:hAnsi="Times New Roman"/>
          <w:sz w:val="24"/>
          <w:szCs w:val="24"/>
        </w:rPr>
        <w:t xml:space="preserve"> деятельности активистов РДДМ   Уполномоченному  по правам ребенка  в Астраханской области А. А. </w:t>
      </w:r>
      <w:proofErr w:type="spellStart"/>
      <w:r w:rsidRPr="00E97C21">
        <w:rPr>
          <w:rFonts w:ascii="Times New Roman" w:hAnsi="Times New Roman"/>
          <w:sz w:val="24"/>
          <w:szCs w:val="24"/>
        </w:rPr>
        <w:t>Бондаревой</w:t>
      </w:r>
      <w:proofErr w:type="spellEnd"/>
      <w:r w:rsidRPr="00E97C21">
        <w:rPr>
          <w:rFonts w:ascii="Times New Roman" w:hAnsi="Times New Roman"/>
          <w:sz w:val="24"/>
          <w:szCs w:val="24"/>
        </w:rPr>
        <w:t xml:space="preserve">. Выступила активистка РДДМ </w:t>
      </w:r>
      <w:proofErr w:type="spellStart"/>
      <w:r w:rsidRPr="00E97C21">
        <w:rPr>
          <w:rFonts w:ascii="Times New Roman" w:hAnsi="Times New Roman"/>
          <w:sz w:val="24"/>
          <w:szCs w:val="24"/>
        </w:rPr>
        <w:t>Аруева</w:t>
      </w:r>
      <w:proofErr w:type="spellEnd"/>
      <w:r w:rsidRPr="00E97C21">
        <w:rPr>
          <w:rFonts w:ascii="Times New Roman" w:hAnsi="Times New Roman"/>
          <w:sz w:val="24"/>
          <w:szCs w:val="24"/>
        </w:rPr>
        <w:t xml:space="preserve"> Амина. После выступления </w:t>
      </w:r>
      <w:proofErr w:type="spellStart"/>
      <w:r w:rsidRPr="00E97C21">
        <w:rPr>
          <w:rFonts w:ascii="Times New Roman" w:hAnsi="Times New Roman"/>
          <w:sz w:val="24"/>
          <w:szCs w:val="24"/>
        </w:rPr>
        <w:t>Аруеву</w:t>
      </w:r>
      <w:proofErr w:type="spellEnd"/>
      <w:r w:rsidRPr="00E97C21">
        <w:rPr>
          <w:rFonts w:ascii="Times New Roman" w:hAnsi="Times New Roman"/>
          <w:sz w:val="24"/>
          <w:szCs w:val="24"/>
        </w:rPr>
        <w:t xml:space="preserve"> Амину выдвинули в члены совета среди обучающихся по Правам ребенка.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Поездка активистов РДДМ в ВДЦ «Орленок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» .</w:t>
      </w:r>
      <w:proofErr w:type="gramEnd"/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 xml:space="preserve">Ежегодная  </w:t>
      </w:r>
      <w:r w:rsidRPr="00E97C21">
        <w:rPr>
          <w:rFonts w:ascii="Times New Roman" w:hAnsi="Times New Roman" w:cs="Times New Roman"/>
          <w:sz w:val="24"/>
          <w:szCs w:val="24"/>
          <w:lang w:val="en-US"/>
        </w:rPr>
        <w:t>IX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региональная  научно- практическая  конференция для обучающихся 9-11 классов «Астраханские молодежные краеведческие чтения»- 3 место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Курмалиева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Камиля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>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Конкурс «Новогодняя сказка» на территории МО «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Наримановский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район» - денежный приз (20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>).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 Открытый конкурс на лучшую масленичную куклу «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Масленушка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-2024» - 1,2,3 места. Приняли участие все классы школы, предоставив на конкурс по одной масленичной кукле. Все классы получили грамоты.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-Благотворительная помощь Благотворительной общественной организации «Поможем детям» Дороховой Е.А. в приобретении билетов в сумме 5тыс.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Всероссийский конкурс «Если б я был президентом», номинация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проект .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Аруева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Амина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составила  отличный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проект. По итогам она вошла в тройку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призеров  из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Астраханской области. Была организована самостоятельная поездка в Санкт- Петербург. После защиты своего проекта Амина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вошла  в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десятку по России, награждена поездкой в Артек(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Аруева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Амина).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Районный конкурс чтецов «Прекрасным дамам посвящаю…» - 2 место,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Мухамедов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Карим.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lastRenderedPageBreak/>
        <w:t xml:space="preserve">-Районный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конкурс  творческих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работ , посвященный 28-й Армии – 3 место среди возрастных категорий заняли: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Мухитанова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Алина,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Дощанов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Руфат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 Всероссийский конкурс «Расскажи миру о своей России» при поддержке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Министерства  образования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 Российской Федерации. От школы приняла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 xml:space="preserve">участие 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Аруева</w:t>
      </w:r>
      <w:proofErr w:type="spellEnd"/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 Амина. Она награждена сертификатом №</w:t>
      </w:r>
      <w:proofErr w:type="spellStart"/>
      <w:r w:rsidRPr="00E97C21">
        <w:rPr>
          <w:rFonts w:ascii="Times New Roman" w:hAnsi="Times New Roman" w:cs="Times New Roman"/>
          <w:sz w:val="24"/>
          <w:szCs w:val="24"/>
          <w:lang w:val="en-US"/>
        </w:rPr>
        <w:t>RfW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2018/18 подтверждающее о том, что ее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видеоролик  о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селе Солянка на английском языке рекомендован для использования  в качестве образовательного материала в рамках онлайн – тандемов и презентаций России при изучении и преподавании русского языка естественным  национально- русским билингвам и иностранцам.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Бесплатная  юридическая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 помощь в РФ  2 ноября  в сфере защиты  прав детей  и законных интересов.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-Чемпионат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Наримановского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района  по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спортивному «Что 7 Где? Когда?» среди школьных команд –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2  место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>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  <w:r w:rsidRPr="00E97C2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-Районный </w:t>
      </w:r>
      <w:proofErr w:type="gramStart"/>
      <w:r w:rsidRPr="00E97C2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этап  </w:t>
      </w:r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>Всероссийского</w:t>
      </w:r>
      <w:proofErr w:type="gramEnd"/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Конкурса чтецов «Живая классика» — соревновательное мероприятие по чтению вслух (декламации) отрывков из прозаических произведений российских и зарубежных писателей-</w:t>
      </w:r>
      <w:r w:rsidRPr="00E97C21">
        <w:rPr>
          <w:rFonts w:ascii="Times New Roman" w:hAnsi="Times New Roman" w:cs="Times New Roman"/>
          <w:sz w:val="24"/>
          <w:szCs w:val="24"/>
        </w:rPr>
        <w:t xml:space="preserve"> участники  обучающиеся  6  класса организаторы учителя русского языка и литературы  Юнусова Р.Р., Ломакина О.Н.</w:t>
      </w:r>
    </w:p>
    <w:p w:rsidR="00524C4A" w:rsidRPr="00E97C21" w:rsidRDefault="00524C4A" w:rsidP="00524C4A">
      <w:pPr>
        <w:pStyle w:val="a3"/>
        <w:rPr>
          <w:rFonts w:ascii="Times New Roman" w:hAnsi="Times New Roman"/>
          <w:sz w:val="24"/>
          <w:szCs w:val="24"/>
        </w:rPr>
      </w:pP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Активисты РДШ поддержала акцию «Чистые берега - чистые реки- чистые </w:t>
      </w:r>
      <w:proofErr w:type="spellStart"/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>моря</w:t>
      </w:r>
      <w:proofErr w:type="gramStart"/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>»,организовав</w:t>
      </w:r>
      <w:proofErr w:type="spellEnd"/>
      <w:proofErr w:type="gramEnd"/>
      <w:r w:rsidRPr="00E97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очистку берега рек   Волга под мостом.  Было собрано около 3тонн мусора;</w:t>
      </w:r>
    </w:p>
    <w:p w:rsidR="00524C4A" w:rsidRPr="00E97C21" w:rsidRDefault="00524C4A" w:rsidP="00524C4A">
      <w:pPr>
        <w:pStyle w:val="a3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  <w:shd w:val="clear" w:color="auto" w:fill="FFFFFF"/>
        </w:rPr>
        <w:t xml:space="preserve">Ежегодно в феврале проводится традиционный месячник </w:t>
      </w:r>
      <w:proofErr w:type="spellStart"/>
      <w:r w:rsidRPr="00E97C21">
        <w:rPr>
          <w:rFonts w:ascii="Times New Roman" w:hAnsi="Times New Roman"/>
          <w:sz w:val="24"/>
          <w:szCs w:val="24"/>
          <w:shd w:val="clear" w:color="auto" w:fill="FFFFFF"/>
        </w:rPr>
        <w:t>гражданско</w:t>
      </w:r>
      <w:proofErr w:type="spellEnd"/>
      <w:r w:rsidRPr="00E97C21">
        <w:rPr>
          <w:rFonts w:ascii="Times New Roman" w:hAnsi="Times New Roman"/>
          <w:sz w:val="24"/>
          <w:szCs w:val="24"/>
          <w:shd w:val="clear" w:color="auto" w:fill="FFFFFF"/>
        </w:rPr>
        <w:t xml:space="preserve"> - патриотической работы. Так же стало уже доброй традицией проводить в рамках этого </w:t>
      </w:r>
      <w:proofErr w:type="gramStart"/>
      <w:r w:rsidRPr="00E97C21">
        <w:rPr>
          <w:rFonts w:ascii="Times New Roman" w:hAnsi="Times New Roman"/>
          <w:sz w:val="24"/>
          <w:szCs w:val="24"/>
          <w:shd w:val="clear" w:color="auto" w:fill="FFFFFF"/>
        </w:rPr>
        <w:t>месячника  конкурсы</w:t>
      </w:r>
      <w:proofErr w:type="gramEnd"/>
      <w:r w:rsidRPr="00E97C21">
        <w:rPr>
          <w:rFonts w:ascii="Times New Roman" w:hAnsi="Times New Roman"/>
          <w:sz w:val="24"/>
          <w:szCs w:val="24"/>
          <w:shd w:val="clear" w:color="auto" w:fill="FFFFFF"/>
        </w:rPr>
        <w:t xml:space="preserve"> –смотры  строевой  песни, «А ну ка парни!»</w:t>
      </w:r>
      <w:r w:rsidRPr="00E97C21">
        <w:rPr>
          <w:rFonts w:ascii="Times New Roman" w:hAnsi="Times New Roman"/>
          <w:sz w:val="24"/>
          <w:szCs w:val="24"/>
        </w:rPr>
        <w:t xml:space="preserve"> , соревнования «А ну-ка, папочки, вперед  мальчишки!»</w:t>
      </w:r>
    </w:p>
    <w:p w:rsidR="00524C4A" w:rsidRPr="00E97C21" w:rsidRDefault="00524C4A" w:rsidP="00524C4A">
      <w:pPr>
        <w:shd w:val="clear" w:color="auto" w:fill="FFFFFF" w:themeFill="background1"/>
        <w:spacing w:before="30" w:after="30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"Бессмертный полк" жители села, встречали   стоя.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В  колонне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прошло около 500 человек –среди них основную массу составляли обучающиеся нашей школы, а так же односельчане самых разных возрастов несли портреты своих родственников, погибших в ВОВ. Наша школа была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организатором  данной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акции. </w:t>
      </w:r>
    </w:p>
    <w:p w:rsidR="00524C4A" w:rsidRPr="00E97C21" w:rsidRDefault="00524C4A" w:rsidP="00524C4A">
      <w:pPr>
        <w:pStyle w:val="a3"/>
        <w:rPr>
          <w:rFonts w:ascii="Times New Roman" w:hAnsi="Times New Roman"/>
          <w:sz w:val="24"/>
          <w:szCs w:val="24"/>
        </w:rPr>
      </w:pPr>
    </w:p>
    <w:p w:rsidR="00524C4A" w:rsidRPr="00E97C21" w:rsidRDefault="00524C4A" w:rsidP="00524C4A">
      <w:pPr>
        <w:pStyle w:val="a3"/>
        <w:rPr>
          <w:rFonts w:ascii="Times New Roman" w:eastAsia="+mj-ea" w:hAnsi="Times New Roman"/>
          <w:kern w:val="24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 xml:space="preserve">Школа сотрудничает с информационно- </w:t>
      </w:r>
      <w:proofErr w:type="spellStart"/>
      <w:r w:rsidRPr="00E97C21">
        <w:rPr>
          <w:rFonts w:ascii="Times New Roman" w:hAnsi="Times New Roman"/>
          <w:sz w:val="24"/>
          <w:szCs w:val="24"/>
        </w:rPr>
        <w:t>медийными</w:t>
      </w:r>
      <w:proofErr w:type="spellEnd"/>
      <w:r w:rsidRPr="00E97C21">
        <w:rPr>
          <w:rFonts w:ascii="Times New Roman" w:hAnsi="Times New Roman"/>
          <w:sz w:val="24"/>
          <w:szCs w:val="24"/>
        </w:rPr>
        <w:t xml:space="preserve"> партнерами:</w:t>
      </w:r>
    </w:p>
    <w:p w:rsidR="00524C4A" w:rsidRPr="00E97C21" w:rsidRDefault="00524C4A" w:rsidP="00524C4A">
      <w:pPr>
        <w:pStyle w:val="a3"/>
        <w:rPr>
          <w:rFonts w:ascii="Times New Roman" w:hAnsi="Times New Roman"/>
          <w:sz w:val="24"/>
          <w:szCs w:val="24"/>
        </w:rPr>
      </w:pPr>
      <w:r w:rsidRPr="00E97C21">
        <w:rPr>
          <w:rFonts w:ascii="Times New Roman" w:hAnsi="Times New Roman"/>
          <w:sz w:val="24"/>
          <w:szCs w:val="24"/>
        </w:rPr>
        <w:t>-Газетой «Степная Новь»;</w:t>
      </w:r>
      <w:r w:rsidRPr="00E97C21">
        <w:rPr>
          <w:rFonts w:ascii="Times New Roman" w:hAnsi="Times New Roman"/>
          <w:sz w:val="24"/>
          <w:szCs w:val="24"/>
        </w:rPr>
        <w:br/>
        <w:t xml:space="preserve">-с </w:t>
      </w:r>
      <w:r w:rsidRPr="00E97C21">
        <w:rPr>
          <w:rFonts w:ascii="Times New Roman" w:hAnsi="Times New Roman"/>
          <w:sz w:val="24"/>
          <w:szCs w:val="24"/>
          <w:shd w:val="clear" w:color="auto" w:fill="FFFFFF"/>
        </w:rPr>
        <w:t>областной общественно-политической  газетой на татарском и русском языках</w:t>
      </w:r>
      <w:r w:rsidRPr="00E97C2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C21">
        <w:rPr>
          <w:rFonts w:ascii="Times New Roman" w:hAnsi="Times New Roman"/>
          <w:sz w:val="24"/>
          <w:szCs w:val="24"/>
        </w:rPr>
        <w:t>Идель</w:t>
      </w:r>
      <w:proofErr w:type="spellEnd"/>
      <w:r w:rsidRPr="00E97C21">
        <w:rPr>
          <w:rFonts w:ascii="Times New Roman" w:hAnsi="Times New Roman"/>
          <w:sz w:val="24"/>
          <w:szCs w:val="24"/>
        </w:rPr>
        <w:t>»;</w:t>
      </w:r>
      <w:r w:rsidRPr="00E97C21">
        <w:rPr>
          <w:rFonts w:ascii="Times New Roman" w:hAnsi="Times New Roman"/>
          <w:sz w:val="24"/>
          <w:szCs w:val="24"/>
        </w:rPr>
        <w:br/>
        <w:t>- каналом Астрахань 24;</w:t>
      </w:r>
      <w:r w:rsidRPr="00E97C21">
        <w:rPr>
          <w:rFonts w:ascii="Times New Roman" w:hAnsi="Times New Roman"/>
          <w:sz w:val="24"/>
          <w:szCs w:val="24"/>
        </w:rPr>
        <w:br/>
        <w:t>- на сайте школы ярко освещены  все эти  значимые мероприятия проводимые в школе.</w:t>
      </w:r>
    </w:p>
    <w:p w:rsidR="00524C4A" w:rsidRPr="00E97C21" w:rsidRDefault="00524C4A" w:rsidP="00524C4A">
      <w:pPr>
        <w:rPr>
          <w:rFonts w:ascii="Times New Roman" w:hAnsi="Times New Roman" w:cs="Times New Roman"/>
          <w:sz w:val="24"/>
          <w:szCs w:val="24"/>
        </w:rPr>
      </w:pPr>
    </w:p>
    <w:p w:rsidR="00524C4A" w:rsidRPr="00E97C21" w:rsidRDefault="00524C4A" w:rsidP="00524C4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524C4A" w:rsidRPr="00E97C21" w:rsidRDefault="00524C4A" w:rsidP="00524C4A">
      <w:pPr>
        <w:pStyle w:val="a4"/>
        <w:suppressLineNumbers/>
        <w:tabs>
          <w:tab w:val="left" w:pos="2884"/>
        </w:tabs>
        <w:suppressAutoHyphens/>
        <w:ind w:left="0" w:right="-143" w:firstLine="567"/>
        <w:jc w:val="both"/>
        <w:rPr>
          <w:bCs/>
          <w:u w:val="single"/>
        </w:rPr>
      </w:pPr>
      <w:r w:rsidRPr="00E97C21">
        <w:rPr>
          <w:bCs/>
          <w:u w:val="single"/>
        </w:rPr>
        <w:t>Выводы:</w:t>
      </w:r>
    </w:p>
    <w:p w:rsidR="00524C4A" w:rsidRPr="00E97C21" w:rsidRDefault="00524C4A" w:rsidP="00524C4A">
      <w:pPr>
        <w:pStyle w:val="a4"/>
        <w:suppressLineNumbers/>
        <w:tabs>
          <w:tab w:val="left" w:pos="2884"/>
        </w:tabs>
        <w:suppressAutoHyphens/>
        <w:ind w:left="0" w:right="-143" w:firstLine="567"/>
        <w:jc w:val="both"/>
        <w:rPr>
          <w:bCs/>
          <w:u w:val="single"/>
        </w:rPr>
      </w:pPr>
    </w:p>
    <w:p w:rsidR="00524C4A" w:rsidRPr="00E97C21" w:rsidRDefault="00524C4A" w:rsidP="00524C4A">
      <w:pPr>
        <w:numPr>
          <w:ilvl w:val="0"/>
          <w:numId w:val="7"/>
        </w:numPr>
        <w:suppressLineNumbers/>
        <w:tabs>
          <w:tab w:val="left" w:pos="2884"/>
        </w:tabs>
        <w:suppressAutoHyphens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Действующая модель воспитательной системы МКОУ «СОШ с. Солянка», нашедшая отражение в Программе воспитательной </w:t>
      </w:r>
      <w:proofErr w:type="gramStart"/>
      <w:r w:rsidRPr="00E97C21">
        <w:rPr>
          <w:rFonts w:ascii="Times New Roman" w:hAnsi="Times New Roman" w:cs="Times New Roman"/>
          <w:sz w:val="24"/>
          <w:szCs w:val="24"/>
        </w:rPr>
        <w:t>деятельности  и</w:t>
      </w:r>
      <w:proofErr w:type="gramEnd"/>
      <w:r w:rsidRPr="00E97C21">
        <w:rPr>
          <w:rFonts w:ascii="Times New Roman" w:hAnsi="Times New Roman" w:cs="Times New Roman"/>
          <w:sz w:val="24"/>
          <w:szCs w:val="24"/>
        </w:rPr>
        <w:t xml:space="preserve"> нацеленная, в первую очередь, на развитие интеграции учебной и </w:t>
      </w:r>
      <w:proofErr w:type="spellStart"/>
      <w:r w:rsidRPr="00E97C21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E97C21">
        <w:rPr>
          <w:rFonts w:ascii="Times New Roman" w:hAnsi="Times New Roman" w:cs="Times New Roman"/>
          <w:sz w:val="24"/>
          <w:szCs w:val="24"/>
        </w:rPr>
        <w:t xml:space="preserve"> деятельности в единый образовательный </w:t>
      </w:r>
      <w:r w:rsidRPr="00E97C21">
        <w:rPr>
          <w:rFonts w:ascii="Times New Roman" w:hAnsi="Times New Roman" w:cs="Times New Roman"/>
          <w:sz w:val="24"/>
          <w:szCs w:val="24"/>
        </w:rPr>
        <w:lastRenderedPageBreak/>
        <w:t>процесс, осуществляемый коллективом школы в тесном взаимодействии с многочисленными социальными партнерами;</w:t>
      </w:r>
    </w:p>
    <w:p w:rsidR="00524C4A" w:rsidRPr="00E97C21" w:rsidRDefault="00524C4A" w:rsidP="00524C4A">
      <w:pPr>
        <w:numPr>
          <w:ilvl w:val="0"/>
          <w:numId w:val="6"/>
        </w:numPr>
        <w:suppressLineNumbers/>
        <w:tabs>
          <w:tab w:val="left" w:pos="2884"/>
        </w:tabs>
        <w:suppressAutoHyphens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наличие на базе школы сложившейся системы дополнительного образования с широким спектром объединений, охватывающих 75% обучающихся; </w:t>
      </w:r>
    </w:p>
    <w:p w:rsidR="00524C4A" w:rsidRPr="00E97C21" w:rsidRDefault="00524C4A" w:rsidP="00524C4A">
      <w:pPr>
        <w:numPr>
          <w:ilvl w:val="0"/>
          <w:numId w:val="6"/>
        </w:numPr>
        <w:suppressLineNumbers/>
        <w:tabs>
          <w:tab w:val="left" w:pos="2884"/>
        </w:tabs>
        <w:suppressAutoHyphens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 xml:space="preserve">востребованность со стороны родительской общественности научно-познавательного направления реализации внеурочной деятельности </w:t>
      </w:r>
    </w:p>
    <w:p w:rsidR="00524C4A" w:rsidRPr="00E97C21" w:rsidRDefault="00524C4A" w:rsidP="00524C4A">
      <w:pPr>
        <w:suppressLineNumbers/>
        <w:tabs>
          <w:tab w:val="left" w:pos="288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.</w:t>
      </w:r>
    </w:p>
    <w:p w:rsidR="00524C4A" w:rsidRPr="00E97C21" w:rsidRDefault="00524C4A" w:rsidP="00524C4A">
      <w:pPr>
        <w:numPr>
          <w:ilvl w:val="0"/>
          <w:numId w:val="7"/>
        </w:numPr>
        <w:suppressLineNumbers/>
        <w:tabs>
          <w:tab w:val="left" w:pos="2884"/>
        </w:tabs>
        <w:suppressAutoHyphens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sz w:val="24"/>
          <w:szCs w:val="24"/>
        </w:rPr>
        <w:t>Проверка журналов внеурочной деятельности не выявила нарушений, хотя отдельные замечания по аккуратности заполнения имеют место. Все замечания вынесены на соответствующие страницы о проверке журналов.</w:t>
      </w:r>
    </w:p>
    <w:p w:rsidR="00524C4A" w:rsidRPr="00E97C21" w:rsidRDefault="00524C4A" w:rsidP="00524C4A">
      <w:pPr>
        <w:pStyle w:val="a4"/>
        <w:numPr>
          <w:ilvl w:val="0"/>
          <w:numId w:val="7"/>
        </w:numPr>
        <w:suppressLineNumbers/>
        <w:tabs>
          <w:tab w:val="left" w:pos="2884"/>
        </w:tabs>
        <w:suppressAutoHyphens/>
        <w:ind w:left="284" w:right="-143" w:hanging="284"/>
        <w:jc w:val="both"/>
        <w:rPr>
          <w:bCs/>
        </w:rPr>
      </w:pPr>
      <w:r w:rsidRPr="00E97C21">
        <w:rPr>
          <w:bCs/>
        </w:rPr>
        <w:t>Обучающиеся 1-4 классов вовлечены во внеурочную деятельность со 100% охватом.</w:t>
      </w:r>
    </w:p>
    <w:p w:rsidR="00524C4A" w:rsidRPr="00E97C21" w:rsidRDefault="00524C4A" w:rsidP="00524C4A">
      <w:pPr>
        <w:pStyle w:val="a4"/>
        <w:numPr>
          <w:ilvl w:val="0"/>
          <w:numId w:val="7"/>
        </w:numPr>
        <w:suppressLineNumbers/>
        <w:tabs>
          <w:tab w:val="left" w:pos="2884"/>
        </w:tabs>
        <w:suppressAutoHyphens/>
        <w:ind w:left="284" w:right="-143" w:hanging="284"/>
        <w:jc w:val="both"/>
      </w:pPr>
      <w:r w:rsidRPr="00E97C21">
        <w:rPr>
          <w:bCs/>
        </w:rPr>
        <w:t xml:space="preserve">Для удовлетворительного обеспечения внеурочной деятельности обучающихся использован достаточный материально-технический и информационно-технологический ресурсный потенциал. </w:t>
      </w:r>
    </w:p>
    <w:p w:rsidR="00524C4A" w:rsidRPr="00E97C21" w:rsidRDefault="00524C4A" w:rsidP="00524C4A">
      <w:pPr>
        <w:numPr>
          <w:ilvl w:val="0"/>
          <w:numId w:val="7"/>
        </w:numPr>
        <w:tabs>
          <w:tab w:val="left" w:pos="28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7C21">
        <w:rPr>
          <w:rFonts w:ascii="Times New Roman" w:hAnsi="Times New Roman" w:cs="Times New Roman"/>
          <w:bCs/>
          <w:sz w:val="24"/>
          <w:szCs w:val="24"/>
        </w:rPr>
        <w:t>Финансирование внеурочной деятельности осуществлялось за счёт бюджетных средств.</w:t>
      </w:r>
    </w:p>
    <w:p w:rsidR="00524C4A" w:rsidRPr="00E97C21" w:rsidRDefault="00524C4A" w:rsidP="00524C4A">
      <w:pPr>
        <w:pStyle w:val="a4"/>
        <w:numPr>
          <w:ilvl w:val="0"/>
          <w:numId w:val="7"/>
        </w:numPr>
        <w:suppressLineNumbers/>
        <w:tabs>
          <w:tab w:val="left" w:pos="2884"/>
        </w:tabs>
        <w:suppressAutoHyphens/>
        <w:ind w:left="284" w:right="-143" w:hanging="284"/>
        <w:jc w:val="both"/>
      </w:pPr>
      <w:r w:rsidRPr="00E97C21">
        <w:rPr>
          <w:bCs/>
        </w:rPr>
        <w:t xml:space="preserve">Аналитические исследования степени удовлетворенности обучающихся и их родителей организацией внеурочной деятельности свидетельствуют о том, что </w:t>
      </w:r>
      <w:r w:rsidRPr="00E97C21">
        <w:t>большинство обучающихся и их родителей отзываются положительно об организации занятий внеурочной деятельности.</w:t>
      </w:r>
    </w:p>
    <w:p w:rsidR="00524C4A" w:rsidRPr="00E97C21" w:rsidRDefault="00524C4A" w:rsidP="00524C4A">
      <w:pPr>
        <w:tabs>
          <w:tab w:val="left" w:pos="2884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24C4A" w:rsidRPr="00E97C21" w:rsidRDefault="00524C4A" w:rsidP="00524C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0ABA" w:rsidRDefault="00D30ABA" w:rsidP="00524C4A">
      <w:proofErr w:type="gramStart"/>
      <w:r>
        <w:t>Ссылка  на</w:t>
      </w:r>
      <w:proofErr w:type="gramEnd"/>
      <w:r>
        <w:t xml:space="preserve"> презентацию:</w:t>
      </w:r>
    </w:p>
    <w:p w:rsidR="00802194" w:rsidRPr="00D30ABA" w:rsidRDefault="00D30ABA" w:rsidP="00D30ABA">
      <w:hyperlink r:id="rId5" w:history="1">
        <w:r w:rsidRPr="002333AA">
          <w:rPr>
            <w:rStyle w:val="a5"/>
          </w:rPr>
          <w:t>https://30nar-sol6</w:t>
        </w:r>
        <w:bookmarkStart w:id="0" w:name="_GoBack"/>
        <w:bookmarkEnd w:id="0"/>
        <w:r w:rsidRPr="002333AA">
          <w:rPr>
            <w:rStyle w:val="a5"/>
          </w:rPr>
          <w:t>.edusite.ru/magicpage.html?page=652298</w:t>
        </w:r>
      </w:hyperlink>
      <w:r>
        <w:t xml:space="preserve"> </w:t>
      </w:r>
    </w:p>
    <w:sectPr w:rsidR="00802194" w:rsidRPr="00D30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D042B"/>
    <w:multiLevelType w:val="hybridMultilevel"/>
    <w:tmpl w:val="DAAC7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04592"/>
    <w:multiLevelType w:val="multilevel"/>
    <w:tmpl w:val="1A9E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29444D"/>
    <w:multiLevelType w:val="hybridMultilevel"/>
    <w:tmpl w:val="1166BA7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55EF7D0B"/>
    <w:multiLevelType w:val="hybridMultilevel"/>
    <w:tmpl w:val="FF5E63B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F43D8"/>
    <w:multiLevelType w:val="hybridMultilevel"/>
    <w:tmpl w:val="163C57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767AEE"/>
    <w:multiLevelType w:val="multilevel"/>
    <w:tmpl w:val="B5E22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1D6E1C"/>
    <w:multiLevelType w:val="multilevel"/>
    <w:tmpl w:val="074E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C4A"/>
    <w:rsid w:val="00524C4A"/>
    <w:rsid w:val="00802194"/>
    <w:rsid w:val="00D30ABA"/>
    <w:rsid w:val="00E9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2F694"/>
  <w15:chartTrackingRefBased/>
  <w15:docId w15:val="{D059667C-1CC6-4F58-9389-47DFE021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C4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4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24C4A"/>
  </w:style>
  <w:style w:type="paragraph" w:styleId="a4">
    <w:name w:val="List Paragraph"/>
    <w:basedOn w:val="a"/>
    <w:uiPriority w:val="34"/>
    <w:qFormat/>
    <w:rsid w:val="00524C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30A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30nar-sol6.edusite.ru/magicpage.html?page=6522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лидер</dc:creator>
  <cp:keywords/>
  <dc:description/>
  <cp:lastModifiedBy>лидер</cp:lastModifiedBy>
  <cp:revision>2</cp:revision>
  <dcterms:created xsi:type="dcterms:W3CDTF">2024-10-10T06:20:00Z</dcterms:created>
  <dcterms:modified xsi:type="dcterms:W3CDTF">2024-10-10T07:10:00Z</dcterms:modified>
</cp:coreProperties>
</file>