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0AE" w:rsidRPr="00A40E40" w:rsidRDefault="00B540AE" w:rsidP="00B540A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Практическое занятие № 1</w:t>
      </w:r>
    </w:p>
    <w:p w:rsidR="00B540AE" w:rsidRPr="00A40E40" w:rsidRDefault="00B540AE" w:rsidP="00B540A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 «</w:t>
      </w:r>
      <w:r w:rsidR="00B474E1" w:rsidRPr="00A40E40">
        <w:rPr>
          <w:rFonts w:ascii="Times New Roman" w:eastAsia="Calibri" w:hAnsi="Times New Roman" w:cs="Times New Roman"/>
          <w:sz w:val="28"/>
          <w:szCs w:val="28"/>
        </w:rPr>
        <w:t>Разработка листа оценки (</w:t>
      </w:r>
      <w:proofErr w:type="spellStart"/>
      <w:proofErr w:type="gramStart"/>
      <w:r w:rsidR="00B474E1" w:rsidRPr="00A40E40">
        <w:rPr>
          <w:rFonts w:ascii="Times New Roman" w:eastAsia="Calibri" w:hAnsi="Times New Roman" w:cs="Times New Roman"/>
          <w:sz w:val="28"/>
          <w:szCs w:val="28"/>
        </w:rPr>
        <w:t>чек-листа</w:t>
      </w:r>
      <w:proofErr w:type="spellEnd"/>
      <w:proofErr w:type="gramEnd"/>
      <w:r w:rsidR="00B474E1" w:rsidRPr="00A40E40">
        <w:rPr>
          <w:rFonts w:ascii="Times New Roman" w:eastAsia="Calibri" w:hAnsi="Times New Roman" w:cs="Times New Roman"/>
          <w:sz w:val="28"/>
          <w:szCs w:val="28"/>
        </w:rPr>
        <w:t>) процедуры заселения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B540AE" w:rsidRPr="00A40E40" w:rsidRDefault="00B540AE" w:rsidP="00B540AE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bCs/>
          <w:sz w:val="28"/>
          <w:szCs w:val="28"/>
        </w:rPr>
        <w:t>Цел</w:t>
      </w:r>
      <w:r w:rsidR="00B474E1" w:rsidRPr="00A40E40">
        <w:rPr>
          <w:rFonts w:ascii="Times New Roman" w:eastAsia="Times New Roman" w:hAnsi="Times New Roman" w:cs="Times New Roman"/>
          <w:b/>
          <w:bCs/>
          <w:sz w:val="28"/>
          <w:szCs w:val="28"/>
        </w:rPr>
        <w:t>ь</w:t>
      </w:r>
      <w:r w:rsidRPr="00A40E4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B474E1" w:rsidRPr="00A40E40">
        <w:rPr>
          <w:rFonts w:ascii="Times New Roman" w:eastAsia="Times New Roman" w:hAnsi="Times New Roman" w:cs="Times New Roman"/>
          <w:i/>
          <w:iCs/>
          <w:sz w:val="28"/>
          <w:szCs w:val="28"/>
        </w:rPr>
        <w:t>з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акрепить и систем</w:t>
      </w:r>
      <w:r w:rsidR="00B474E1" w:rsidRPr="00A40E40">
        <w:rPr>
          <w:rFonts w:ascii="Times New Roman" w:eastAsia="Times New Roman" w:hAnsi="Times New Roman" w:cs="Times New Roman"/>
          <w:sz w:val="28"/>
          <w:szCs w:val="28"/>
        </w:rPr>
        <w:t>атизировать полученные знания при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74E1" w:rsidRPr="00A40E40">
        <w:rPr>
          <w:rFonts w:ascii="Times New Roman" w:eastAsia="Calibri" w:hAnsi="Times New Roman" w:cs="Times New Roman"/>
          <w:sz w:val="28"/>
          <w:szCs w:val="28"/>
        </w:rPr>
        <w:t xml:space="preserve">разработке </w:t>
      </w:r>
      <w:proofErr w:type="spellStart"/>
      <w:proofErr w:type="gramStart"/>
      <w:r w:rsidR="00B474E1" w:rsidRPr="00A40E40">
        <w:rPr>
          <w:rFonts w:ascii="Times New Roman" w:eastAsia="Calibri" w:hAnsi="Times New Roman" w:cs="Times New Roman"/>
          <w:sz w:val="28"/>
          <w:szCs w:val="28"/>
        </w:rPr>
        <w:t>чек-листа</w:t>
      </w:r>
      <w:proofErr w:type="spellEnd"/>
      <w:proofErr w:type="gramEnd"/>
      <w:r w:rsidR="00B474E1" w:rsidRPr="00A40E40">
        <w:rPr>
          <w:rFonts w:ascii="Times New Roman" w:eastAsia="Calibri" w:hAnsi="Times New Roman" w:cs="Times New Roman"/>
          <w:sz w:val="28"/>
          <w:szCs w:val="28"/>
        </w:rPr>
        <w:t xml:space="preserve"> процедуры заселения</w:t>
      </w:r>
      <w:r w:rsidR="0000661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540AE" w:rsidRPr="00A40E40" w:rsidRDefault="00B540AE" w:rsidP="00B540AE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Средства обучения:</w:t>
      </w:r>
      <w:r w:rsidRPr="00A40E40">
        <w:rPr>
          <w:rFonts w:ascii="Times New Roman" w:hAnsi="Times New Roman" w:cs="Times New Roman"/>
          <w:sz w:val="28"/>
          <w:szCs w:val="28"/>
        </w:rPr>
        <w:t xml:space="preserve">  Ёхина М.А. </w:t>
      </w:r>
      <w:r w:rsidRPr="00A40E40">
        <w:rPr>
          <w:rFonts w:ascii="Times New Roman" w:eastAsiaTheme="minorHAnsi" w:hAnsi="Times New Roman"/>
          <w:sz w:val="28"/>
          <w:szCs w:val="28"/>
        </w:rPr>
        <w:t>Организация и контроль текущей деятельности работников службы приема и размещения</w:t>
      </w:r>
      <w:r w:rsidRPr="00A40E40">
        <w:rPr>
          <w:rFonts w:ascii="Times New Roman" w:hAnsi="Times New Roman" w:cs="Times New Roman"/>
          <w:sz w:val="28"/>
          <w:szCs w:val="28"/>
        </w:rPr>
        <w:t>. М.: Издательский центр «Академия»,2020.</w:t>
      </w:r>
    </w:p>
    <w:p w:rsidR="00B540AE" w:rsidRPr="00A40E40" w:rsidRDefault="0000661A" w:rsidP="00B540A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Обеспеченность занятия: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 ручка, конспект, тетрадь </w:t>
      </w:r>
      <w:r>
        <w:rPr>
          <w:rFonts w:ascii="Times New Roman" w:eastAsia="Times New Roman" w:hAnsi="Times New Roman" w:cs="Times New Roman"/>
          <w:sz w:val="28"/>
          <w:szCs w:val="28"/>
        </w:rPr>
        <w:t>для практических занятий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, карандаш,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ластик, </w:t>
      </w:r>
      <w:r w:rsidR="00B540AE" w:rsidRPr="00A40E40">
        <w:rPr>
          <w:rFonts w:ascii="Times New Roman" w:eastAsia="Times New Roman" w:hAnsi="Times New Roman" w:cs="Times New Roman"/>
          <w:sz w:val="28"/>
          <w:szCs w:val="28"/>
        </w:rPr>
        <w:t>линейка.</w:t>
      </w:r>
      <w:proofErr w:type="gramEnd"/>
    </w:p>
    <w:p w:rsidR="00B540AE" w:rsidRPr="00A40E40" w:rsidRDefault="00B540AE" w:rsidP="00B540A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Форма организации занятия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40E40">
        <w:rPr>
          <w:rFonts w:ascii="Times New Roman" w:eastAsia="Century Schoolbook" w:hAnsi="Times New Roman" w:cs="Times New Roman"/>
          <w:sz w:val="28"/>
          <w:szCs w:val="28"/>
        </w:rPr>
        <w:t>индивидуальная.</w:t>
      </w:r>
    </w:p>
    <w:p w:rsidR="00081CEA" w:rsidRPr="00A40E40" w:rsidRDefault="00081CEA" w:rsidP="00B540AE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Теоретические сведения</w:t>
      </w:r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Чек-лист предназначен для последующего использования данного инструмента в качестве </w:t>
      </w:r>
      <w:proofErr w:type="gramStart"/>
      <w:r w:rsidRPr="00A40E40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действиями администратора при выполнении вышеуказанной процедуры.</w:t>
      </w:r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A40E40">
        <w:rPr>
          <w:rFonts w:ascii="Times New Roman" w:eastAsia="Calibri" w:hAnsi="Times New Roman" w:cs="Times New Roman"/>
          <w:i/>
          <w:sz w:val="28"/>
          <w:szCs w:val="28"/>
        </w:rPr>
        <w:t>Чек-лист состоит из 3-х секций – частей:</w:t>
      </w:r>
    </w:p>
    <w:p w:rsidR="00081CEA" w:rsidRPr="00A40E40" w:rsidRDefault="00081CEA" w:rsidP="00081CE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>Шаг/действие: приветствие гостя, название отеля,</w:t>
      </w:r>
    </w:p>
    <w:p w:rsidR="00081CEA" w:rsidRPr="00A40E40" w:rsidRDefault="00081CEA" w:rsidP="00081CE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>Как это сделать/варианты исполнения: при виде гостя, направляющегося к стойке, приветствуйте его стоя, доброе утро/день/вечер, добро пожаловать…гость заезжает с чемоданами…</w:t>
      </w:r>
    </w:p>
    <w:p w:rsidR="00081CEA" w:rsidRPr="00A40E40" w:rsidRDefault="00081CEA" w:rsidP="00081CEA">
      <w:pPr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Дополнительная информация: что должен сделать – любая информация человеку, который читает этот </w:t>
      </w:r>
      <w:proofErr w:type="spellStart"/>
      <w:r w:rsidRPr="00A40E40">
        <w:rPr>
          <w:rFonts w:ascii="Times New Roman" w:eastAsia="Calibri" w:hAnsi="Times New Roman" w:cs="Times New Roman"/>
          <w:sz w:val="28"/>
          <w:szCs w:val="28"/>
        </w:rPr>
        <w:t>скрипт</w:t>
      </w:r>
      <w:proofErr w:type="spellEnd"/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(стандарт), больше понять, что он должен сделать, когда будет производить это действие</w:t>
      </w:r>
      <w:proofErr w:type="gramStart"/>
      <w:r w:rsidRPr="00A40E40">
        <w:rPr>
          <w:rFonts w:ascii="Times New Roman" w:eastAsia="Calibri" w:hAnsi="Times New Roman" w:cs="Times New Roman"/>
          <w:sz w:val="28"/>
          <w:szCs w:val="28"/>
        </w:rPr>
        <w:t>..</w:t>
      </w:r>
      <w:proofErr w:type="gramEnd"/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0E40">
        <w:rPr>
          <w:rFonts w:ascii="Times New Roman" w:eastAsia="Calibri" w:hAnsi="Times New Roman" w:cs="Times New Roman"/>
          <w:b/>
          <w:sz w:val="28"/>
          <w:szCs w:val="28"/>
        </w:rPr>
        <w:t>Документы для справки</w:t>
      </w:r>
    </w:p>
    <w:p w:rsidR="00081CEA" w:rsidRPr="00A40E40" w:rsidRDefault="00081CEA" w:rsidP="00081C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hyperlink r:id="rId6" w:history="1">
        <w:r w:rsidRPr="00A40E40">
          <w:rPr>
            <w:rFonts w:ascii="Times New Roman" w:eastAsia="Times New Roman" w:hAnsi="Times New Roman" w:cs="Times New Roman"/>
            <w:bCs/>
            <w:sz w:val="28"/>
            <w:szCs w:val="28"/>
          </w:rPr>
          <w:t>Постановление Правительства РФ от 18.11.2020 N 1853 (ред. от 01.04.2021) "Об утверждении Правил предоставления гостиничных услуг в Российской Федерации"</w:t>
        </w:r>
      </w:hyperlink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Cs/>
          <w:sz w:val="28"/>
          <w:szCs w:val="28"/>
        </w:rPr>
        <w:t xml:space="preserve">п. </w:t>
      </w:r>
      <w:r w:rsidRPr="00A40E4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IV. Порядок и условия предоставления гостиничных услуг</w:t>
      </w:r>
    </w:p>
    <w:p w:rsidR="00081CEA" w:rsidRPr="00A40E40" w:rsidRDefault="00081CEA" w:rsidP="00081C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7" w:history="1">
        <w:r w:rsidRPr="00A40E40">
          <w:rPr>
            <w:rFonts w:ascii="Times New Roman" w:eastAsia="Calibri" w:hAnsi="Times New Roman" w:cs="Times New Roman"/>
            <w:bCs/>
            <w:sz w:val="28"/>
            <w:szCs w:val="28"/>
            <w:shd w:val="clear" w:color="auto" w:fill="FFFFFF"/>
          </w:rPr>
          <w:t>Федеральный закон от 18.07.2006 N 109-ФЗ (ред. от 24.02.2021) "О миграционном учете иностранных граждан и лиц без гражданства в Российской Федерации"</w:t>
        </w:r>
      </w:hyperlink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bCs/>
          <w:sz w:val="28"/>
          <w:szCs w:val="28"/>
          <w:shd w:val="clear" w:color="auto" w:fill="FFFFFF"/>
        </w:rPr>
        <w:t>Статья 22. Порядок постановки иностранных граждан на учет по месту пребывания</w:t>
      </w:r>
    </w:p>
    <w:p w:rsidR="00081CEA" w:rsidRPr="00A40E40" w:rsidRDefault="00081CEA" w:rsidP="00081CE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hyperlink r:id="rId8" w:history="1">
        <w:r w:rsidRPr="00A40E40">
          <w:rPr>
            <w:rFonts w:ascii="Times New Roman" w:eastAsia="Times New Roman" w:hAnsi="Times New Roman" w:cs="Times New Roman"/>
            <w:bCs/>
            <w:sz w:val="28"/>
            <w:szCs w:val="28"/>
          </w:rPr>
          <w:t>Закон РФ от 25.06.1993 N 5242-1 (ред. от 01.07.2021) "О праве граждан Российской Федерации на свободу передвижения, выбор места пребывания и жительства в пределах Российской Федерации"</w:t>
        </w:r>
      </w:hyperlink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Статья 5. Регистрация гражданина Российской Федерации по месту пребывания и снятие гражданина Российской Федерации с регистрационного учета по месту пребывания</w:t>
      </w:r>
    </w:p>
    <w:p w:rsidR="00B540AE" w:rsidRPr="00A40E40" w:rsidRDefault="00B540AE" w:rsidP="00B540AE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Практическая часть</w:t>
      </w:r>
    </w:p>
    <w:p w:rsidR="006B052D" w:rsidRPr="00A40E40" w:rsidRDefault="00B474E1" w:rsidP="00B474E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40E40"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  <w:r w:rsidRPr="00A40E40">
        <w:rPr>
          <w:rFonts w:ascii="Times New Roman" w:eastAsia="Calibri" w:hAnsi="Times New Roman" w:cs="Times New Roman"/>
          <w:sz w:val="28"/>
          <w:szCs w:val="28"/>
        </w:rPr>
        <w:t>:</w:t>
      </w:r>
      <w:r w:rsidR="006B052D" w:rsidRPr="00A40E40">
        <w:rPr>
          <w:rFonts w:ascii="Times New Roman" w:hAnsi="Times New Roman" w:cs="Times New Roman"/>
          <w:iCs/>
          <w:sz w:val="28"/>
          <w:szCs w:val="28"/>
        </w:rPr>
        <w:t xml:space="preserve"> Доработать лист оценки (</w:t>
      </w:r>
      <w:proofErr w:type="spellStart"/>
      <w:r w:rsidR="006B052D" w:rsidRPr="00A40E40">
        <w:rPr>
          <w:rFonts w:ascii="Times New Roman" w:hAnsi="Times New Roman" w:cs="Times New Roman"/>
          <w:iCs/>
          <w:sz w:val="28"/>
          <w:szCs w:val="28"/>
        </w:rPr>
        <w:t>скрипт</w:t>
      </w:r>
      <w:proofErr w:type="spellEnd"/>
      <w:r w:rsidR="006B052D" w:rsidRPr="00A40E40">
        <w:rPr>
          <w:rFonts w:ascii="Times New Roman" w:hAnsi="Times New Roman" w:cs="Times New Roman"/>
          <w:iCs/>
          <w:sz w:val="28"/>
          <w:szCs w:val="28"/>
        </w:rPr>
        <w:t xml:space="preserve">) процедуры для последующего использования данного инструмента в качестве </w:t>
      </w:r>
      <w:proofErr w:type="gramStart"/>
      <w:r w:rsidR="006B052D" w:rsidRPr="00A40E40">
        <w:rPr>
          <w:rFonts w:ascii="Times New Roman" w:hAnsi="Times New Roman" w:cs="Times New Roman"/>
          <w:iCs/>
          <w:sz w:val="28"/>
          <w:szCs w:val="28"/>
        </w:rPr>
        <w:t>контроля за</w:t>
      </w:r>
      <w:proofErr w:type="gramEnd"/>
      <w:r w:rsidR="006B052D" w:rsidRPr="00A40E40">
        <w:rPr>
          <w:rFonts w:ascii="Times New Roman" w:hAnsi="Times New Roman" w:cs="Times New Roman"/>
          <w:iCs/>
          <w:sz w:val="28"/>
          <w:szCs w:val="28"/>
        </w:rPr>
        <w:t xml:space="preserve"> действиями администратора при выполнении операционной процедуры. Необходимо дополнить недостающие позиции в пустых ячейках таблицы, при необходимости ячейки можно добавить. </w:t>
      </w:r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Начало и конец </w:t>
      </w:r>
      <w:proofErr w:type="spellStart"/>
      <w:r w:rsidRPr="00A40E40">
        <w:rPr>
          <w:rFonts w:ascii="Times New Roman" w:eastAsia="Calibri" w:hAnsi="Times New Roman" w:cs="Times New Roman"/>
          <w:sz w:val="28"/>
          <w:szCs w:val="28"/>
        </w:rPr>
        <w:t>скрипта</w:t>
      </w:r>
      <w:proofErr w:type="spellEnd"/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proofErr w:type="gramStart"/>
      <w:r w:rsidRPr="00A40E40">
        <w:rPr>
          <w:rFonts w:ascii="Times New Roman" w:eastAsia="Calibri" w:hAnsi="Times New Roman" w:cs="Times New Roman"/>
          <w:sz w:val="28"/>
          <w:szCs w:val="28"/>
        </w:rPr>
        <w:t>чек-листа</w:t>
      </w:r>
      <w:proofErr w:type="spellEnd"/>
      <w:proofErr w:type="gramEnd"/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уже есть, т.е. в какой парадигме его надо заполнять.</w:t>
      </w:r>
    </w:p>
    <w:p w:rsidR="00081CEA" w:rsidRPr="00A40E40" w:rsidRDefault="00081CEA" w:rsidP="00081C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Пробелы: дополнить </w:t>
      </w:r>
      <w:proofErr w:type="spellStart"/>
      <w:r w:rsidRPr="00A40E40">
        <w:rPr>
          <w:rFonts w:ascii="Times New Roman" w:eastAsia="Calibri" w:hAnsi="Times New Roman" w:cs="Times New Roman"/>
          <w:sz w:val="28"/>
          <w:szCs w:val="28"/>
        </w:rPr>
        <w:t>скрипт</w:t>
      </w:r>
      <w:proofErr w:type="spellEnd"/>
      <w:r w:rsidRPr="00A40E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052D" w:rsidRPr="00A40E40" w:rsidRDefault="00B474E1" w:rsidP="00B474E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i/>
          <w:sz w:val="28"/>
          <w:szCs w:val="28"/>
          <w:shd w:val="clear" w:color="auto" w:fill="FFFFFF"/>
        </w:rPr>
        <w:t>Ситуация</w:t>
      </w:r>
      <w:r w:rsidRPr="00A40E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: </w:t>
      </w:r>
      <w:r w:rsidR="006B052D" w:rsidRPr="00A40E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Иванов Иван Иванович</w:t>
      </w: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6B052D" w:rsidRPr="00A40E40">
        <w:rPr>
          <w:rFonts w:ascii="Times New Roman" w:eastAsia="Calibri" w:hAnsi="Times New Roman" w:cs="Times New Roman"/>
          <w:sz w:val="28"/>
          <w:szCs w:val="28"/>
        </w:rPr>
        <w:t>гражданин Российской Федерации, заезжает по гарантированной брони в гостиницу «Мечта туриста</w:t>
      </w:r>
      <w:r w:rsidRPr="00A40E40">
        <w:rPr>
          <w:rFonts w:ascii="Times New Roman" w:eastAsia="Calibri" w:hAnsi="Times New Roman" w:cs="Times New Roman"/>
          <w:sz w:val="28"/>
          <w:szCs w:val="28"/>
        </w:rPr>
        <w:t>»</w:t>
      </w:r>
      <w:r w:rsidR="006B052D" w:rsidRPr="00A40E40">
        <w:rPr>
          <w:rFonts w:ascii="Times New Roman" w:eastAsia="Calibri" w:hAnsi="Times New Roman" w:cs="Times New Roman"/>
          <w:sz w:val="28"/>
          <w:szCs w:val="28"/>
        </w:rPr>
        <w:t>,</w:t>
      </w: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B052D" w:rsidRPr="00A40E40">
        <w:rPr>
          <w:rFonts w:ascii="Times New Roman" w:eastAsia="Calibri" w:hAnsi="Times New Roman" w:cs="Times New Roman"/>
          <w:sz w:val="28"/>
          <w:szCs w:val="28"/>
        </w:rPr>
        <w:t>в номер, категории «Л</w:t>
      </w:r>
      <w:r w:rsidRPr="00A40E40">
        <w:rPr>
          <w:rFonts w:ascii="Times New Roman" w:eastAsia="Calibri" w:hAnsi="Times New Roman" w:cs="Times New Roman"/>
          <w:sz w:val="28"/>
          <w:szCs w:val="28"/>
        </w:rPr>
        <w:t>юкс» с полным пансионом</w:t>
      </w:r>
      <w:r w:rsidR="006B052D" w:rsidRPr="00A40E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B052D" w:rsidRPr="00A40E40" w:rsidRDefault="006B052D" w:rsidP="00B474E1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>Иван Иванович постоянно проживает</w:t>
      </w:r>
      <w:r w:rsidR="00B474E1" w:rsidRPr="00A40E4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40E40">
        <w:rPr>
          <w:rFonts w:ascii="Times New Roman" w:eastAsia="Calibri" w:hAnsi="Times New Roman" w:cs="Times New Roman"/>
          <w:sz w:val="28"/>
          <w:szCs w:val="28"/>
        </w:rPr>
        <w:t>и зарегистрирован</w:t>
      </w:r>
      <w:r w:rsidR="00B474E1" w:rsidRPr="00A40E40">
        <w:rPr>
          <w:rFonts w:ascii="Times New Roman" w:eastAsia="Calibri" w:hAnsi="Times New Roman" w:cs="Times New Roman"/>
          <w:sz w:val="28"/>
          <w:szCs w:val="28"/>
        </w:rPr>
        <w:t xml:space="preserve"> по адресу: </w:t>
      </w:r>
      <w:r w:rsidRPr="00A40E40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Москва, улица Мира, д.567., кВ 678.</w:t>
      </w:r>
    </w:p>
    <w:p w:rsidR="006B052D" w:rsidRPr="00A40E40" w:rsidRDefault="00B474E1" w:rsidP="00081CEA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Заезжает </w:t>
      </w:r>
      <w:r w:rsidR="00081CEA" w:rsidRPr="00A40E40">
        <w:rPr>
          <w:rFonts w:ascii="Times New Roman" w:eastAsia="Calibri" w:hAnsi="Times New Roman" w:cs="Times New Roman"/>
          <w:sz w:val="28"/>
          <w:szCs w:val="28"/>
        </w:rPr>
        <w:t>13.10.2024г. в 22.00 и выезжает 16.10.2024г.</w:t>
      </w: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в 07.00</w:t>
      </w:r>
      <w:r w:rsidR="00081CEA" w:rsidRPr="00A40E4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81CEA" w:rsidRPr="00A40E40" w:rsidRDefault="00081CEA" w:rsidP="00081CEA">
      <w:pPr>
        <w:spacing w:after="0" w:line="36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A40E40">
        <w:rPr>
          <w:rFonts w:ascii="Times New Roman" w:hAnsi="Times New Roman" w:cs="Times New Roman"/>
          <w:iCs/>
          <w:sz w:val="28"/>
          <w:szCs w:val="28"/>
        </w:rPr>
        <w:t>Таблица</w:t>
      </w:r>
    </w:p>
    <w:p w:rsidR="00B474E1" w:rsidRPr="00A40E40" w:rsidRDefault="00081CEA" w:rsidP="00081CEA">
      <w:pPr>
        <w:spacing w:after="0" w:line="360" w:lineRule="auto"/>
        <w:ind w:firstLine="709"/>
        <w:jc w:val="center"/>
        <w:rPr>
          <w:rFonts w:ascii="Times New Roman" w:hAnsi="Times New Roman" w:cs="Times New Roman"/>
          <w:iCs/>
          <w:sz w:val="28"/>
          <w:szCs w:val="28"/>
        </w:rPr>
      </w:pPr>
      <w:r w:rsidRPr="00A40E40">
        <w:rPr>
          <w:rFonts w:ascii="Times New Roman" w:hAnsi="Times New Roman" w:cs="Times New Roman"/>
          <w:iCs/>
          <w:sz w:val="28"/>
          <w:szCs w:val="28"/>
        </w:rPr>
        <w:t>Лист оценки операционной процедуры</w:t>
      </w:r>
    </w:p>
    <w:tbl>
      <w:tblPr>
        <w:tblStyle w:val="a5"/>
        <w:tblW w:w="9464" w:type="dxa"/>
        <w:tblLook w:val="04A0"/>
      </w:tblPr>
      <w:tblGrid>
        <w:gridCol w:w="2518"/>
        <w:gridCol w:w="3711"/>
        <w:gridCol w:w="3235"/>
      </w:tblGrid>
      <w:tr w:rsidR="00B474E1" w:rsidRPr="00A40E40" w:rsidTr="0000661A">
        <w:tc>
          <w:tcPr>
            <w:tcW w:w="2518" w:type="dxa"/>
          </w:tcPr>
          <w:p w:rsidR="00B474E1" w:rsidRPr="00A40E40" w:rsidRDefault="00B474E1" w:rsidP="002C56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97671388"/>
            <w:r w:rsidRPr="00A40E40">
              <w:rPr>
                <w:rFonts w:ascii="Times New Roman" w:eastAsia="Calibri" w:hAnsi="Times New Roman" w:cs="Times New Roman"/>
                <w:sz w:val="28"/>
                <w:szCs w:val="28"/>
              </w:rPr>
              <w:t>Шаг/действие</w:t>
            </w:r>
          </w:p>
        </w:tc>
        <w:tc>
          <w:tcPr>
            <w:tcW w:w="3711" w:type="dxa"/>
          </w:tcPr>
          <w:p w:rsidR="00B474E1" w:rsidRPr="00A40E40" w:rsidRDefault="00B474E1" w:rsidP="002C56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Calibri" w:hAnsi="Times New Roman" w:cs="Times New Roman"/>
                <w:sz w:val="28"/>
                <w:szCs w:val="28"/>
              </w:rPr>
              <w:t>Как это сделать/варианты исполнения</w:t>
            </w:r>
          </w:p>
        </w:tc>
        <w:tc>
          <w:tcPr>
            <w:tcW w:w="3235" w:type="dxa"/>
          </w:tcPr>
          <w:p w:rsidR="00B474E1" w:rsidRPr="00A40E40" w:rsidRDefault="00B474E1" w:rsidP="002C563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Дополнительная </w:t>
            </w:r>
            <w:proofErr w:type="gramStart"/>
            <w:r w:rsidRPr="00A40E40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информация</w:t>
            </w:r>
            <w:proofErr w:type="gramEnd"/>
            <w:r w:rsidRPr="00A40E40">
              <w:rPr>
                <w:rFonts w:ascii="Times New Roman" w:eastAsia="Calibri" w:hAnsi="Times New Roman" w:cs="Times New Roman"/>
                <w:sz w:val="28"/>
                <w:szCs w:val="28"/>
              </w:rPr>
              <w:t>/что должен сделать</w:t>
            </w:r>
          </w:p>
        </w:tc>
      </w:tr>
      <w:tr w:rsidR="00081CEA" w:rsidRPr="00A40E40" w:rsidTr="00081CEA">
        <w:tc>
          <w:tcPr>
            <w:tcW w:w="2518" w:type="dxa"/>
          </w:tcPr>
          <w:p w:rsidR="00081CEA" w:rsidRPr="00A40E40" w:rsidRDefault="00081CEA" w:rsidP="00081CEA">
            <w:pPr>
              <w:pStyle w:val="a3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A40E40"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  <w:t>При виде гостя, направляющегося к стойке, поприветствуйте его.</w:t>
            </w:r>
          </w:p>
        </w:tc>
        <w:tc>
          <w:tcPr>
            <w:tcW w:w="3711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«Доброе утро / день / вечер! Чем могу Вам помочь?»</w:t>
            </w: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Помните, Вы всегда первыми должны идти на контакт с гостем. </w:t>
            </w: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Приветствуя гостя, улыбайтесь.</w:t>
            </w:r>
          </w:p>
        </w:tc>
      </w:tr>
      <w:tr w:rsidR="00081CEA" w:rsidRPr="00A40E40" w:rsidTr="00081CEA">
        <w:tc>
          <w:tcPr>
            <w:tcW w:w="2518" w:type="dxa"/>
          </w:tcPr>
          <w:p w:rsidR="00081CEA" w:rsidRPr="00A40E40" w:rsidRDefault="00081CEA" w:rsidP="00081CEA">
            <w:pPr>
              <w:pStyle w:val="a3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A40E40"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  <w:t>Если Вы заняты другим гостем, учтиво и с улыбкой попросите подошедшего гостя подождать.</w:t>
            </w:r>
          </w:p>
          <w:p w:rsidR="00081CEA" w:rsidRPr="00A40E40" w:rsidRDefault="00081CEA" w:rsidP="00081CEA">
            <w:pPr>
              <w:pStyle w:val="a3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711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«Доброе утро / день / вечер! Прошу прощения, что заставляю Вас ждать. Позвольте мне закончить с гостем, и я сразу подойду к Вам»</w:t>
            </w: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«Доброе утро / день / вечер! Прошу прощения, позвольте мне пригласить коллегу, он будет рад Вас обслужить</w:t>
            </w:r>
            <w:proofErr w:type="gramStart"/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3235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Если Вы не один на смене, пригласите коллегу.</w:t>
            </w:r>
          </w:p>
        </w:tc>
      </w:tr>
      <w:tr w:rsidR="00081CEA" w:rsidRPr="00A40E40" w:rsidTr="00081CEA">
        <w:tc>
          <w:tcPr>
            <w:tcW w:w="2518" w:type="dxa"/>
          </w:tcPr>
          <w:p w:rsidR="00081CEA" w:rsidRPr="00A40E40" w:rsidRDefault="00081CEA" w:rsidP="00081CEA">
            <w:pPr>
              <w:pStyle w:val="a3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711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81CEA" w:rsidRPr="00A40E40" w:rsidTr="00081CEA">
        <w:tc>
          <w:tcPr>
            <w:tcW w:w="2518" w:type="dxa"/>
          </w:tcPr>
          <w:p w:rsidR="00081CEA" w:rsidRPr="00A40E40" w:rsidRDefault="00081CEA" w:rsidP="00081CEA">
            <w:pPr>
              <w:pStyle w:val="a3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711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61A" w:rsidRPr="00A40E40" w:rsidTr="00081CEA">
        <w:tc>
          <w:tcPr>
            <w:tcW w:w="2518" w:type="dxa"/>
          </w:tcPr>
          <w:p w:rsidR="0000661A" w:rsidRPr="00A40E40" w:rsidRDefault="0000661A" w:rsidP="00081CEA">
            <w:pPr>
              <w:pStyle w:val="a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711" w:type="dxa"/>
          </w:tcPr>
          <w:p w:rsidR="0000661A" w:rsidRPr="00A40E40" w:rsidRDefault="0000661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00661A" w:rsidRPr="00A40E40" w:rsidRDefault="0000661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0661A" w:rsidRPr="00A40E40" w:rsidTr="00081CEA">
        <w:tc>
          <w:tcPr>
            <w:tcW w:w="2518" w:type="dxa"/>
          </w:tcPr>
          <w:p w:rsidR="0000661A" w:rsidRPr="00A40E40" w:rsidRDefault="0000661A" w:rsidP="00081CEA">
            <w:pPr>
              <w:pStyle w:val="a3"/>
              <w:rPr>
                <w:rFonts w:ascii="Times New Roman" w:eastAsia="SimSun" w:hAnsi="Times New Roman" w:cs="Times New Roman"/>
                <w:kern w:val="2"/>
                <w:sz w:val="28"/>
                <w:szCs w:val="28"/>
                <w:lang w:eastAsia="ar-SA"/>
              </w:rPr>
            </w:pPr>
          </w:p>
        </w:tc>
        <w:tc>
          <w:tcPr>
            <w:tcW w:w="3711" w:type="dxa"/>
          </w:tcPr>
          <w:p w:rsidR="0000661A" w:rsidRPr="00A40E40" w:rsidRDefault="0000661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00661A" w:rsidRPr="00A40E40" w:rsidRDefault="0000661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81CEA" w:rsidRPr="00A40E40" w:rsidTr="00081CEA">
        <w:tc>
          <w:tcPr>
            <w:tcW w:w="2518" w:type="dxa"/>
          </w:tcPr>
          <w:p w:rsidR="00081CEA" w:rsidRPr="00A40E40" w:rsidRDefault="00081CEA" w:rsidP="00081CEA">
            <w:pPr>
              <w:pStyle w:val="a3"/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</w:pPr>
            <w:r w:rsidRPr="00A40E40">
              <w:rPr>
                <w:rFonts w:ascii="Times New Roman" w:hAnsi="Times New Roman" w:cs="Times New Roman"/>
                <w:kern w:val="2"/>
                <w:sz w:val="28"/>
                <w:szCs w:val="28"/>
                <w:lang w:eastAsia="ar-SA"/>
              </w:rPr>
              <w:t xml:space="preserve">Количество обращений к гостю по имени не менее 3 раз  </w:t>
            </w:r>
          </w:p>
        </w:tc>
        <w:tc>
          <w:tcPr>
            <w:tcW w:w="3711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Допустимое обращение: </w:t>
            </w: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«г-</w:t>
            </w:r>
            <w:proofErr w:type="gramStart"/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н(</w:t>
            </w:r>
            <w:proofErr w:type="spellStart"/>
            <w:proofErr w:type="gramEnd"/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жа</w:t>
            </w:r>
            <w:proofErr w:type="spellEnd"/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) Петрова» или</w:t>
            </w: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</w:rPr>
              <w:t>«Анна Ивановна»</w:t>
            </w:r>
          </w:p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235" w:type="dxa"/>
          </w:tcPr>
          <w:p w:rsidR="00081CEA" w:rsidRPr="00A40E40" w:rsidRDefault="00081CEA" w:rsidP="00081CE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0E4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имени гостей можно называть только в том случае, если они так представились. Также, по имени можно обращаться к детям. </w:t>
            </w:r>
          </w:p>
        </w:tc>
      </w:tr>
      <w:bookmarkEnd w:id="0"/>
    </w:tbl>
    <w:p w:rsidR="00B474E1" w:rsidRPr="00A40E40" w:rsidRDefault="00B474E1">
      <w:pPr>
        <w:rPr>
          <w:rFonts w:ascii="Times New Roman" w:hAnsi="Times New Roman" w:cs="Times New Roman"/>
          <w:b/>
          <w:sz w:val="28"/>
          <w:szCs w:val="28"/>
        </w:rPr>
      </w:pPr>
    </w:p>
    <w:p w:rsidR="0000661A" w:rsidRDefault="0000661A" w:rsidP="000066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661A" w:rsidRDefault="0000661A" w:rsidP="0000661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0661A" w:rsidRPr="0000661A" w:rsidRDefault="0000661A" w:rsidP="002075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661A">
        <w:rPr>
          <w:rFonts w:ascii="Times New Roman" w:eastAsia="Calibri" w:hAnsi="Times New Roman" w:cs="Times New Roman"/>
          <w:sz w:val="28"/>
          <w:szCs w:val="28"/>
        </w:rPr>
        <w:t>Критерии оценки по заданию</w:t>
      </w:r>
    </w:p>
    <w:tbl>
      <w:tblPr>
        <w:tblStyle w:val="a5"/>
        <w:tblW w:w="9322" w:type="dxa"/>
        <w:tblLook w:val="04A0"/>
      </w:tblPr>
      <w:tblGrid>
        <w:gridCol w:w="500"/>
        <w:gridCol w:w="8822"/>
      </w:tblGrid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по запросу паспорта и документов (при необходимости)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подтверждения деталей бронирования (тип номера, тип кровати, на чье имя, даты, кол-во гостей, пакеты питания, входящие в стоимость)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с просьбой гостю заполнить регистрационную форму и подписать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запроса на копирование паспорта и документов (по необходимости)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возврата паспорта и документов (по необходимости)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запроса способа гарантирования проживания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выдачи ключа гостю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информирования гостя о месторасположении комнаты (</w:t>
            </w:r>
            <w:proofErr w:type="spellStart"/>
            <w:r w:rsidRPr="0000661A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flooronly</w:t>
            </w:r>
            <w:proofErr w:type="spellEnd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)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1" w:name="_Hlk96805064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Позиция информирования гостя о расписании завтрака и расположении ресторана, </w:t>
            </w:r>
            <w:proofErr w:type="spellStart"/>
            <w:r w:rsidRPr="0000661A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Wi</w:t>
            </w:r>
            <w:proofErr w:type="spellEnd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spellStart"/>
            <w:r w:rsidRPr="0000661A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Fi</w:t>
            </w:r>
            <w:proofErr w:type="spellEnd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присутствует, эталонные фразы сформулированы корректно</w:t>
            </w:r>
          </w:p>
        </w:tc>
      </w:tr>
      <w:bookmarkEnd w:id="1"/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информирования гостя об услугах, входящих в стоимость проживания и платных услугах,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Позиция информирования гостя о доступности стойки </w:t>
            </w:r>
            <w:proofErr w:type="spellStart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ресепшен</w:t>
            </w:r>
            <w:proofErr w:type="spellEnd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24/7 (или номер </w:t>
            </w:r>
            <w:proofErr w:type="spellStart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ресепшен</w:t>
            </w:r>
            <w:proofErr w:type="spellEnd"/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)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с предложением помочь чем-либо еще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с предложением помощи с багажом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 вежливого прощания/пожелания хорошего проживания присутствует, эталонные фразы сформулированы корректно</w:t>
            </w:r>
          </w:p>
        </w:tc>
      </w:tr>
      <w:tr w:rsidR="0000661A" w:rsidRPr="0000661A" w:rsidTr="002C563F">
        <w:tc>
          <w:tcPr>
            <w:tcW w:w="500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8822" w:type="dxa"/>
          </w:tcPr>
          <w:p w:rsidR="0000661A" w:rsidRPr="0000661A" w:rsidRDefault="0000661A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0661A">
              <w:rPr>
                <w:rFonts w:ascii="Times New Roman" w:eastAsia="Calibri" w:hAnsi="Times New Roman" w:cs="Times New Roman"/>
                <w:sz w:val="28"/>
                <w:szCs w:val="28"/>
              </w:rPr>
              <w:t>Позиция, регламентирующая количество обращений к гостю по имени, присутствует, эталонные фразы сформулированы корректно</w:t>
            </w:r>
          </w:p>
        </w:tc>
      </w:tr>
    </w:tbl>
    <w:p w:rsidR="0000661A" w:rsidRPr="00A40E40" w:rsidRDefault="0000661A" w:rsidP="00B540A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0661A" w:rsidRDefault="0000661A" w:rsidP="0000661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Оформить отчет.  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Сделать вывод о проделанной работе.</w:t>
      </w:r>
    </w:p>
    <w:p w:rsidR="00081CEA" w:rsidRDefault="00081CEA" w:rsidP="00B540A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0661A" w:rsidRDefault="0000661A" w:rsidP="00B540A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0E40" w:rsidRPr="00A40E40" w:rsidRDefault="00A40E40" w:rsidP="00A40E4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Практическое занятие № 2</w:t>
      </w:r>
    </w:p>
    <w:p w:rsidR="00A40E40" w:rsidRPr="00A40E40" w:rsidRDefault="00A40E40" w:rsidP="00A40E4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 «</w:t>
      </w:r>
      <w:r w:rsidR="0000661A">
        <w:rPr>
          <w:rFonts w:ascii="Times New Roman" w:hAnsi="Times New Roman" w:cs="Times New Roman"/>
          <w:sz w:val="28"/>
          <w:szCs w:val="28"/>
        </w:rPr>
        <w:t>Составление расписания</w:t>
      </w:r>
      <w:r w:rsidR="0000661A" w:rsidRPr="00A40E40">
        <w:rPr>
          <w:rFonts w:ascii="Times New Roman" w:hAnsi="Times New Roman" w:cs="Times New Roman"/>
          <w:sz w:val="28"/>
          <w:szCs w:val="28"/>
        </w:rPr>
        <w:t xml:space="preserve"> для сотрудников службы приема и размещения</w:t>
      </w:r>
      <w:r w:rsidR="0000661A">
        <w:rPr>
          <w:rFonts w:ascii="Times New Roman" w:hAnsi="Times New Roman" w:cs="Times New Roman"/>
          <w:sz w:val="28"/>
          <w:szCs w:val="28"/>
        </w:rPr>
        <w:t xml:space="preserve"> отеля»</w:t>
      </w:r>
    </w:p>
    <w:p w:rsidR="00A40E40" w:rsidRPr="00A40E40" w:rsidRDefault="00A40E40" w:rsidP="00A40E40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A40E40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: </w:t>
      </w:r>
      <w:r w:rsidR="0000661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крепить и систематизировать полученные знания при </w:t>
      </w:r>
      <w:r w:rsidR="0000661A">
        <w:rPr>
          <w:rFonts w:ascii="Times New Roman" w:hAnsi="Times New Roman" w:cs="Times New Roman"/>
          <w:sz w:val="28"/>
          <w:szCs w:val="28"/>
        </w:rPr>
        <w:t>составлении расписания</w:t>
      </w:r>
      <w:r w:rsidR="0000661A" w:rsidRPr="00A40E40">
        <w:rPr>
          <w:rFonts w:ascii="Times New Roman" w:hAnsi="Times New Roman" w:cs="Times New Roman"/>
          <w:sz w:val="28"/>
          <w:szCs w:val="28"/>
        </w:rPr>
        <w:t xml:space="preserve">  для сотрудников службы приема и размещения</w:t>
      </w:r>
      <w:r w:rsidR="0000661A">
        <w:rPr>
          <w:rFonts w:ascii="Times New Roman" w:hAnsi="Times New Roman" w:cs="Times New Roman"/>
          <w:sz w:val="28"/>
          <w:szCs w:val="28"/>
        </w:rPr>
        <w:t>.</w:t>
      </w:r>
    </w:p>
    <w:p w:rsidR="00A40E40" w:rsidRPr="00A40E40" w:rsidRDefault="00A40E40" w:rsidP="00A40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Средства обучения:</w:t>
      </w:r>
      <w:r w:rsidRPr="00A40E40">
        <w:rPr>
          <w:rFonts w:ascii="Times New Roman" w:hAnsi="Times New Roman" w:cs="Times New Roman"/>
          <w:sz w:val="28"/>
          <w:szCs w:val="28"/>
        </w:rPr>
        <w:t xml:space="preserve">  Ёхина М.А. </w:t>
      </w:r>
      <w:r w:rsidRPr="00A40E40">
        <w:rPr>
          <w:rFonts w:ascii="Times New Roman" w:eastAsiaTheme="minorHAnsi" w:hAnsi="Times New Roman"/>
          <w:sz w:val="28"/>
          <w:szCs w:val="28"/>
        </w:rPr>
        <w:t>Организация и контроль текущей деятельности работников службы приема и размещения</w:t>
      </w:r>
      <w:r w:rsidRPr="00A40E40">
        <w:rPr>
          <w:rFonts w:ascii="Times New Roman" w:hAnsi="Times New Roman" w:cs="Times New Roman"/>
          <w:sz w:val="28"/>
          <w:szCs w:val="28"/>
        </w:rPr>
        <w:t>. М.: Издательский центр «Академия»,2020.</w:t>
      </w:r>
    </w:p>
    <w:p w:rsidR="00A40E40" w:rsidRPr="00A40E40" w:rsidRDefault="00A40E40" w:rsidP="00A40E4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Обеспеченность занятия: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 ручка, конспект, тетрадь </w:t>
      </w:r>
      <w:r w:rsidR="0000661A">
        <w:rPr>
          <w:rFonts w:ascii="Times New Roman" w:eastAsia="Times New Roman" w:hAnsi="Times New Roman" w:cs="Times New Roman"/>
          <w:sz w:val="28"/>
          <w:szCs w:val="28"/>
        </w:rPr>
        <w:t>для практических занятий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, карандаш, </w:t>
      </w:r>
      <w:r w:rsidR="0000661A">
        <w:rPr>
          <w:rFonts w:ascii="Times New Roman" w:eastAsia="Times New Roman" w:hAnsi="Times New Roman" w:cs="Times New Roman"/>
          <w:sz w:val="28"/>
          <w:szCs w:val="28"/>
        </w:rPr>
        <w:t>ластик.</w:t>
      </w:r>
    </w:p>
    <w:p w:rsidR="00A40E40" w:rsidRPr="00A40E40" w:rsidRDefault="00A40E40" w:rsidP="00A40E4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Форма организации занятия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40E40">
        <w:rPr>
          <w:rFonts w:ascii="Times New Roman" w:eastAsia="Century Schoolbook" w:hAnsi="Times New Roman" w:cs="Times New Roman"/>
          <w:sz w:val="28"/>
          <w:szCs w:val="28"/>
        </w:rPr>
        <w:t>индивидуальная.</w:t>
      </w:r>
    </w:p>
    <w:p w:rsidR="00A40E40" w:rsidRPr="00A40E40" w:rsidRDefault="00A40E40" w:rsidP="00A40E40">
      <w:pPr>
        <w:shd w:val="clear" w:color="auto" w:fill="FFFFFF"/>
        <w:spacing w:after="136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Практическая часть</w:t>
      </w:r>
    </w:p>
    <w:p w:rsidR="00A40E40" w:rsidRPr="00A40E40" w:rsidRDefault="00A40E40" w:rsidP="00A40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eastAsia="Calibri" w:hAnsi="Times New Roman" w:cs="Times New Roman"/>
          <w:b/>
          <w:sz w:val="28"/>
          <w:szCs w:val="28"/>
        </w:rPr>
        <w:t>Задание</w:t>
      </w:r>
      <w:r w:rsidRPr="00A40E40">
        <w:rPr>
          <w:rFonts w:ascii="Times New Roman" w:eastAsia="Calibri" w:hAnsi="Times New Roman" w:cs="Times New Roman"/>
          <w:sz w:val="28"/>
          <w:szCs w:val="28"/>
        </w:rPr>
        <w:t xml:space="preserve"> 1.</w:t>
      </w:r>
      <w:r w:rsidRPr="00A40E4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A40E40">
        <w:rPr>
          <w:rFonts w:ascii="Times New Roman" w:hAnsi="Times New Roman" w:cs="Times New Roman"/>
          <w:sz w:val="28"/>
          <w:szCs w:val="28"/>
        </w:rPr>
        <w:t xml:space="preserve">  Составить расписание на неделю для сотрудников службы приема и размещения. Для </w:t>
      </w:r>
      <w:r w:rsidRPr="00A40E40">
        <w:rPr>
          <w:rFonts w:ascii="Times New Roman" w:hAnsi="Times New Roman" w:cs="Times New Roman"/>
          <w:iCs/>
          <w:sz w:val="28"/>
          <w:szCs w:val="28"/>
        </w:rPr>
        <w:t xml:space="preserve">выполнения задания необходимо </w:t>
      </w:r>
      <w:r w:rsidRPr="00A40E40">
        <w:rPr>
          <w:rFonts w:ascii="Times New Roman" w:hAnsi="Times New Roman" w:cs="Times New Roman"/>
          <w:sz w:val="28"/>
          <w:szCs w:val="28"/>
        </w:rPr>
        <w:t>рассчитать необходимое количество администраторов, заполнить таблицу-расписание, используя условные обозначения, чтобы оно отвечало требованиям:</w:t>
      </w:r>
    </w:p>
    <w:p w:rsidR="00A40E40" w:rsidRPr="00A40E40" w:rsidRDefault="00A40E40" w:rsidP="00A40E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8 часовой рабочий день;</w:t>
      </w:r>
    </w:p>
    <w:p w:rsidR="00A40E40" w:rsidRPr="00A40E40" w:rsidRDefault="00A40E40" w:rsidP="00A40E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3 администратора в смену;</w:t>
      </w:r>
    </w:p>
    <w:p w:rsidR="00A40E40" w:rsidRPr="00A40E40" w:rsidRDefault="00A40E40" w:rsidP="00A40E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отдых между сменами - не меньше 2 смен;</w:t>
      </w:r>
    </w:p>
    <w:p w:rsidR="00A40E40" w:rsidRPr="00A40E40" w:rsidRDefault="00A40E40" w:rsidP="00A40E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2 выходных дня в неделю (необязательно вместе);</w:t>
      </w:r>
    </w:p>
    <w:p w:rsidR="00A40E40" w:rsidRPr="00A40E40" w:rsidRDefault="00A40E40" w:rsidP="00A40E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2 сотрудника могут выходить на смены строго со среды по воскресенье;</w:t>
      </w:r>
    </w:p>
    <w:p w:rsidR="00A40E40" w:rsidRPr="00A40E40" w:rsidRDefault="00A40E40" w:rsidP="00A40E4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2 сотрудника могут выйти на работу только на первые четыре дня, с пятницы выходят в отпуск;</w:t>
      </w:r>
    </w:p>
    <w:tbl>
      <w:tblPr>
        <w:tblStyle w:val="a5"/>
        <w:tblW w:w="7087" w:type="dxa"/>
        <w:tblInd w:w="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956"/>
        <w:gridCol w:w="5131"/>
      </w:tblGrid>
      <w:tr w:rsidR="00A40E40" w:rsidRPr="00A40E40" w:rsidTr="00A40E40">
        <w:tc>
          <w:tcPr>
            <w:tcW w:w="1956" w:type="dxa"/>
            <w:hideMark/>
          </w:tcPr>
          <w:p w:rsidR="00A40E40" w:rsidRPr="00A40E40" w:rsidRDefault="00A40E40" w:rsidP="00A40E40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40E40">
              <w:rPr>
                <w:rFonts w:ascii="Times New Roman" w:hAnsi="Times New Roman" w:cs="Times New Roman"/>
                <w:i/>
                <w:sz w:val="28"/>
                <w:szCs w:val="28"/>
              </w:rPr>
              <w:t>Условные обозначения</w:t>
            </w:r>
          </w:p>
        </w:tc>
        <w:tc>
          <w:tcPr>
            <w:tcW w:w="5131" w:type="dxa"/>
            <w:hideMark/>
          </w:tcPr>
          <w:p w:rsidR="00A40E40" w:rsidRPr="00A40E40" w:rsidRDefault="00A40E40" w:rsidP="00A40E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>У – утренняя смена</w:t>
            </w: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с 07.00 до 15.30 </w:t>
            </w:r>
          </w:p>
          <w:p w:rsidR="00A40E40" w:rsidRPr="00A40E40" w:rsidRDefault="00A40E40" w:rsidP="00A40E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>Д – дневная смена</w:t>
            </w: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ab/>
              <w:t>с 15.00 до 23.30</w:t>
            </w:r>
          </w:p>
          <w:p w:rsidR="00A40E40" w:rsidRPr="00A40E40" w:rsidRDefault="00A40E40" w:rsidP="00A40E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>Н – ночная смена</w:t>
            </w: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ab/>
              <w:t>с 23.00 до 07.30</w:t>
            </w:r>
          </w:p>
          <w:p w:rsidR="00A40E40" w:rsidRPr="00A40E40" w:rsidRDefault="00A40E40" w:rsidP="00A40E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>О – выходной день/отпуск</w:t>
            </w:r>
          </w:p>
          <w:p w:rsidR="00A40E40" w:rsidRPr="00A40E40" w:rsidRDefault="00A40E40" w:rsidP="00A40E4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A40E40">
              <w:rPr>
                <w:rFonts w:ascii="Times New Roman" w:hAnsi="Times New Roman" w:cs="Times New Roman"/>
                <w:sz w:val="28"/>
                <w:szCs w:val="28"/>
              </w:rPr>
              <w:t>М – промежуточная смена (может усиливать любую смену).</w:t>
            </w:r>
          </w:p>
        </w:tc>
      </w:tr>
    </w:tbl>
    <w:p w:rsidR="00A40E40" w:rsidRPr="00A40E40" w:rsidRDefault="00A40E40" w:rsidP="00A40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hAnsi="Times New Roman" w:cs="Times New Roman"/>
          <w:sz w:val="28"/>
          <w:szCs w:val="28"/>
        </w:rPr>
        <w:t>ФИО администраторов могут быть выбраны произвольно.</w:t>
      </w:r>
    </w:p>
    <w:p w:rsidR="00A40E40" w:rsidRPr="00A40E40" w:rsidRDefault="00A40E40" w:rsidP="00A40E40">
      <w:pPr>
        <w:pStyle w:val="a3"/>
        <w:rPr>
          <w:rFonts w:ascii="Times New Roman" w:hAnsi="Times New Roman" w:cs="Times New Roman"/>
          <w:iCs/>
          <w:sz w:val="28"/>
          <w:szCs w:val="28"/>
        </w:rPr>
      </w:pPr>
      <w:r w:rsidRPr="00A40E40">
        <w:rPr>
          <w:rFonts w:ascii="Times New Roman" w:hAnsi="Times New Roman" w:cs="Times New Roman"/>
          <w:iCs/>
          <w:sz w:val="28"/>
          <w:szCs w:val="28"/>
        </w:rPr>
        <w:t>При необходимости строки таблицы можно добавить или убрать.</w:t>
      </w:r>
    </w:p>
    <w:p w:rsidR="00A40E40" w:rsidRDefault="00A40E40" w:rsidP="00A40E40">
      <w:pPr>
        <w:tabs>
          <w:tab w:val="left" w:pos="1134"/>
        </w:tabs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8"/>
          <w:szCs w:val="28"/>
        </w:rPr>
      </w:pPr>
      <w:r w:rsidRPr="00E52A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A40E40">
        <w:rPr>
          <w:rFonts w:ascii="Times New Roman" w:hAnsi="Times New Roman" w:cs="Times New Roman"/>
          <w:iCs/>
          <w:sz w:val="28"/>
          <w:szCs w:val="28"/>
        </w:rPr>
        <w:t>Таблица</w:t>
      </w:r>
    </w:p>
    <w:p w:rsidR="00A40E40" w:rsidRDefault="00A40E40" w:rsidP="00A40E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Расписание сотрудников службы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СПиР</w:t>
      </w:r>
      <w:proofErr w:type="spellEnd"/>
    </w:p>
    <w:tbl>
      <w:tblPr>
        <w:tblStyle w:val="a5"/>
        <w:tblW w:w="0" w:type="auto"/>
        <w:tblLook w:val="04A0"/>
      </w:tblPr>
      <w:tblGrid>
        <w:gridCol w:w="1872"/>
        <w:gridCol w:w="1103"/>
        <w:gridCol w:w="1098"/>
        <w:gridCol w:w="1100"/>
        <w:gridCol w:w="1097"/>
        <w:gridCol w:w="1101"/>
        <w:gridCol w:w="1101"/>
        <w:gridCol w:w="1099"/>
      </w:tblGrid>
      <w:tr w:rsidR="00A40E40" w:rsidTr="0000661A">
        <w:tc>
          <w:tcPr>
            <w:tcW w:w="1872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ФИО администратора</w:t>
            </w:r>
          </w:p>
        </w:tc>
        <w:tc>
          <w:tcPr>
            <w:tcW w:w="1103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Пн</w:t>
            </w:r>
            <w:proofErr w:type="spellEnd"/>
            <w:proofErr w:type="gramEnd"/>
          </w:p>
        </w:tc>
        <w:tc>
          <w:tcPr>
            <w:tcW w:w="1098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</w:p>
        </w:tc>
        <w:tc>
          <w:tcPr>
            <w:tcW w:w="1100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Ср</w:t>
            </w:r>
          </w:p>
        </w:tc>
        <w:tc>
          <w:tcPr>
            <w:tcW w:w="1097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Чт</w:t>
            </w:r>
            <w:proofErr w:type="spellEnd"/>
            <w:proofErr w:type="gramEnd"/>
          </w:p>
        </w:tc>
        <w:tc>
          <w:tcPr>
            <w:tcW w:w="1101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Пт</w:t>
            </w:r>
            <w:proofErr w:type="spellEnd"/>
            <w:proofErr w:type="gramEnd"/>
          </w:p>
        </w:tc>
        <w:tc>
          <w:tcPr>
            <w:tcW w:w="1101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Сб</w:t>
            </w:r>
            <w:proofErr w:type="spellEnd"/>
            <w:proofErr w:type="gramEnd"/>
          </w:p>
        </w:tc>
        <w:tc>
          <w:tcPr>
            <w:tcW w:w="1099" w:type="dxa"/>
          </w:tcPr>
          <w:p w:rsidR="00A40E40" w:rsidRPr="00E52A64" w:rsidRDefault="00A40E40" w:rsidP="002C563F">
            <w:pPr>
              <w:pStyle w:val="a3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2A64">
              <w:rPr>
                <w:rFonts w:ascii="Times New Roman" w:hAnsi="Times New Roman" w:cs="Times New Roman"/>
                <w:sz w:val="24"/>
                <w:szCs w:val="24"/>
              </w:rPr>
              <w:t>Вс</w:t>
            </w:r>
            <w:proofErr w:type="spellEnd"/>
            <w:proofErr w:type="gramEnd"/>
          </w:p>
        </w:tc>
      </w:tr>
      <w:tr w:rsidR="00A40E40" w:rsidTr="0000661A">
        <w:tc>
          <w:tcPr>
            <w:tcW w:w="1872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E40" w:rsidTr="0000661A">
        <w:tc>
          <w:tcPr>
            <w:tcW w:w="1872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E40" w:rsidTr="0000661A">
        <w:tc>
          <w:tcPr>
            <w:tcW w:w="1872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E40" w:rsidTr="0000661A">
        <w:tc>
          <w:tcPr>
            <w:tcW w:w="1872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0E40" w:rsidTr="0000661A">
        <w:tc>
          <w:tcPr>
            <w:tcW w:w="1872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3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8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0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7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1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9" w:type="dxa"/>
          </w:tcPr>
          <w:p w:rsidR="00A40E40" w:rsidRDefault="00A40E40" w:rsidP="00A4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0661A" w:rsidRDefault="0000661A" w:rsidP="000066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0E40" w:rsidRPr="00A40E40" w:rsidRDefault="00A40E40" w:rsidP="00A40E4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Оформить отчет.  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Сделать вывод о проделанной работе.</w:t>
      </w:r>
    </w:p>
    <w:p w:rsidR="00A40E40" w:rsidRPr="00A40E40" w:rsidRDefault="00A40E40" w:rsidP="00A40E40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Практическое занятие № </w:t>
      </w:r>
      <w:r w:rsidR="0000661A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3</w:t>
      </w:r>
    </w:p>
    <w:p w:rsidR="00A40E40" w:rsidRPr="00A40E40" w:rsidRDefault="00A40E40" w:rsidP="00A40E4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 «</w:t>
      </w:r>
      <w:r>
        <w:rPr>
          <w:rFonts w:ascii="Times New Roman" w:eastAsia="Calibri" w:hAnsi="Times New Roman" w:cs="Times New Roman"/>
          <w:sz w:val="28"/>
          <w:szCs w:val="28"/>
        </w:rPr>
        <w:t>Расчет к</w:t>
      </w:r>
      <w:r w:rsidRPr="00A40E40">
        <w:rPr>
          <w:rFonts w:ascii="Times New Roman" w:eastAsia="Calibri" w:hAnsi="Times New Roman" w:cs="Times New Roman"/>
          <w:sz w:val="28"/>
          <w:szCs w:val="28"/>
        </w:rPr>
        <w:t>лючевых показателей эффективности</w:t>
      </w:r>
      <w:r w:rsidR="005721C5">
        <w:rPr>
          <w:rFonts w:ascii="Times New Roman" w:eastAsia="Calibri" w:hAnsi="Times New Roman" w:cs="Times New Roman"/>
          <w:sz w:val="28"/>
          <w:szCs w:val="28"/>
        </w:rPr>
        <w:t xml:space="preserve"> гостиницы»</w:t>
      </w:r>
    </w:p>
    <w:p w:rsidR="00A40E40" w:rsidRPr="0000661A" w:rsidRDefault="00A40E40" w:rsidP="00A40E40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0661A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00661A">
        <w:rPr>
          <w:rFonts w:ascii="Times New Roman" w:eastAsia="Times New Roman" w:hAnsi="Times New Roman" w:cs="Times New Roman"/>
          <w:i/>
          <w:iCs/>
          <w:sz w:val="28"/>
          <w:szCs w:val="28"/>
        </w:rPr>
        <w:t>: з</w:t>
      </w:r>
      <w:r w:rsidRPr="0000661A">
        <w:rPr>
          <w:rFonts w:ascii="Times New Roman" w:eastAsia="Times New Roman" w:hAnsi="Times New Roman" w:cs="Times New Roman"/>
          <w:sz w:val="28"/>
          <w:szCs w:val="28"/>
        </w:rPr>
        <w:t xml:space="preserve">акрепить и систематизировать полученные знания при </w:t>
      </w:r>
      <w:r w:rsidRPr="0000661A">
        <w:rPr>
          <w:rFonts w:ascii="Times New Roman" w:hAnsi="Times New Roman" w:cs="Times New Roman"/>
          <w:bCs/>
          <w:sz w:val="28"/>
          <w:szCs w:val="28"/>
        </w:rPr>
        <w:t xml:space="preserve">расчете </w:t>
      </w:r>
      <w:r w:rsidRPr="0000661A">
        <w:rPr>
          <w:rFonts w:ascii="Times New Roman" w:hAnsi="Times New Roman" w:cs="Times New Roman"/>
          <w:color w:val="0E0E0F"/>
          <w:spacing w:val="-4"/>
          <w:sz w:val="28"/>
          <w:szCs w:val="28"/>
        </w:rPr>
        <w:t>ключевых показ</w:t>
      </w:r>
      <w:r w:rsidR="005721C5" w:rsidRPr="0000661A">
        <w:rPr>
          <w:rFonts w:ascii="Times New Roman" w:hAnsi="Times New Roman" w:cs="Times New Roman"/>
          <w:color w:val="0E0E0F"/>
          <w:spacing w:val="-4"/>
          <w:sz w:val="28"/>
          <w:szCs w:val="28"/>
        </w:rPr>
        <w:t xml:space="preserve">ателей эффективности </w:t>
      </w:r>
      <w:r w:rsidRPr="0000661A">
        <w:rPr>
          <w:rFonts w:ascii="Times New Roman" w:hAnsi="Times New Roman" w:cs="Times New Roman"/>
          <w:color w:val="0E0E0F"/>
          <w:spacing w:val="-4"/>
          <w:sz w:val="28"/>
          <w:szCs w:val="28"/>
        </w:rPr>
        <w:t xml:space="preserve">  отеля.</w:t>
      </w:r>
    </w:p>
    <w:p w:rsidR="00A40E40" w:rsidRPr="00A40E40" w:rsidRDefault="00A40E40" w:rsidP="00A40E40">
      <w:pPr>
        <w:pStyle w:val="a3"/>
        <w:rPr>
          <w:rFonts w:ascii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Средства обучения:</w:t>
      </w:r>
      <w:r w:rsidRPr="00A40E40">
        <w:rPr>
          <w:rFonts w:ascii="Times New Roman" w:hAnsi="Times New Roman" w:cs="Times New Roman"/>
          <w:sz w:val="28"/>
          <w:szCs w:val="28"/>
        </w:rPr>
        <w:t xml:space="preserve">  Ёхина М.А. </w:t>
      </w:r>
      <w:r w:rsidRPr="00A40E40">
        <w:rPr>
          <w:rFonts w:ascii="Times New Roman" w:eastAsiaTheme="minorHAnsi" w:hAnsi="Times New Roman"/>
          <w:sz w:val="28"/>
          <w:szCs w:val="28"/>
        </w:rPr>
        <w:t>Организация и контроль текущей деятельности работников службы приема и размещения</w:t>
      </w:r>
      <w:r w:rsidRPr="00A40E40">
        <w:rPr>
          <w:rFonts w:ascii="Times New Roman" w:hAnsi="Times New Roman" w:cs="Times New Roman"/>
          <w:sz w:val="28"/>
          <w:szCs w:val="28"/>
        </w:rPr>
        <w:t>. М.: Издательский центр «Академия»,2020.</w:t>
      </w:r>
    </w:p>
    <w:p w:rsidR="00A40E40" w:rsidRPr="00A40E40" w:rsidRDefault="00A40E40" w:rsidP="00A40E40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Обеспеченность занятия: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 ручка, конспект, тетрадь по практическим работам, карандаш, линейка</w:t>
      </w:r>
      <w:r w:rsidR="0000661A">
        <w:rPr>
          <w:rFonts w:ascii="Times New Roman" w:eastAsia="Times New Roman" w:hAnsi="Times New Roman" w:cs="Times New Roman"/>
          <w:sz w:val="28"/>
          <w:szCs w:val="28"/>
        </w:rPr>
        <w:t>, ластик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5721C5" w:rsidRPr="00CA2D37" w:rsidRDefault="00A40E40" w:rsidP="00A40E40">
      <w:pPr>
        <w:pStyle w:val="a3"/>
        <w:rPr>
          <w:rFonts w:ascii="Times New Roman" w:eastAsia="Century Schoolbook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>Форма организации занятия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A40E40">
        <w:rPr>
          <w:rFonts w:ascii="Times New Roman" w:eastAsia="Century Schoolbook" w:hAnsi="Times New Roman" w:cs="Times New Roman"/>
          <w:sz w:val="28"/>
          <w:szCs w:val="28"/>
        </w:rPr>
        <w:t>индивидуальная.</w:t>
      </w:r>
    </w:p>
    <w:p w:rsidR="00B540AE" w:rsidRPr="00CA2D37" w:rsidRDefault="005721C5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D37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5721C5" w:rsidRPr="00CA2D37" w:rsidRDefault="005721C5" w:rsidP="005721C5">
      <w:pPr>
        <w:spacing w:line="240" w:lineRule="auto"/>
        <w:ind w:firstLine="742"/>
        <w:rPr>
          <w:rFonts w:ascii="Times New Roman" w:hAnsi="Times New Roman" w:cs="Times New Roman"/>
          <w:b/>
          <w:bCs/>
          <w:sz w:val="28"/>
          <w:szCs w:val="28"/>
        </w:rPr>
      </w:pPr>
      <w:r w:rsidRPr="00CA2D37">
        <w:rPr>
          <w:rFonts w:ascii="Times New Roman" w:hAnsi="Times New Roman" w:cs="Times New Roman"/>
          <w:b/>
          <w:bCs/>
          <w:sz w:val="28"/>
          <w:szCs w:val="28"/>
        </w:rPr>
        <w:t xml:space="preserve">Задание. </w:t>
      </w:r>
      <w:r w:rsidRPr="00CA2D37">
        <w:rPr>
          <w:rFonts w:ascii="Times New Roman" w:hAnsi="Times New Roman" w:cs="Times New Roman"/>
          <w:bCs/>
          <w:sz w:val="28"/>
          <w:szCs w:val="28"/>
        </w:rPr>
        <w:t xml:space="preserve">Осуществить расчет </w:t>
      </w:r>
      <w:r w:rsidRPr="00CA2D37">
        <w:rPr>
          <w:rFonts w:ascii="Times New Roman" w:hAnsi="Times New Roman" w:cs="Times New Roman"/>
          <w:color w:val="0E0E0F"/>
          <w:spacing w:val="-4"/>
          <w:sz w:val="28"/>
          <w:szCs w:val="28"/>
        </w:rPr>
        <w:t>Ключевых показателей эффективности (далее KPI)  отеля “Полет”, номерной фонд которого – 50 номеров</w:t>
      </w:r>
      <w:r w:rsidRPr="00CA2D37">
        <w:rPr>
          <w:rFonts w:ascii="Times New Roman" w:hAnsi="Times New Roman" w:cs="Times New Roman"/>
          <w:bCs/>
          <w:sz w:val="28"/>
          <w:szCs w:val="28"/>
        </w:rPr>
        <w:t>. Выполнить указанные далее действия, пользуясь приведенными данными</w:t>
      </w:r>
      <w:r w:rsidRPr="00CA2D37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:rsidR="005721C5" w:rsidRPr="00CA2D37" w:rsidRDefault="005721C5" w:rsidP="005721C5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CA2D37">
        <w:rPr>
          <w:rFonts w:ascii="Times New Roman" w:hAnsi="Times New Roman" w:cs="Times New Roman"/>
          <w:sz w:val="28"/>
          <w:szCs w:val="28"/>
        </w:rPr>
        <w:t>Рассчитайте следующие показатели за июнь 2023:</w:t>
      </w:r>
    </w:p>
    <w:p w:rsidR="005721C5" w:rsidRPr="00CA2D37" w:rsidRDefault="005721C5" w:rsidP="005721C5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D37">
        <w:rPr>
          <w:rFonts w:ascii="Times New Roman" w:hAnsi="Times New Roman" w:cs="Times New Roman"/>
          <w:sz w:val="28"/>
          <w:szCs w:val="28"/>
        </w:rPr>
        <w:t>ADR за каждый день и за месяц (без НДС);</w:t>
      </w:r>
    </w:p>
    <w:p w:rsidR="005721C5" w:rsidRPr="00CA2D37" w:rsidRDefault="005721C5" w:rsidP="005721C5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2D37">
        <w:rPr>
          <w:rFonts w:ascii="Times New Roman" w:hAnsi="Times New Roman" w:cs="Times New Roman"/>
          <w:sz w:val="28"/>
          <w:szCs w:val="28"/>
        </w:rPr>
        <w:t>Occ</w:t>
      </w:r>
      <w:proofErr w:type="spellEnd"/>
      <w:r w:rsidRPr="00CA2D37">
        <w:rPr>
          <w:rFonts w:ascii="Times New Roman" w:hAnsi="Times New Roman" w:cs="Times New Roman"/>
          <w:sz w:val="28"/>
          <w:szCs w:val="28"/>
        </w:rPr>
        <w:t xml:space="preserve"> %</w:t>
      </w:r>
      <w:proofErr w:type="spellStart"/>
      <w:r w:rsidRPr="00CA2D37">
        <w:rPr>
          <w:rFonts w:ascii="Times New Roman" w:hAnsi="Times New Roman" w:cs="Times New Roman"/>
          <w:color w:val="000000"/>
          <w:sz w:val="28"/>
          <w:szCs w:val="28"/>
        </w:rPr>
        <w:t>minus</w:t>
      </w:r>
      <w:proofErr w:type="spellEnd"/>
      <w:r w:rsidRPr="00CA2D37">
        <w:rPr>
          <w:rFonts w:ascii="Times New Roman" w:hAnsi="Times New Roman" w:cs="Times New Roman"/>
          <w:color w:val="000000"/>
          <w:sz w:val="28"/>
          <w:szCs w:val="28"/>
        </w:rPr>
        <w:t xml:space="preserve"> OOO</w:t>
      </w:r>
      <w:r w:rsidRPr="00CA2D37">
        <w:rPr>
          <w:rFonts w:ascii="Times New Roman" w:hAnsi="Times New Roman" w:cs="Times New Roman"/>
          <w:sz w:val="28"/>
          <w:szCs w:val="28"/>
        </w:rPr>
        <w:t xml:space="preserve"> за каждый день и за месяц; </w:t>
      </w:r>
    </w:p>
    <w:p w:rsidR="005721C5" w:rsidRPr="00CA2D37" w:rsidRDefault="005721C5" w:rsidP="005721C5">
      <w:pPr>
        <w:pStyle w:val="a6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2D37">
        <w:rPr>
          <w:rFonts w:ascii="Times New Roman" w:hAnsi="Times New Roman" w:cs="Times New Roman"/>
          <w:sz w:val="28"/>
          <w:szCs w:val="28"/>
        </w:rPr>
        <w:t>RevPAR</w:t>
      </w:r>
      <w:proofErr w:type="spellEnd"/>
      <w:r w:rsidRPr="00CA2D37">
        <w:rPr>
          <w:rFonts w:ascii="Times New Roman" w:hAnsi="Times New Roman" w:cs="Times New Roman"/>
          <w:sz w:val="28"/>
          <w:szCs w:val="28"/>
        </w:rPr>
        <w:t xml:space="preserve"> за каждый день и за месяц (без НДС).</w:t>
      </w:r>
    </w:p>
    <w:p w:rsidR="005721C5" w:rsidRPr="00CA2D37" w:rsidRDefault="005721C5" w:rsidP="005721C5">
      <w:pPr>
        <w:pStyle w:val="a6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D37">
        <w:rPr>
          <w:rFonts w:ascii="Times New Roman" w:hAnsi="Times New Roman" w:cs="Times New Roman"/>
          <w:sz w:val="28"/>
          <w:szCs w:val="28"/>
        </w:rPr>
        <w:t xml:space="preserve">Проанализируете (письменно в свободной форме) полученные показатели с </w:t>
      </w:r>
      <w:proofErr w:type="gramStart"/>
      <w:r w:rsidRPr="00CA2D37">
        <w:rPr>
          <w:rFonts w:ascii="Times New Roman" w:hAnsi="Times New Roman" w:cs="Times New Roman"/>
          <w:sz w:val="28"/>
          <w:szCs w:val="28"/>
        </w:rPr>
        <w:t>плановыми</w:t>
      </w:r>
      <w:proofErr w:type="gramEnd"/>
      <w:r w:rsidRPr="00CA2D37">
        <w:rPr>
          <w:rFonts w:ascii="Times New Roman" w:hAnsi="Times New Roman" w:cs="Times New Roman"/>
          <w:sz w:val="28"/>
          <w:szCs w:val="28"/>
        </w:rPr>
        <w:t xml:space="preserve"> за июнь 2023:</w:t>
      </w:r>
    </w:p>
    <w:p w:rsidR="005721C5" w:rsidRPr="00CA2D37" w:rsidRDefault="005721C5" w:rsidP="005721C5">
      <w:pPr>
        <w:pStyle w:val="a6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A2D37">
        <w:rPr>
          <w:rFonts w:ascii="Times New Roman" w:hAnsi="Times New Roman" w:cs="Times New Roman"/>
          <w:sz w:val="28"/>
          <w:szCs w:val="28"/>
          <w:lang w:val="en-US"/>
        </w:rPr>
        <w:t xml:space="preserve">ADR </w:t>
      </w:r>
      <w:proofErr w:type="spellStart"/>
      <w:r w:rsidRPr="00CA2D37">
        <w:rPr>
          <w:rFonts w:ascii="Times New Roman" w:hAnsi="Times New Roman" w:cs="Times New Roman"/>
          <w:sz w:val="28"/>
          <w:szCs w:val="28"/>
        </w:rPr>
        <w:t>безНДС</w:t>
      </w:r>
      <w:proofErr w:type="spellEnd"/>
      <w:r w:rsidRPr="00CA2D37">
        <w:rPr>
          <w:rFonts w:ascii="Times New Roman" w:hAnsi="Times New Roman" w:cs="Times New Roman"/>
          <w:sz w:val="28"/>
          <w:szCs w:val="28"/>
          <w:lang w:val="en-US"/>
        </w:rPr>
        <w:t xml:space="preserve"> – 4266,28;</w:t>
      </w:r>
    </w:p>
    <w:p w:rsidR="005721C5" w:rsidRPr="00CA2D37" w:rsidRDefault="005721C5" w:rsidP="005721C5">
      <w:pPr>
        <w:pStyle w:val="a6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CA2D37">
        <w:rPr>
          <w:rFonts w:ascii="Times New Roman" w:hAnsi="Times New Roman" w:cs="Times New Roman"/>
          <w:sz w:val="28"/>
          <w:szCs w:val="28"/>
          <w:lang w:val="en-US"/>
        </w:rPr>
        <w:t>Occ</w:t>
      </w:r>
      <w:proofErr w:type="spellEnd"/>
      <w:r w:rsidRPr="00CA2D37">
        <w:rPr>
          <w:rFonts w:ascii="Times New Roman" w:hAnsi="Times New Roman" w:cs="Times New Roman"/>
          <w:sz w:val="28"/>
          <w:szCs w:val="28"/>
          <w:lang w:val="en-US"/>
        </w:rPr>
        <w:t xml:space="preserve">% </w:t>
      </w:r>
      <w:r w:rsidRPr="00CA2D37">
        <w:rPr>
          <w:rFonts w:ascii="Times New Roman" w:hAnsi="Times New Roman" w:cs="Times New Roman"/>
          <w:color w:val="000000"/>
          <w:sz w:val="28"/>
          <w:szCs w:val="28"/>
          <w:lang w:val="en-US"/>
        </w:rPr>
        <w:t>minus OOO</w:t>
      </w:r>
      <w:r w:rsidRPr="00CA2D37">
        <w:rPr>
          <w:rFonts w:ascii="Times New Roman" w:hAnsi="Times New Roman" w:cs="Times New Roman"/>
          <w:sz w:val="28"/>
          <w:szCs w:val="28"/>
          <w:lang w:val="en-US"/>
        </w:rPr>
        <w:t xml:space="preserve"> – 70,00%;</w:t>
      </w:r>
    </w:p>
    <w:p w:rsidR="005721C5" w:rsidRPr="00CA2D37" w:rsidRDefault="005721C5" w:rsidP="005721C5">
      <w:pPr>
        <w:pStyle w:val="a6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2D37">
        <w:rPr>
          <w:rFonts w:ascii="Times New Roman" w:hAnsi="Times New Roman" w:cs="Times New Roman"/>
          <w:sz w:val="28"/>
          <w:szCs w:val="28"/>
        </w:rPr>
        <w:t>RevPAR</w:t>
      </w:r>
      <w:proofErr w:type="spellEnd"/>
      <w:r w:rsidRPr="00CA2D37">
        <w:rPr>
          <w:rFonts w:ascii="Times New Roman" w:hAnsi="Times New Roman" w:cs="Times New Roman"/>
          <w:sz w:val="28"/>
          <w:szCs w:val="28"/>
        </w:rPr>
        <w:t xml:space="preserve"> без НДС – 2986,40</w:t>
      </w:r>
      <w:r w:rsidRPr="00CA2D3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CA2D37" w:rsidRPr="00CA2D37" w:rsidRDefault="00CA2D37" w:rsidP="00CA2D37">
      <w:pPr>
        <w:pStyle w:val="a6"/>
        <w:tabs>
          <w:tab w:val="left" w:pos="1134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A2D37">
        <w:rPr>
          <w:rFonts w:ascii="Times New Roman" w:eastAsia="Times New Roman" w:hAnsi="Times New Roman" w:cs="Times New Roman"/>
          <w:sz w:val="28"/>
          <w:szCs w:val="28"/>
        </w:rPr>
        <w:t xml:space="preserve">Важно помнить: Все показатели взаимосвязаны, поэтому их нужно читать в контексте друг друга. </w:t>
      </w:r>
    </w:p>
    <w:p w:rsidR="005721C5" w:rsidRPr="0000661A" w:rsidRDefault="005721C5" w:rsidP="005721C5">
      <w:pPr>
        <w:pStyle w:val="a6"/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0661A">
        <w:rPr>
          <w:rFonts w:ascii="Times New Roman" w:eastAsia="Calibri" w:hAnsi="Times New Roman" w:cs="Times New Roman"/>
          <w:sz w:val="28"/>
          <w:szCs w:val="28"/>
        </w:rPr>
        <w:t>Таблица для заполнения</w:t>
      </w:r>
    </w:p>
    <w:tbl>
      <w:tblPr>
        <w:tblStyle w:val="2"/>
        <w:tblW w:w="9971" w:type="dxa"/>
        <w:tblInd w:w="0" w:type="dxa"/>
        <w:tblLayout w:type="fixed"/>
        <w:tblLook w:val="04A0"/>
      </w:tblPr>
      <w:tblGrid>
        <w:gridCol w:w="1376"/>
        <w:gridCol w:w="1418"/>
        <w:gridCol w:w="1134"/>
        <w:gridCol w:w="1275"/>
        <w:gridCol w:w="1418"/>
        <w:gridCol w:w="1134"/>
        <w:gridCol w:w="992"/>
        <w:gridCol w:w="1200"/>
        <w:gridCol w:w="24"/>
      </w:tblGrid>
      <w:tr w:rsidR="005721C5" w:rsidRPr="005721C5" w:rsidTr="005721C5">
        <w:trPr>
          <w:trHeight w:val="1151"/>
          <w:tblHeader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 xml:space="preserve">Доход от номеров </w:t>
            </w:r>
            <w:proofErr w:type="spellStart"/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вкл</w:t>
            </w:r>
            <w:proofErr w:type="spellEnd"/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. НДС (20%)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Доход от номеров без  НДС (20%)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 xml:space="preserve">Номера -         </w:t>
            </w:r>
            <w:proofErr w:type="spellStart"/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OutofOrder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Проданные номера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ADR</w:t>
            </w:r>
            <w:r w:rsidRPr="00572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</w:p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  <w:r w:rsidRPr="00572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Occ</w:t>
            </w:r>
            <w:proofErr w:type="spellEnd"/>
            <w:r w:rsidRPr="005721C5">
              <w:rPr>
                <w:rFonts w:ascii="Times New Roman" w:hAnsi="Times New Roman" w:cs="Times New Roman"/>
                <w:sz w:val="20"/>
                <w:szCs w:val="20"/>
              </w:rPr>
              <w:t xml:space="preserve"> %</w:t>
            </w:r>
          </w:p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minus</w:t>
            </w:r>
            <w:proofErr w:type="spellEnd"/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OOO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RevPAR</w:t>
            </w:r>
            <w:proofErr w:type="spellEnd"/>
          </w:p>
          <w:p w:rsidR="005721C5" w:rsidRPr="005721C5" w:rsidRDefault="005721C5" w:rsidP="005721C5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  <w:r w:rsidRPr="005721C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</w:tr>
      <w:tr w:rsidR="005721C5" w:rsidRPr="005721C5" w:rsidTr="005721C5">
        <w:trPr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02.06.2023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193742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03.06.2023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159740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129740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05.06.2023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183980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31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07.06.2023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205830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195740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239870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194340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178900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139850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190860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188360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148720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213740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233440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24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210460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176350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183740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5721C5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5721C5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721C5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28.06.2023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sz w:val="24"/>
                <w:szCs w:val="24"/>
              </w:rPr>
              <w:t>207460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sz w:val="24"/>
                <w:szCs w:val="24"/>
              </w:rPr>
              <w:t>204840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30.06.2023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sz w:val="24"/>
                <w:szCs w:val="24"/>
              </w:rPr>
              <w:t>218470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2C563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2D37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721C5" w:rsidRPr="005721C5" w:rsidTr="005721C5">
        <w:trPr>
          <w:gridAfter w:val="1"/>
          <w:wAfter w:w="24" w:type="dxa"/>
          <w:trHeight w:val="406"/>
        </w:trPr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CA2D37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21C5" w:rsidRPr="00CA2D37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21C5" w:rsidRPr="00CA2D37" w:rsidRDefault="005721C5" w:rsidP="005721C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C5" w:rsidRPr="005721C5" w:rsidRDefault="005721C5" w:rsidP="005721C5">
            <w:pPr>
              <w:pStyle w:val="a3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CA2D37" w:rsidRDefault="00CA2D37" w:rsidP="00CA2D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2D37" w:rsidRPr="00CA2D37" w:rsidRDefault="00CA2D37" w:rsidP="00CA2D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A2D37">
        <w:rPr>
          <w:rFonts w:ascii="Times New Roman" w:eastAsia="Calibri" w:hAnsi="Times New Roman" w:cs="Times New Roman"/>
          <w:b/>
          <w:sz w:val="28"/>
          <w:szCs w:val="28"/>
        </w:rPr>
        <w:t>Критерии оценки</w:t>
      </w:r>
    </w:p>
    <w:tbl>
      <w:tblPr>
        <w:tblStyle w:val="a5"/>
        <w:tblW w:w="0" w:type="auto"/>
        <w:tblLook w:val="04A0"/>
      </w:tblPr>
      <w:tblGrid>
        <w:gridCol w:w="562"/>
        <w:gridCol w:w="8760"/>
      </w:tblGrid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Occupancy</w:t>
            </w:r>
            <w:r w:rsidRPr="00CA2D3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Осс%</w:t>
            </w:r>
            <w:proofErr w:type="spellEnd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) за каждый день подсчет верный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Occupancy</w:t>
            </w:r>
            <w:r w:rsidRPr="00CA2D37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Осс%</w:t>
            </w:r>
            <w:proofErr w:type="spellEnd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) за месяц подсчет верный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ARR (ADR) за каждый день без НДС подсчет верный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ARR (ADR) за каждый месяц без НДС подсчет верный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RevPar</w:t>
            </w:r>
            <w:proofErr w:type="spellEnd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 xml:space="preserve"> за каждый день без НДС подсчет верный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>RevPar</w:t>
            </w:r>
            <w:proofErr w:type="spellEnd"/>
            <w:r w:rsidRPr="00CA2D37">
              <w:rPr>
                <w:rFonts w:ascii="Times New Roman" w:hAnsi="Times New Roman" w:cs="Times New Roman"/>
                <w:sz w:val="28"/>
                <w:szCs w:val="28"/>
              </w:rPr>
              <w:t xml:space="preserve"> за месяц без НДС подсчет верный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Аналитическая работа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нет анализа, нет аналитических умозаключений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анализ на уровне сравнений без аналитических умозаключений/ неправильными умозаключениями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правильно сформулированные аналитические умозаключения, базируются на анализе данных</w:t>
            </w:r>
          </w:p>
        </w:tc>
      </w:tr>
      <w:tr w:rsidR="00CA2D37" w:rsidRPr="00CA2D37" w:rsidTr="002C563F">
        <w:tc>
          <w:tcPr>
            <w:tcW w:w="562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8760" w:type="dxa"/>
          </w:tcPr>
          <w:p w:rsidR="00CA2D37" w:rsidRPr="00CA2D37" w:rsidRDefault="00CA2D37" w:rsidP="002C563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правильно сформулированные аналитические умозаключения, базируются на анализе </w:t>
            </w:r>
            <w:proofErr w:type="spellStart"/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данных+выводы</w:t>
            </w:r>
            <w:proofErr w:type="spellEnd"/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CA2D37">
              <w:rPr>
                <w:rFonts w:ascii="Times New Roman" w:eastAsia="Calibri" w:hAnsi="Times New Roman" w:cs="Times New Roman"/>
                <w:sz w:val="28"/>
                <w:szCs w:val="28"/>
              </w:rPr>
              <w:t>заключения+визуализация</w:t>
            </w:r>
            <w:proofErr w:type="spellEnd"/>
          </w:p>
        </w:tc>
      </w:tr>
    </w:tbl>
    <w:p w:rsidR="005721C5" w:rsidRDefault="005721C5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A40E40" w:rsidRDefault="00CA2D37" w:rsidP="00CA2D3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Оформить отчет.  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Сделать вывод о проделанной работе.</w:t>
      </w:r>
    </w:p>
    <w:p w:rsidR="0000661A" w:rsidRDefault="0000661A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2C563F" w:rsidRDefault="00CA2D37" w:rsidP="00CA2D37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Практическое занятие № 4</w:t>
      </w:r>
    </w:p>
    <w:p w:rsidR="002C563F" w:rsidRPr="002C563F" w:rsidRDefault="00CA2D37" w:rsidP="00CA2D37">
      <w:pPr>
        <w:pStyle w:val="a3"/>
        <w:rPr>
          <w:rFonts w:ascii="Times New Roman" w:eastAsia="Calibri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 «</w:t>
      </w:r>
      <w:r w:rsidR="002C563F" w:rsidRPr="002C563F">
        <w:rPr>
          <w:rFonts w:ascii="Times New Roman" w:eastAsia="Calibri" w:hAnsi="Times New Roman" w:cs="Times New Roman"/>
          <w:sz w:val="28"/>
          <w:szCs w:val="28"/>
        </w:rPr>
        <w:t>Распределение номерного фонда на заезд»</w:t>
      </w:r>
    </w:p>
    <w:p w:rsidR="00CA2D37" w:rsidRPr="002C563F" w:rsidRDefault="00CA2D37" w:rsidP="00CA2D37">
      <w:pPr>
        <w:pStyle w:val="a3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b/>
          <w:bCs/>
          <w:sz w:val="28"/>
          <w:szCs w:val="28"/>
        </w:rPr>
        <w:t>Цель</w:t>
      </w:r>
      <w:r w:rsidRPr="002C563F">
        <w:rPr>
          <w:rFonts w:ascii="Times New Roman" w:eastAsia="Times New Roman" w:hAnsi="Times New Roman" w:cs="Times New Roman"/>
          <w:i/>
          <w:iCs/>
          <w:sz w:val="28"/>
          <w:szCs w:val="28"/>
        </w:rPr>
        <w:t>: з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акрепить и систематизировать полученные знания при</w:t>
      </w:r>
      <w:r w:rsidR="002C563F" w:rsidRPr="002C563F">
        <w:rPr>
          <w:sz w:val="28"/>
          <w:szCs w:val="28"/>
        </w:rPr>
        <w:t xml:space="preserve"> </w:t>
      </w:r>
      <w:r w:rsidR="002C563F" w:rsidRPr="002C563F">
        <w:rPr>
          <w:rFonts w:ascii="Times New Roman" w:eastAsia="Times New Roman" w:hAnsi="Times New Roman" w:cs="Times New Roman"/>
          <w:sz w:val="28"/>
          <w:szCs w:val="28"/>
        </w:rPr>
        <w:t>распределении номерного фонда на заезд.</w:t>
      </w:r>
    </w:p>
    <w:p w:rsidR="00CA2D37" w:rsidRPr="002C563F" w:rsidRDefault="00CA2D37" w:rsidP="00CA2D37">
      <w:pPr>
        <w:pStyle w:val="a3"/>
        <w:rPr>
          <w:rFonts w:ascii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b/>
          <w:sz w:val="28"/>
          <w:szCs w:val="28"/>
        </w:rPr>
        <w:t>Средства обучения:</w:t>
      </w:r>
      <w:r w:rsidRPr="002C563F">
        <w:rPr>
          <w:rFonts w:ascii="Times New Roman" w:hAnsi="Times New Roman" w:cs="Times New Roman"/>
          <w:sz w:val="28"/>
          <w:szCs w:val="28"/>
        </w:rPr>
        <w:t xml:space="preserve">  Ёхина М.А. </w:t>
      </w:r>
      <w:r w:rsidRPr="002C563F">
        <w:rPr>
          <w:rFonts w:ascii="Times New Roman" w:eastAsiaTheme="minorHAnsi" w:hAnsi="Times New Roman"/>
          <w:sz w:val="28"/>
          <w:szCs w:val="28"/>
        </w:rPr>
        <w:t>Организация и контроль текущей деятельности работников службы приема и размещения</w:t>
      </w:r>
      <w:r w:rsidRPr="002C563F">
        <w:rPr>
          <w:rFonts w:ascii="Times New Roman" w:hAnsi="Times New Roman" w:cs="Times New Roman"/>
          <w:sz w:val="28"/>
          <w:szCs w:val="28"/>
        </w:rPr>
        <w:t>. М.: Издательский центр «Академия»,2020.</w:t>
      </w:r>
    </w:p>
    <w:p w:rsidR="00CA2D37" w:rsidRPr="002C563F" w:rsidRDefault="00CA2D37" w:rsidP="00CA2D3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563F">
        <w:rPr>
          <w:rFonts w:ascii="Times New Roman" w:eastAsia="Times New Roman" w:hAnsi="Times New Roman" w:cs="Times New Roman"/>
          <w:b/>
          <w:sz w:val="28"/>
          <w:szCs w:val="28"/>
        </w:rPr>
        <w:t>Обеспеченность занятия: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ручка, конспект, тетрадь по практическим работам, карандаш, линейка, ластик.</w:t>
      </w:r>
      <w:proofErr w:type="gramEnd"/>
    </w:p>
    <w:p w:rsidR="00CA2D37" w:rsidRPr="002C563F" w:rsidRDefault="00CA2D37" w:rsidP="00CA2D37">
      <w:pPr>
        <w:pStyle w:val="a3"/>
        <w:rPr>
          <w:rFonts w:ascii="Times New Roman" w:eastAsia="Century Schoolbook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b/>
          <w:sz w:val="28"/>
          <w:szCs w:val="28"/>
        </w:rPr>
        <w:t>Форма организации занятия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2C563F">
        <w:rPr>
          <w:rFonts w:ascii="Times New Roman" w:eastAsia="Century Schoolbook" w:hAnsi="Times New Roman" w:cs="Times New Roman"/>
          <w:sz w:val="28"/>
          <w:szCs w:val="28"/>
        </w:rPr>
        <w:t>индивидуальная.</w:t>
      </w:r>
    </w:p>
    <w:p w:rsidR="00CA2D37" w:rsidRPr="002C563F" w:rsidRDefault="002C563F" w:rsidP="002C56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563F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b/>
          <w:sz w:val="28"/>
          <w:szCs w:val="28"/>
        </w:rPr>
        <w:t>Задание.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В таблице представлен список заезжающих гостей на сегодняшний день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AminlList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>), описание категорий номеров, а также отчет о статусе номерного фонда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RoomRack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>) на 11.00 утра текущего дня.</w:t>
      </w:r>
      <w:r w:rsidRPr="002C563F">
        <w:rPr>
          <w:sz w:val="28"/>
          <w:szCs w:val="28"/>
        </w:rPr>
        <w:t xml:space="preserve"> 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Распределите номерной фонд, используя список заезда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Arrivallist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>), добавив в него гостей по необходимости.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Если необходимо кому-то повысить/понизить категорию номера или переселить в другой отель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sisterhotel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), необходимо будет написать служебную записку дежурному менеджеру, объясняя свое решение. 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i/>
          <w:sz w:val="28"/>
          <w:szCs w:val="28"/>
        </w:rPr>
        <w:t>Ситуация: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Дежурный менеджер получил следующий запрос от турагентства «Глобус» в 11.00 утра текущего дня и попросил вас распределить номерной фонд на заезд соответственно запросу.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«В результате экстренной ситуации - нелетная погода, просим разместить туристов и их сопровождающих в следующих номерах: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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ab/>
        <w:t>2 номера для сопровождающих: Директора турагентства и ответственного за  группу;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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ab/>
        <w:t>4 номера с раздельными кроватями для туристов (8 человек).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Таблица -1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RoomRack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(статус номерного фонда)</w:t>
      </w:r>
    </w:p>
    <w:tbl>
      <w:tblPr>
        <w:tblStyle w:val="a5"/>
        <w:tblW w:w="0" w:type="auto"/>
        <w:jc w:val="center"/>
        <w:tblLook w:val="04A0"/>
      </w:tblPr>
      <w:tblGrid>
        <w:gridCol w:w="1596"/>
        <w:gridCol w:w="1595"/>
        <w:gridCol w:w="1595"/>
        <w:gridCol w:w="1595"/>
        <w:gridCol w:w="1595"/>
        <w:gridCol w:w="1595"/>
      </w:tblGrid>
      <w:tr w:rsidR="002C563F" w:rsidRPr="002C563F" w:rsidTr="002C563F">
        <w:trPr>
          <w:jc w:val="center"/>
        </w:trPr>
        <w:tc>
          <w:tcPr>
            <w:tcW w:w="1742" w:type="dxa"/>
            <w:shd w:val="clear" w:color="auto" w:fill="F2F2F2" w:themeFill="background1" w:themeFillShade="F2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Room nr.</w:t>
            </w:r>
          </w:p>
        </w:tc>
        <w:tc>
          <w:tcPr>
            <w:tcW w:w="1742" w:type="dxa"/>
            <w:shd w:val="clear" w:color="auto" w:fill="F2F2F2" w:themeFill="background1" w:themeFillShade="F2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Room Type</w:t>
            </w:r>
          </w:p>
        </w:tc>
        <w:tc>
          <w:tcPr>
            <w:tcW w:w="1743" w:type="dxa"/>
            <w:shd w:val="clear" w:color="auto" w:fill="F2F2F2" w:themeFill="background1" w:themeFillShade="F2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Room nr.</w:t>
            </w:r>
          </w:p>
        </w:tc>
        <w:tc>
          <w:tcPr>
            <w:tcW w:w="1743" w:type="dxa"/>
            <w:shd w:val="clear" w:color="auto" w:fill="F2F2F2" w:themeFill="background1" w:themeFillShade="F2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Room Type</w:t>
            </w:r>
          </w:p>
        </w:tc>
        <w:tc>
          <w:tcPr>
            <w:tcW w:w="1743" w:type="dxa"/>
            <w:shd w:val="clear" w:color="auto" w:fill="F2F2F2" w:themeFill="background1" w:themeFillShade="F2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Room nr.</w:t>
            </w:r>
          </w:p>
        </w:tc>
        <w:tc>
          <w:tcPr>
            <w:tcW w:w="1743" w:type="dxa"/>
            <w:shd w:val="clear" w:color="auto" w:fill="F2F2F2" w:themeFill="background1" w:themeFillShade="F2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Room Type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101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201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301</w:t>
            </w:r>
          </w:p>
        </w:tc>
        <w:tc>
          <w:tcPr>
            <w:tcW w:w="1743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102</w:t>
            </w:r>
          </w:p>
        </w:tc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302</w:t>
            </w:r>
          </w:p>
        </w:tc>
        <w:tc>
          <w:tcPr>
            <w:tcW w:w="1743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103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203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303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104</w:t>
            </w:r>
          </w:p>
        </w:tc>
        <w:tc>
          <w:tcPr>
            <w:tcW w:w="1742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F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204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F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304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F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105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TW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205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F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305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F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106</w:t>
            </w:r>
          </w:p>
        </w:tc>
        <w:tc>
          <w:tcPr>
            <w:tcW w:w="1742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F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206*</w:t>
            </w:r>
          </w:p>
        </w:tc>
        <w:tc>
          <w:tcPr>
            <w:tcW w:w="1743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KZ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306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F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107</w:t>
            </w:r>
          </w:p>
        </w:tc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F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207*</w:t>
            </w:r>
          </w:p>
        </w:tc>
        <w:tc>
          <w:tcPr>
            <w:tcW w:w="1743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KZ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307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JS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108</w:t>
            </w:r>
          </w:p>
        </w:tc>
        <w:tc>
          <w:tcPr>
            <w:tcW w:w="1742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208*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TW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308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JS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109</w:t>
            </w:r>
          </w:p>
        </w:tc>
        <w:tc>
          <w:tcPr>
            <w:tcW w:w="1742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JS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209*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KZ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309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PS</w:t>
            </w:r>
          </w:p>
        </w:tc>
      </w:tr>
      <w:tr w:rsidR="002C563F" w:rsidRPr="002C563F" w:rsidTr="002C563F">
        <w:trPr>
          <w:jc w:val="center"/>
        </w:trPr>
        <w:tc>
          <w:tcPr>
            <w:tcW w:w="1742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110*</w:t>
            </w:r>
          </w:p>
        </w:tc>
        <w:tc>
          <w:tcPr>
            <w:tcW w:w="1742" w:type="dxa"/>
            <w:shd w:val="clear" w:color="auto" w:fill="808080" w:themeFill="background1" w:themeFillShade="80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TW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210*</w:t>
            </w:r>
          </w:p>
        </w:tc>
        <w:tc>
          <w:tcPr>
            <w:tcW w:w="1743" w:type="dxa"/>
            <w:shd w:val="clear" w:color="auto" w:fill="FFFFFF" w:themeFill="background1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TW</w:t>
            </w:r>
          </w:p>
        </w:tc>
        <w:tc>
          <w:tcPr>
            <w:tcW w:w="1743" w:type="dxa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310</w:t>
            </w:r>
          </w:p>
        </w:tc>
        <w:tc>
          <w:tcPr>
            <w:tcW w:w="1743" w:type="dxa"/>
            <w:shd w:val="clear" w:color="auto" w:fill="D9D9D9" w:themeFill="background1" w:themeFillShade="D9"/>
          </w:tcPr>
          <w:p w:rsidR="002C563F" w:rsidRPr="002C563F" w:rsidRDefault="002C563F" w:rsidP="002C563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563F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Sup TW</w:t>
            </w:r>
          </w:p>
        </w:tc>
      </w:tr>
    </w:tbl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*Номера оснащены для гостей с ограниченными возможностями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Прямоугольник 1" o:spid="_x0000_s1026" style="position:absolute;left:0;text-align:left;margin-left:136.85pt;margin-top:1.05pt;width:55.15pt;height:13.1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" fillcolor="#d9d9d9" strokecolor="#70ad47" strokeweight="1pt"/>
        </w:pic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Номер заселен: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Прямоугольник 3" o:spid="_x0000_s1028" style="position:absolute;left:0;text-align:left;margin-left:136.85pt;margin-top:14pt;width:55.15pt;height:13.1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" fillcolor="window" strokecolor="#70ad47" strokeweight="1pt"/>
        </w:pict>
      </w:r>
      <w:r w:rsidRPr="002C563F">
        <w:rPr>
          <w:rFonts w:ascii="Times New Roman" w:eastAsia="Times New Roman" w:hAnsi="Times New Roman" w:cs="Times New Roman"/>
          <w:noProof/>
          <w:sz w:val="28"/>
          <w:szCs w:val="28"/>
        </w:rPr>
        <w:pict>
          <v:rect id="Прямоугольник 2" o:spid="_x0000_s1027" style="position:absolute;left:0;text-align:left;margin-left:136.85pt;margin-top:.9pt;width:55.15pt;height:13.1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" fillcolor="#7f7f7f" strokecolor="#70ad47" strokeweight="1pt"/>
        </w:pic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Номер на выезде: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Номер свободен: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lastRenderedPageBreak/>
        <w:t>Номера 207, 208, 209 в наличии только на 1 ночь.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Типы номеров</w:t>
      </w:r>
    </w:p>
    <w:p w:rsidR="002C563F" w:rsidRPr="002C563F" w:rsidRDefault="002C563F" w:rsidP="005437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_Hlk96824004"/>
      <w:proofErr w:type="spellStart"/>
      <w:proofErr w:type="gram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Standart</w:t>
      </w:r>
      <w:proofErr w:type="spellEnd"/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STDQZ</w:t>
      </w:r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)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STDTW</w:t>
      </w:r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>)</w:t>
      </w:r>
      <w:r w:rsidR="00543706"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- </w:t>
      </w:r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21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>2.</w:t>
      </w:r>
      <w:proofErr w:type="gramEnd"/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Может разместить по 2 человека. Все стандартные комнаты имеют ванную комнату с душем. Комната оснащена двухместной кроватью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queensize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160 см) или двумя одноместными кроватями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twin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563F" w:rsidRPr="002C563F" w:rsidRDefault="002C563F" w:rsidP="005437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lk96823968"/>
      <w:bookmarkEnd w:id="2"/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StandartFamili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STD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3706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26 м2. Может разместить по 3 человек. Все комнаты имеют ванную комнату с душем. Комната оснащена двухместной кроватью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queensize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160 см) для двух взрослых и диваном (70-180 см) для 1 ребенка до 13 лет.</w:t>
      </w:r>
    </w:p>
    <w:bookmarkEnd w:id="3"/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Superior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SUPKZ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3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30 м2. Может разместить до 2 человек. Все стандартные комнаты имеют ванную комнату с душем. Комната оснащена двухместной кроватью (</w:t>
      </w:r>
      <w:bookmarkStart w:id="4" w:name="_Hlk96825112"/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king</w:t>
      </w:r>
      <w:bookmarkEnd w:id="4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size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180 см).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Superior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SUPF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3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34 м2. Может разместить до 4 человек. Все комнаты имеют ванную комнату с ванной и душем. Комната оснащена двухместной кроватью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queensize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160 см) для двух взрослых и диваном (140-180 см) для 2 детей до 13 лет.</w:t>
      </w:r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Junior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JS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)</w:t>
      </w:r>
      <w:bookmarkStart w:id="5" w:name="_Hlk96825267"/>
      <w:r w:rsidR="00543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38 м2. Может разместить до 3 человек. Все комнаты имеют ванную комнату с джакузи и душем. Комната оснащена двухместной кроватью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kingsize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180 см) для двух взрослых и диваном (140-180 см) для 2 детей до 13 лет.</w:t>
      </w:r>
      <w:bookmarkEnd w:id="5"/>
    </w:p>
    <w:p w:rsidR="002C563F" w:rsidRPr="002C563F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PresidentialSuite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PS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37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2C563F">
        <w:rPr>
          <w:rFonts w:ascii="Times New Roman" w:eastAsia="Times New Roman" w:hAnsi="Times New Roman" w:cs="Times New Roman"/>
          <w:sz w:val="28"/>
          <w:szCs w:val="28"/>
        </w:rPr>
        <w:t>70 м2. Может разместить до 4 человек. Все комнаты имеют ванную комнату с ванной и душем. Комната оснащена двухместной кроватью (</w:t>
      </w:r>
      <w:proofErr w:type="spellStart"/>
      <w:r w:rsidRPr="002C563F">
        <w:rPr>
          <w:rFonts w:ascii="Times New Roman" w:eastAsia="Times New Roman" w:hAnsi="Times New Roman" w:cs="Times New Roman"/>
          <w:sz w:val="28"/>
          <w:szCs w:val="28"/>
          <w:lang w:val="en-US"/>
        </w:rPr>
        <w:t>kingsize</w:t>
      </w:r>
      <w:proofErr w:type="spellEnd"/>
      <w:r w:rsidRPr="002C563F">
        <w:rPr>
          <w:rFonts w:ascii="Times New Roman" w:eastAsia="Times New Roman" w:hAnsi="Times New Roman" w:cs="Times New Roman"/>
          <w:sz w:val="28"/>
          <w:szCs w:val="28"/>
        </w:rPr>
        <w:t xml:space="preserve"> 180 см) для двух взрослых и диваном (140-180 см) для 2 детей до 13 лет.</w:t>
      </w:r>
    </w:p>
    <w:p w:rsidR="002C563F" w:rsidRPr="002C563F" w:rsidRDefault="002C563F" w:rsidP="0054370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C563F">
        <w:rPr>
          <w:rFonts w:ascii="Times New Roman" w:eastAsia="Times New Roman" w:hAnsi="Times New Roman" w:cs="Times New Roman"/>
          <w:sz w:val="28"/>
          <w:szCs w:val="28"/>
        </w:rPr>
        <w:t>*Дополнительные кровати в комнатах не предусмотрены.</w:t>
      </w:r>
    </w:p>
    <w:p w:rsidR="002C563F" w:rsidRPr="00543706" w:rsidRDefault="002C563F" w:rsidP="002C563F">
      <w:pPr>
        <w:shd w:val="clear" w:color="auto" w:fill="FFFFFF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543706">
        <w:rPr>
          <w:rFonts w:ascii="Times New Roman" w:eastAsia="Times New Roman" w:hAnsi="Times New Roman" w:cs="Times New Roman"/>
          <w:sz w:val="28"/>
          <w:szCs w:val="28"/>
        </w:rPr>
        <w:t>Таблица -2</w:t>
      </w:r>
    </w:p>
    <w:p w:rsidR="002C563F" w:rsidRPr="00543706" w:rsidRDefault="002C563F" w:rsidP="002C563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43706">
        <w:rPr>
          <w:rFonts w:ascii="Times New Roman" w:eastAsia="Times New Roman" w:hAnsi="Times New Roman" w:cs="Times New Roman"/>
          <w:sz w:val="28"/>
          <w:szCs w:val="28"/>
        </w:rPr>
        <w:t>Список заезжающих гостей (</w:t>
      </w:r>
      <w:proofErr w:type="spellStart"/>
      <w:r w:rsidRPr="00543706">
        <w:rPr>
          <w:rFonts w:ascii="Times New Roman" w:eastAsia="Times New Roman" w:hAnsi="Times New Roman" w:cs="Times New Roman"/>
          <w:sz w:val="28"/>
          <w:szCs w:val="28"/>
          <w:lang w:val="en-US"/>
        </w:rPr>
        <w:t>ArrivalList</w:t>
      </w:r>
      <w:proofErr w:type="spellEnd"/>
      <w:r w:rsidRPr="00543706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C563F" w:rsidRPr="00543706" w:rsidRDefault="002C563F" w:rsidP="002C563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500"/>
        <w:gridCol w:w="1304"/>
        <w:gridCol w:w="812"/>
        <w:gridCol w:w="1472"/>
        <w:gridCol w:w="2253"/>
        <w:gridCol w:w="1017"/>
        <w:gridCol w:w="1213"/>
      </w:tblGrid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Гость </w:t>
            </w:r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Кол-вогостей</w:t>
            </w:r>
            <w:proofErr w:type="spellEnd"/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Кол-во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Категория</w:t>
            </w:r>
          </w:p>
        </w:tc>
        <w:tc>
          <w:tcPr>
            <w:tcW w:w="2126" w:type="dxa"/>
          </w:tcPr>
          <w:p w:rsidR="002C563F" w:rsidRPr="002075E0" w:rsidRDefault="00543706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="002C563F"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ополнитель</w:t>
            </w: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ные сведения</w:t>
            </w: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Номер </w:t>
            </w: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Заметки </w:t>
            </w: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Mr.Leno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SUP KZ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VIP</w:t>
            </w: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из компании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Evraz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(есть корпоративный договор)</w:t>
            </w: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Mr.Ginter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single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Veon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Company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Mr.Kornrd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single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Veon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Company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 Rooney</w:t>
            </w:r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KS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Постоянный гость</w:t>
            </w: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Mr.Rooney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Новые гости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Ms.Alli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TUIVoucher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 </w:t>
            </w: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турагентство</w:t>
            </w: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Mr.Leon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вз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+3</w:t>
            </w: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реб</w:t>
            </w:r>
            <w:proofErr w:type="spellEnd"/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SUP F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Новые гости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Mr.Ozil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Avon Company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Ms.Ramos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QZ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Avon Company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Mr.Mustafi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1вз+2реб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 xml:space="preserve">STD F 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Новые гости</w:t>
            </w:r>
          </w:p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Mr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/</w:t>
            </w: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Neuer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SUP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этаж/ Постоянный гость/ инвалид колясочник </w:t>
            </w: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C563F" w:rsidRPr="002075E0" w:rsidTr="00543706">
        <w:tc>
          <w:tcPr>
            <w:tcW w:w="1412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Ms.Torres</w:t>
            </w:r>
            <w:proofErr w:type="spellEnd"/>
          </w:p>
        </w:tc>
        <w:tc>
          <w:tcPr>
            <w:tcW w:w="11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2</w:t>
            </w:r>
            <w:proofErr w:type="spellStart"/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вз</w:t>
            </w:r>
            <w:proofErr w:type="spellEnd"/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+1</w:t>
            </w: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мл</w:t>
            </w:r>
          </w:p>
        </w:tc>
        <w:tc>
          <w:tcPr>
            <w:tcW w:w="949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560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STD F</w:t>
            </w:r>
          </w:p>
        </w:tc>
        <w:tc>
          <w:tcPr>
            <w:tcW w:w="2126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075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Постоянные гости</w:t>
            </w:r>
          </w:p>
        </w:tc>
        <w:tc>
          <w:tcPr>
            <w:tcW w:w="1081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1294" w:type="dxa"/>
          </w:tcPr>
          <w:p w:rsidR="002C563F" w:rsidRPr="002075E0" w:rsidRDefault="002C563F" w:rsidP="002075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</w:tr>
    </w:tbl>
    <w:p w:rsidR="002C563F" w:rsidRPr="00543706" w:rsidRDefault="002C563F" w:rsidP="002C563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43706" w:rsidRPr="00A40E40" w:rsidRDefault="00543706" w:rsidP="00543706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A40E40">
        <w:rPr>
          <w:rFonts w:ascii="Times New Roman" w:eastAsia="Times New Roman" w:hAnsi="Times New Roman" w:cs="Times New Roman"/>
          <w:b/>
          <w:sz w:val="28"/>
          <w:szCs w:val="28"/>
        </w:rPr>
        <w:t xml:space="preserve">Оформить отчет.  </w:t>
      </w:r>
      <w:r w:rsidRPr="00A40E40">
        <w:rPr>
          <w:rFonts w:ascii="Times New Roman" w:eastAsia="Times New Roman" w:hAnsi="Times New Roman" w:cs="Times New Roman"/>
          <w:sz w:val="28"/>
          <w:szCs w:val="28"/>
        </w:rPr>
        <w:t>Сделать вывод о проделанной работе.</w:t>
      </w:r>
    </w:p>
    <w:p w:rsidR="002C563F" w:rsidRPr="00543706" w:rsidRDefault="002C563F" w:rsidP="00CA2D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543706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543706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A2D37" w:rsidRPr="005721C5" w:rsidRDefault="00CA2D37" w:rsidP="005721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CA2D37" w:rsidRPr="00572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3CC6"/>
    <w:multiLevelType w:val="hybridMultilevel"/>
    <w:tmpl w:val="4E06C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D40A4"/>
    <w:multiLevelType w:val="hybridMultilevel"/>
    <w:tmpl w:val="539C050A"/>
    <w:lvl w:ilvl="0" w:tplc="8C4A5F88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B43025"/>
    <w:multiLevelType w:val="hybridMultilevel"/>
    <w:tmpl w:val="813A1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44518"/>
    <w:multiLevelType w:val="hybridMultilevel"/>
    <w:tmpl w:val="B63C9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AA7C13"/>
    <w:multiLevelType w:val="hybridMultilevel"/>
    <w:tmpl w:val="59D0E6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275DCC"/>
    <w:multiLevelType w:val="hybridMultilevel"/>
    <w:tmpl w:val="4E963202"/>
    <w:lvl w:ilvl="0" w:tplc="E8B29F4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0092A92"/>
    <w:multiLevelType w:val="multilevel"/>
    <w:tmpl w:val="A03215F8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BCD0E00"/>
    <w:multiLevelType w:val="hybridMultilevel"/>
    <w:tmpl w:val="3BD6D95E"/>
    <w:lvl w:ilvl="0" w:tplc="6D54BB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764CF2"/>
    <w:multiLevelType w:val="multilevel"/>
    <w:tmpl w:val="3E0CCC6C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40AE"/>
    <w:rsid w:val="0000661A"/>
    <w:rsid w:val="00081CEA"/>
    <w:rsid w:val="002075E0"/>
    <w:rsid w:val="002C563F"/>
    <w:rsid w:val="00543706"/>
    <w:rsid w:val="005721C5"/>
    <w:rsid w:val="006B052D"/>
    <w:rsid w:val="00A40E40"/>
    <w:rsid w:val="00B474E1"/>
    <w:rsid w:val="00B540AE"/>
    <w:rsid w:val="00CA2D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540AE"/>
    <w:pPr>
      <w:spacing w:after="0" w:line="240" w:lineRule="auto"/>
    </w:pPr>
  </w:style>
  <w:style w:type="character" w:customStyle="1" w:styleId="a4">
    <w:name w:val="Без интервала Знак"/>
    <w:link w:val="a3"/>
    <w:uiPriority w:val="1"/>
    <w:locked/>
    <w:rsid w:val="00B540AE"/>
  </w:style>
  <w:style w:type="table" w:styleId="a5">
    <w:name w:val="Table Grid"/>
    <w:basedOn w:val="a1"/>
    <w:uiPriority w:val="59"/>
    <w:rsid w:val="00B474E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721C5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table" w:customStyle="1" w:styleId="2">
    <w:name w:val="2"/>
    <w:basedOn w:val="a1"/>
    <w:rsid w:val="005721C5"/>
    <w:pPr>
      <w:spacing w:after="0"/>
      <w:contextualSpacing/>
    </w:pPr>
    <w:rPr>
      <w:rFonts w:ascii="Arial" w:eastAsia="Arial" w:hAnsi="Arial" w:cs="Arial"/>
      <w:lang w:eastAsia="en-US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255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61569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68292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660EB-20FC-4DEA-A1B3-2186B345F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2162</Words>
  <Characters>12324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2024-10-08T06:08:00Z</dcterms:created>
  <dcterms:modified xsi:type="dcterms:W3CDTF">2024-10-08T08:04:00Z</dcterms:modified>
</cp:coreProperties>
</file>