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D83" w:rsidRPr="00352D83" w:rsidRDefault="00352D83" w:rsidP="00352D8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textAlignment w:val="baseline"/>
        <w:rPr>
          <w:b/>
          <w:bdr w:val="none" w:sz="0" w:space="0" w:color="auto" w:frame="1"/>
        </w:rPr>
      </w:pPr>
      <w:r w:rsidRPr="00352D83">
        <w:rPr>
          <w:b/>
          <w:bdr w:val="none" w:sz="0" w:space="0" w:color="auto" w:frame="1"/>
        </w:rPr>
        <w:t>Растим патриотов России</w:t>
      </w:r>
    </w:p>
    <w:p w:rsidR="00AC7D65" w:rsidRDefault="00352D83" w:rsidP="00352D8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Филатова Наталья Ивановна, </w:t>
      </w:r>
    </w:p>
    <w:p w:rsidR="00352D83" w:rsidRDefault="00352D83" w:rsidP="00352D8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преподаватель обществознания</w:t>
      </w:r>
    </w:p>
    <w:p w:rsidR="00AC7D65" w:rsidRDefault="00AC7D65" w:rsidP="00352D8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textAlignment w:val="baseline"/>
        <w:rPr>
          <w:bdr w:val="none" w:sz="0" w:space="0" w:color="auto" w:frame="1"/>
        </w:rPr>
      </w:pPr>
      <w:proofErr w:type="spellStart"/>
      <w:r>
        <w:rPr>
          <w:bdr w:val="none" w:sz="0" w:space="0" w:color="auto" w:frame="1"/>
        </w:rPr>
        <w:t>Валуйских</w:t>
      </w:r>
      <w:proofErr w:type="spellEnd"/>
      <w:r>
        <w:rPr>
          <w:bdr w:val="none" w:sz="0" w:space="0" w:color="auto" w:frame="1"/>
        </w:rPr>
        <w:t xml:space="preserve"> Алексей Александрович, </w:t>
      </w:r>
    </w:p>
    <w:p w:rsidR="00AC7D65" w:rsidRDefault="00AC7D65" w:rsidP="00352D8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преподаватель </w:t>
      </w:r>
      <w:proofErr w:type="spellStart"/>
      <w:r>
        <w:rPr>
          <w:bdr w:val="none" w:sz="0" w:space="0" w:color="auto" w:frame="1"/>
        </w:rPr>
        <w:t>спецдисциплин</w:t>
      </w:r>
      <w:proofErr w:type="spellEnd"/>
    </w:p>
    <w:p w:rsidR="00352D83" w:rsidRDefault="00352D83" w:rsidP="00352D8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ОГАПОУ «Алексеевский агротехнический техникум»</w:t>
      </w:r>
    </w:p>
    <w:p w:rsidR="00352D83" w:rsidRDefault="00352D83" w:rsidP="00352D8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Белгородская области, г</w:t>
      </w:r>
      <w:proofErr w:type="gramStart"/>
      <w:r>
        <w:rPr>
          <w:bdr w:val="none" w:sz="0" w:space="0" w:color="auto" w:frame="1"/>
        </w:rPr>
        <w:t>.А</w:t>
      </w:r>
      <w:proofErr w:type="gramEnd"/>
      <w:r>
        <w:rPr>
          <w:bdr w:val="none" w:sz="0" w:space="0" w:color="auto" w:frame="1"/>
        </w:rPr>
        <w:t>лексеевка, ул.Победы, д.119</w:t>
      </w:r>
    </w:p>
    <w:p w:rsidR="00352D83" w:rsidRDefault="00352D83" w:rsidP="004A15F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dr w:val="none" w:sz="0" w:space="0" w:color="auto" w:frame="1"/>
        </w:rPr>
      </w:pPr>
    </w:p>
    <w:p w:rsidR="00321F69" w:rsidRPr="004A15F2" w:rsidRDefault="00321F69" w:rsidP="004A15F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 w:rsidRPr="004A15F2">
        <w:rPr>
          <w:bdr w:val="none" w:sz="0" w:space="0" w:color="auto" w:frame="1"/>
        </w:rPr>
        <w:t xml:space="preserve">Сегодня в нашей стране наблюдается большой спрос на кадры с новыми качественными характеристиками, создающими возможности предприятиям и организациям к преобразованию профессионального вклада в реальную, приносящую доход продукцию. Необходимость решения данной задачи требует больших усилий по развитию профессионального образования в целом и системы среднего профессионального образования в частности. </w:t>
      </w:r>
      <w:r w:rsidR="004A3355" w:rsidRPr="004A15F2">
        <w:rPr>
          <w:bdr w:val="none" w:sz="0" w:space="0" w:color="auto" w:frame="1"/>
        </w:rPr>
        <w:t>Подготовка отличных специалистов очень важна, но не менее важным является воспитание достойного гражданина своей станы, через систему реализации воспитательного компонента ФГОС СПО по ТОП-50 в образовательном процессе.</w:t>
      </w:r>
    </w:p>
    <w:p w:rsidR="00321F69" w:rsidRPr="004A15F2" w:rsidRDefault="00321F69" w:rsidP="004A15F2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4A15F2">
        <w:rPr>
          <w:color w:val="555566"/>
        </w:rPr>
        <w:t> </w:t>
      </w:r>
      <w:r w:rsidR="004A15F2" w:rsidRPr="004A15F2">
        <w:rPr>
          <w:color w:val="555566"/>
        </w:rPr>
        <w:tab/>
      </w:r>
      <w:r w:rsidRPr="004A15F2">
        <w:t xml:space="preserve">Целью воспитательного процесса в </w:t>
      </w:r>
      <w:r w:rsidR="004A3355" w:rsidRPr="004A15F2">
        <w:t>ОГАПОУ «ААТ»</w:t>
      </w:r>
      <w:r w:rsidRPr="004A15F2">
        <w:t xml:space="preserve"> является ориентация обучающихся на самовоспитание, саморазвитие, самореализацию. Коллектив техникума решает следующие задачи, способствующие достижению поставленной цели:</w:t>
      </w:r>
    </w:p>
    <w:p w:rsidR="00321F69" w:rsidRPr="004A15F2" w:rsidRDefault="00321F69" w:rsidP="004A15F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</w:pPr>
      <w:r w:rsidRPr="004A15F2">
        <w:t xml:space="preserve">социализация и </w:t>
      </w:r>
      <w:proofErr w:type="spellStart"/>
      <w:r w:rsidRPr="004A15F2">
        <w:t>гуманизация</w:t>
      </w:r>
      <w:proofErr w:type="spellEnd"/>
      <w:r w:rsidRPr="004A15F2">
        <w:t xml:space="preserve"> воспитательного процесса;</w:t>
      </w:r>
    </w:p>
    <w:p w:rsidR="00321F69" w:rsidRPr="004A15F2" w:rsidRDefault="00321F69" w:rsidP="004A15F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</w:pPr>
      <w:r w:rsidRPr="004A15F2">
        <w:t>формирование гражданской позиции и гражданской ответственности;</w:t>
      </w:r>
    </w:p>
    <w:p w:rsidR="00321F69" w:rsidRPr="004A15F2" w:rsidRDefault="00321F69" w:rsidP="004A15F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</w:pPr>
      <w:r w:rsidRPr="004A15F2">
        <w:t>воспитание человека, способного строить свою жизнь в обществе, изменяя свой внутренний мир через различные виды деятельности.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Приоритетные направления учебно-воспитательного процесса были отражены в перспективном планировании; в числе этих направлений нижеследующее:</w:t>
      </w:r>
    </w:p>
    <w:p w:rsidR="00321F69" w:rsidRPr="004A15F2" w:rsidRDefault="00321F69" w:rsidP="004A15F2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</w:pPr>
      <w:r w:rsidRPr="004A15F2">
        <w:t>воспитание гражданина и патриота, осознающего свой долг перед Отечеством и малой родиной, свою национальную идентичность;</w:t>
      </w:r>
    </w:p>
    <w:p w:rsidR="00321F69" w:rsidRPr="004A15F2" w:rsidRDefault="00321F69" w:rsidP="004A15F2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</w:pPr>
      <w:r w:rsidRPr="004A15F2">
        <w:t>формирование в человеке чувства чести и собственного достоинства, социальной справедливости, гуманизма, высокой духовности и нравственности;</w:t>
      </w:r>
    </w:p>
    <w:p w:rsidR="00321F69" w:rsidRPr="004A15F2" w:rsidRDefault="00321F69" w:rsidP="004A15F2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</w:pPr>
      <w:r w:rsidRPr="004A15F2">
        <w:t>развитие инициативы, творчества, самостоятельности, активности;</w:t>
      </w:r>
    </w:p>
    <w:p w:rsidR="00321F69" w:rsidRPr="004A15F2" w:rsidRDefault="00321F69" w:rsidP="004A15F2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</w:pPr>
      <w:r w:rsidRPr="004A15F2">
        <w:t>развитие ключевых компетенций обучающихся через внеурочную досуговую деятельность коллектива.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Воспитательная работа в техникуме ведется по нескольким направлениям, важнейшими из которых являются гражданское и военно-патриотическое воспитание, духовно-</w:t>
      </w:r>
      <w:r w:rsidRPr="004A15F2">
        <w:lastRenderedPageBreak/>
        <w:t>нравственное и эстетическое воспитание, пропаганда здорового образа жизни, экологическое и трудовое воспитание.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 xml:space="preserve">На основе анализа процессов, происходящих в обществе, диагностики проблем образовательного учреждения, изучения </w:t>
      </w:r>
      <w:proofErr w:type="spellStart"/>
      <w:r w:rsidRPr="004A15F2">
        <w:t>сформированности</w:t>
      </w:r>
      <w:proofErr w:type="spellEnd"/>
      <w:r w:rsidRPr="004A15F2">
        <w:t xml:space="preserve"> гражданских качеств обучающихся</w:t>
      </w:r>
      <w:r w:rsidR="000666CA">
        <w:t>,</w:t>
      </w:r>
      <w:r w:rsidRPr="004A15F2">
        <w:t xml:space="preserve"> патриотическое воспитание в рассматриваемый период было определено приоритетным направлением в области воспитательной деятельности.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 xml:space="preserve">Изучение истории России, государственных символов, изучение истории малой родины, её героев, поэтов и знаменитых людей формирует гражданскую позицию, развивает чувство сопричастности к судьбам Отечества и родного города, </w:t>
      </w:r>
      <w:r w:rsidR="004A3355" w:rsidRPr="004A15F2">
        <w:t xml:space="preserve">Белгородской </w:t>
      </w:r>
      <w:r w:rsidRPr="004A15F2">
        <w:t xml:space="preserve"> области.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В техникуме сложилась команда хорошо подготовленных, увлеченных, заинтересованных педагогов, ставших организаторами и координаторами военно-патриотической работы.</w:t>
      </w:r>
    </w:p>
    <w:p w:rsidR="00321F69" w:rsidRPr="004A15F2" w:rsidRDefault="00321F69" w:rsidP="000666CA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Осуществление духовно-нравственного развития и воспитания в техникуме строится на принципах нравственного примера педагога, социально-педагогического партнёрства, индивидуально-личностного развития</w:t>
      </w:r>
      <w:r w:rsidR="000666CA">
        <w:t>.</w:t>
      </w:r>
      <w:r w:rsidRPr="004A15F2">
        <w:t xml:space="preserve"> 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В техникуме продолжается реализация целевой программы «</w:t>
      </w:r>
      <w:r w:rsidR="00BD038F" w:rsidRPr="004A15F2">
        <w:t>Человек, про</w:t>
      </w:r>
      <w:r w:rsidR="004A15F2">
        <w:t>ф</w:t>
      </w:r>
      <w:r w:rsidR="00BD038F" w:rsidRPr="004A15F2">
        <w:t>ессионал, личность</w:t>
      </w:r>
      <w:r w:rsidRPr="004A15F2">
        <w:t>», направленность которой соответствует нравственному, духовному, семейному и интеллектуальному воспитанию юношей и девушек; осуществляется образование и воспитание личности обучающихся, развитие их индивидуальных, интеллектуальных качеств, привитие навыков культуры поведения, культуры речи, культуры общения, правовой культуры. Программа включает в себя вопросы организации работы с семьей, изучение семейных традиций, воспитание у обучающихся уважения к семейным ценностям, организацию совместной дея</w:t>
      </w:r>
      <w:r w:rsidR="000666CA">
        <w:t>тельности педагогов и родителей.</w:t>
      </w:r>
      <w:r w:rsidRPr="004A15F2">
        <w:t xml:space="preserve"> 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Внеурочная деятельность и дополнительное образование в техникуме рассматриваются как важнейшие составляющие образовательного процесса, обеспечивающего развитие успешной личности.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rPr>
          <w:color w:val="000000"/>
        </w:rPr>
        <w:t xml:space="preserve">На протяжении многих лет образовательное учреждение совместно с отделом семьи и молодежной политики администрации </w:t>
      </w:r>
      <w:r w:rsidR="00BD038F" w:rsidRPr="004A15F2">
        <w:rPr>
          <w:color w:val="000000"/>
        </w:rPr>
        <w:t>Алексе</w:t>
      </w:r>
      <w:r w:rsidR="00AB3322">
        <w:rPr>
          <w:color w:val="000000"/>
        </w:rPr>
        <w:t>е</w:t>
      </w:r>
      <w:r w:rsidR="00BD038F" w:rsidRPr="004A15F2">
        <w:rPr>
          <w:color w:val="000000"/>
        </w:rPr>
        <w:t>вского городского</w:t>
      </w:r>
      <w:r w:rsidRPr="004A15F2">
        <w:rPr>
          <w:color w:val="000000"/>
        </w:rPr>
        <w:t xml:space="preserve"> округа, комиссией по делам несовершеннолетних и защите их прав</w:t>
      </w:r>
      <w:r w:rsidR="000666CA">
        <w:rPr>
          <w:color w:val="000000"/>
        </w:rPr>
        <w:t>,</w:t>
      </w:r>
      <w:r w:rsidRPr="004A15F2">
        <w:rPr>
          <w:color w:val="000000"/>
        </w:rPr>
        <w:t xml:space="preserve"> организует и проводит на базе техникума </w:t>
      </w:r>
      <w:r w:rsidR="00BD038F" w:rsidRPr="004A15F2">
        <w:rPr>
          <w:color w:val="000000"/>
        </w:rPr>
        <w:t xml:space="preserve">и городского лагеря «Солнышко» военные сборы, </w:t>
      </w:r>
      <w:r w:rsidRPr="004A15F2">
        <w:rPr>
          <w:color w:val="000000"/>
        </w:rPr>
        <w:t xml:space="preserve">посвященный освобождению города </w:t>
      </w:r>
      <w:r w:rsidR="00BD038F" w:rsidRPr="004A15F2">
        <w:rPr>
          <w:color w:val="000000"/>
        </w:rPr>
        <w:t>Алексеевка</w:t>
      </w:r>
      <w:r w:rsidRPr="004A15F2">
        <w:rPr>
          <w:color w:val="000000"/>
        </w:rPr>
        <w:t xml:space="preserve"> от немецко-фашистских захватчиков.</w:t>
      </w:r>
    </w:p>
    <w:p w:rsidR="00AC7D65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Важнейшим направлением в деятельности </w:t>
      </w:r>
      <w:r w:rsidRPr="004A15F2">
        <w:rPr>
          <w:color w:val="000000"/>
        </w:rPr>
        <w:t>педагогического коллектива</w:t>
      </w:r>
      <w:r w:rsidRPr="004A15F2">
        <w:t xml:space="preserve"> стала работа по профилактике правонарушений и безнадзорности несовершеннолетних, основной задачей которой является формирование правосознания, развитие правовой грамотности обучающихся </w:t>
      </w:r>
      <w:r w:rsidRPr="004A15F2">
        <w:lastRenderedPageBreak/>
        <w:t>и работников техникума, профилактика противоправного поведения и безнадзорности несовершеннолетних.</w:t>
      </w:r>
      <w:r w:rsidR="000666CA">
        <w:t xml:space="preserve"> 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Анализ правонарушений, беседы с подростками, анкетирование показывает, что правонарушения в основном совершаются во внеурочное время. Поэтому большое внимание в техникуме уделяется вопросам организации свободного времени обучающихся.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В техникуме созданы все условия для того, чтобы студенты смогли проявить свои способности не только к учебным дисциплинам, но и реализовать себя в музыке, вокальном искусстве, художественном чтении, танцах, спорте.</w:t>
      </w:r>
    </w:p>
    <w:p w:rsidR="00321F69" w:rsidRPr="004A15F2" w:rsidRDefault="00321F69" w:rsidP="00B11625">
      <w:pPr>
        <w:pStyle w:val="a3"/>
        <w:spacing w:before="0" w:beforeAutospacing="0" w:after="0" w:afterAutospacing="0" w:line="360" w:lineRule="auto"/>
        <w:ind w:firstLine="708"/>
        <w:jc w:val="both"/>
      </w:pPr>
      <w:r w:rsidRPr="004A15F2">
        <w:t>Сегодня каждое образовательное учреждение ищет свой путь в решении поставленных временем задач. Условия и возможности образовательного учреждения должны создавать систему взаимодействия педагогического коллектива с обучающимися, которая дает положительные результаты и способствует реализации воспитательного компонента ФГОС [1, c.155].</w:t>
      </w:r>
    </w:p>
    <w:p w:rsidR="00321F69" w:rsidRDefault="00321F69" w:rsidP="004A15F2">
      <w:pPr>
        <w:pStyle w:val="a3"/>
        <w:spacing w:before="0" w:beforeAutospacing="0" w:after="0" w:afterAutospacing="0" w:line="360" w:lineRule="auto"/>
        <w:jc w:val="both"/>
      </w:pPr>
    </w:p>
    <w:p w:rsidR="00B11625" w:rsidRDefault="00B11625" w:rsidP="004A15F2">
      <w:pPr>
        <w:pStyle w:val="a3"/>
        <w:spacing w:before="0" w:beforeAutospacing="0" w:after="0" w:afterAutospacing="0" w:line="360" w:lineRule="auto"/>
        <w:jc w:val="center"/>
        <w:rPr>
          <w:bCs/>
        </w:rPr>
      </w:pP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jc w:val="center"/>
      </w:pPr>
      <w:bookmarkStart w:id="0" w:name="_GoBack"/>
      <w:bookmarkEnd w:id="0"/>
      <w:r w:rsidRPr="004A15F2">
        <w:rPr>
          <w:bCs/>
        </w:rPr>
        <w:t>Литература</w:t>
      </w:r>
      <w:r w:rsidR="004A15F2" w:rsidRPr="004A15F2">
        <w:rPr>
          <w:bCs/>
        </w:rPr>
        <w:t>.</w:t>
      </w:r>
    </w:p>
    <w:p w:rsidR="00321F69" w:rsidRPr="004A15F2" w:rsidRDefault="00321F69" w:rsidP="004A15F2">
      <w:pPr>
        <w:pStyle w:val="a3"/>
        <w:spacing w:before="0" w:beforeAutospacing="0" w:after="0" w:afterAutospacing="0" w:line="360" w:lineRule="auto"/>
        <w:jc w:val="both"/>
      </w:pPr>
      <w:r w:rsidRPr="004A15F2">
        <w:t>1. Черемушкина Т.Б. Создание условий для реализации воспитательного компонента ФГОС [Текст] // Инновационные педагогические технологии: материалы III международной науч. конференции (г. Казань, октябрь 2015 г.). – Казань: Бук, 2015. – С. 153-155.</w:t>
      </w:r>
    </w:p>
    <w:p w:rsidR="004A3355" w:rsidRPr="004A15F2" w:rsidRDefault="004A15F2" w:rsidP="004A15F2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4A15F2">
        <w:rPr>
          <w:bdr w:val="none" w:sz="0" w:space="0" w:color="auto" w:frame="1"/>
        </w:rPr>
        <w:t>2</w:t>
      </w:r>
      <w:r w:rsidR="004A3355" w:rsidRPr="004A15F2">
        <w:rPr>
          <w:bdr w:val="none" w:sz="0" w:space="0" w:color="auto" w:frame="1"/>
        </w:rPr>
        <w:t>. Подготовка рабочих кадров, соответствующих требованиям высокотехнологичных отраслей промышленности, на основе дуального образования [Электронный ресурс] // Агентство стратегических инициатив: сайт. – Режим доступа: https://asi.ru/projects/7267/ (дата обращения: 24.05.2018).</w:t>
      </w:r>
    </w:p>
    <w:p w:rsidR="004A3355" w:rsidRPr="004A15F2" w:rsidRDefault="004A15F2" w:rsidP="004A15F2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rPr>
          <w:rStyle w:val="a4"/>
          <w:b w:val="0"/>
          <w:bdr w:val="none" w:sz="0" w:space="0" w:color="auto" w:frame="1"/>
        </w:rPr>
        <w:t>3</w:t>
      </w:r>
      <w:r w:rsidRPr="004A15F2">
        <w:rPr>
          <w:rStyle w:val="a4"/>
          <w:b w:val="0"/>
          <w:bdr w:val="none" w:sz="0" w:space="0" w:color="auto" w:frame="1"/>
        </w:rPr>
        <w:t>.</w:t>
      </w:r>
      <w:r w:rsidR="004A3355" w:rsidRPr="004A15F2">
        <w:rPr>
          <w:bdr w:val="none" w:sz="0" w:space="0" w:color="auto" w:frame="1"/>
        </w:rPr>
        <w:t> </w:t>
      </w:r>
      <w:proofErr w:type="spellStart"/>
      <w:r w:rsidR="004A3355" w:rsidRPr="004A15F2">
        <w:rPr>
          <w:bdr w:val="none" w:sz="0" w:space="0" w:color="auto" w:frame="1"/>
        </w:rPr>
        <w:t>Сурцева</w:t>
      </w:r>
      <w:proofErr w:type="spellEnd"/>
      <w:r w:rsidR="004A3355" w:rsidRPr="004A15F2">
        <w:rPr>
          <w:bdr w:val="none" w:sz="0" w:space="0" w:color="auto" w:frame="1"/>
        </w:rPr>
        <w:t xml:space="preserve"> М.П. Создание современной образовательной среды как условие реализации ФГОС СПО по топ-50 [Электронный ресурс] / М.П. </w:t>
      </w:r>
      <w:proofErr w:type="spellStart"/>
      <w:r w:rsidR="004A3355" w:rsidRPr="004A15F2">
        <w:rPr>
          <w:bdr w:val="none" w:sz="0" w:space="0" w:color="auto" w:frame="1"/>
        </w:rPr>
        <w:t>Сурцева</w:t>
      </w:r>
      <w:proofErr w:type="spellEnd"/>
      <w:r w:rsidR="004A3355" w:rsidRPr="004A15F2">
        <w:rPr>
          <w:bdr w:val="none" w:sz="0" w:space="0" w:color="auto" w:frame="1"/>
        </w:rPr>
        <w:t xml:space="preserve"> // Научная Идея. – 2018. – 1(4). </w:t>
      </w:r>
    </w:p>
    <w:p w:rsidR="00321F69" w:rsidRPr="004A15F2" w:rsidRDefault="00321F69" w:rsidP="004A15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21F69" w:rsidRPr="004A15F2" w:rsidSect="004A15F2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22A62"/>
    <w:multiLevelType w:val="multilevel"/>
    <w:tmpl w:val="3F90D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EA0770"/>
    <w:multiLevelType w:val="multilevel"/>
    <w:tmpl w:val="098A5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022746"/>
    <w:multiLevelType w:val="multilevel"/>
    <w:tmpl w:val="C988E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21F69"/>
    <w:rsid w:val="000666CA"/>
    <w:rsid w:val="00066A0F"/>
    <w:rsid w:val="00071441"/>
    <w:rsid w:val="00321F69"/>
    <w:rsid w:val="00333BB8"/>
    <w:rsid w:val="00352D83"/>
    <w:rsid w:val="003B2343"/>
    <w:rsid w:val="004A15F2"/>
    <w:rsid w:val="004A3355"/>
    <w:rsid w:val="004E16E7"/>
    <w:rsid w:val="007E35EA"/>
    <w:rsid w:val="00AB3322"/>
    <w:rsid w:val="00AC7D65"/>
    <w:rsid w:val="00B11625"/>
    <w:rsid w:val="00BD038F"/>
    <w:rsid w:val="00D93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A0F"/>
  </w:style>
  <w:style w:type="paragraph" w:styleId="2">
    <w:name w:val="heading 2"/>
    <w:basedOn w:val="a"/>
    <w:link w:val="20"/>
    <w:uiPriority w:val="9"/>
    <w:qFormat/>
    <w:rsid w:val="00321F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1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1F69"/>
    <w:rPr>
      <w:b/>
      <w:bCs/>
    </w:rPr>
  </w:style>
  <w:style w:type="character" w:styleId="a5">
    <w:name w:val="Hyperlink"/>
    <w:basedOn w:val="a0"/>
    <w:uiPriority w:val="99"/>
    <w:semiHidden/>
    <w:unhideWhenUsed/>
    <w:rsid w:val="00321F6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21F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9">
    <w:name w:val="c9"/>
    <w:basedOn w:val="a"/>
    <w:rsid w:val="00071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71441"/>
  </w:style>
  <w:style w:type="paragraph" w:customStyle="1" w:styleId="c5">
    <w:name w:val="c5"/>
    <w:basedOn w:val="a"/>
    <w:rsid w:val="00071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71441"/>
  </w:style>
  <w:style w:type="paragraph" w:styleId="a6">
    <w:name w:val="Balloon Text"/>
    <w:basedOn w:val="a"/>
    <w:link w:val="a7"/>
    <w:uiPriority w:val="99"/>
    <w:semiHidden/>
    <w:unhideWhenUsed/>
    <w:rsid w:val="004A15F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A15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аат</cp:lastModifiedBy>
  <cp:revision>2</cp:revision>
  <cp:lastPrinted>2019-10-16T16:45:00Z</cp:lastPrinted>
  <dcterms:created xsi:type="dcterms:W3CDTF">2024-10-08T12:57:00Z</dcterms:created>
  <dcterms:modified xsi:type="dcterms:W3CDTF">2024-10-08T12:57:00Z</dcterms:modified>
</cp:coreProperties>
</file>