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F3B75" w14:textId="77777777" w:rsidR="00546C5F" w:rsidRPr="005B5B96" w:rsidRDefault="00546C5F" w:rsidP="005B5B96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с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мь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 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шим рук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дств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</w:p>
    <w:p w14:paraId="4AB8F5E8" w14:textId="77777777" w:rsidR="00546C5F" w:rsidRPr="005B5B96" w:rsidRDefault="00546C5F" w:rsidP="005B5B96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будущий гр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нин.</w:t>
      </w:r>
    </w:p>
    <w:p w14:paraId="34BEAF9B" w14:textId="77777777" w:rsidR="00546C5F" w:rsidRPr="005B5B96" w:rsidRDefault="00546C5F" w:rsidP="005B5B96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рш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 в стр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12639D7C" w14:textId="77777777" w:rsidR="00546C5F" w:rsidRPr="005B5B96" w:rsidRDefault="00546C5F" w:rsidP="005B5B96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 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 душу и 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 мысль</w:t>
      </w:r>
    </w:p>
    <w:p w14:paraId="129D5F2A" w14:textId="77777777" w:rsidR="00546C5F" w:rsidRPr="005B5B96" w:rsidRDefault="00546C5F" w:rsidP="005B5B96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лжн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прих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дить к 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тям.</w:t>
      </w:r>
    </w:p>
    <w:p w14:paraId="3A587BD1" w14:textId="77777777" w:rsidR="00546C5F" w:rsidRPr="005B5B96" w:rsidRDefault="00546C5F" w:rsidP="005B5B96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С. 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</w:p>
    <w:p w14:paraId="6F92C52F" w14:textId="2360704A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вств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тич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спит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ния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с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 мир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кту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льн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быть усп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лиз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льк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йствии с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мьи и 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гич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ктив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этому в 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нии з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вств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тич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спит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ния 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шк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льник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приобр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эфф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ктивн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йствия 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жду субъ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спит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льн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льн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сс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10B4254" w14:textId="77777777" w:rsidR="005B5B96" w:rsidRPr="005B5B96" w:rsidRDefault="005B5B96" w:rsidP="005B5B9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Задачи нравственно-патриотического воспитания в ДОУ.</w:t>
      </w:r>
    </w:p>
    <w:p w14:paraId="07FC88C7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bookmarkStart w:id="0" w:name="_GoBack"/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Патриотическое воспитание детей является одной из основных задач дошкольного учреждения. Поэтому задачами педагогов являются:</w:t>
      </w:r>
    </w:p>
    <w:p w14:paraId="7E180238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• Воспитывать любовь и трепетное отношение к ценностям семьи, детского сада, родного города.</w:t>
      </w:r>
    </w:p>
    <w:p w14:paraId="7A1A2CEE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• Прививать заботливое отношение к родным и близким людям, младшим сверстникам и старшему поколению.</w:t>
      </w:r>
    </w:p>
    <w:p w14:paraId="593A99C6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• Способствовать формированию желания участвовать в общественных мероприятиях, направленных на благоустройство своего двора, территории группы, улиц родного города.</w:t>
      </w:r>
    </w:p>
    <w:p w14:paraId="382A2FC0" w14:textId="77777777" w:rsidR="005B5B96" w:rsidRPr="005B5B96" w:rsidRDefault="005B5B96" w:rsidP="005B5B9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• Воспитывать уважение к труду разных профессий.</w:t>
      </w:r>
    </w:p>
    <w:p w14:paraId="4576A507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• Развивать интерес к традициям родного края, соблюдать их и сохранять.</w:t>
      </w:r>
    </w:p>
    <w:p w14:paraId="73A5D3EF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• Формировать трепетное отношение к природе, ее ресурсам, экономно их расходовать.</w:t>
      </w:r>
    </w:p>
    <w:p w14:paraId="3BC06239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• Знакомить с символикой российского государства, ее значением для народа и страны в целом.</w:t>
      </w:r>
    </w:p>
    <w:p w14:paraId="5E84FBD9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lastRenderedPageBreak/>
        <w:t>• Дать представления о правах ребенка, направленных на защиту интересов каждого дошкольника.</w:t>
      </w:r>
    </w:p>
    <w:p w14:paraId="2EBE9730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• Расширить представления детей о регионах страны, ее больших городах.</w:t>
      </w:r>
    </w:p>
    <w:p w14:paraId="60BAE0BB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• Воспитывать гордость за россиян, достигших успехов в разных областях деятельности: сельском хозяйстве, науке, спорте, культуре, образовании.</w:t>
      </w:r>
    </w:p>
    <w:p w14:paraId="7C4C4D08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• Способствовать развитию интернациональных чувств по отношению к другим народам, их культуре, традициям.</w:t>
      </w:r>
    </w:p>
    <w:bookmarkEnd w:id="0"/>
    <w:p w14:paraId="163429B7" w14:textId="77777777" w:rsidR="005B5B96" w:rsidRPr="005B5B96" w:rsidRDefault="005B5B96" w:rsidP="005B5B9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Принципы работы по нравственно-патриотическому воспитанию</w:t>
      </w:r>
    </w:p>
    <w:p w14:paraId="6A31040E" w14:textId="77777777" w:rsidR="005B5B96" w:rsidRPr="005B5B96" w:rsidRDefault="005B5B96" w:rsidP="005B5B9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с детьми.</w:t>
      </w:r>
    </w:p>
    <w:p w14:paraId="75757E3A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Каждый педагог строит свою работу в соответствии с возрастными и индивидуальными особенностями воспитанников на основе следующих принципов:</w:t>
      </w:r>
    </w:p>
    <w:p w14:paraId="37785B8D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Принцип расширения связей ребенка с окружающим миром;</w:t>
      </w:r>
    </w:p>
    <w:p w14:paraId="1F5CFA08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Принцип приоритетности регионального культурного наследия;</w:t>
      </w:r>
    </w:p>
    <w:p w14:paraId="4CF0B529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Принцип опоры на эмоционально – чувственную сферу ребенка;</w:t>
      </w:r>
    </w:p>
    <w:p w14:paraId="4962BED6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«Позитивный центризм» (усвоение ребенком знаний, наиболее актуальных для его возраста);</w:t>
      </w:r>
    </w:p>
    <w:p w14:paraId="6C3FE285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Непрерывность, преемственность и интегративность педагогического процесса;</w:t>
      </w:r>
    </w:p>
    <w:p w14:paraId="69E1ECCB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Дифференцированный подход к каждому ребенку с учетом его психологических особенностей, возможностей и интересов;</w:t>
      </w:r>
    </w:p>
    <w:p w14:paraId="1B4617EB" w14:textId="77777777" w:rsidR="005B5B96" w:rsidRPr="005B5B96" w:rsidRDefault="005B5B96" w:rsidP="005B5B96">
      <w:pPr>
        <w:shd w:val="clear" w:color="auto" w:fill="FFFFFF"/>
        <w:spacing w:after="240" w:line="276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Рациональное сочетание разных видов детской деятельности, адекватный возрасту баланс интеллектуальных, эмоциональных и двигательных нагрузок;</w:t>
      </w:r>
    </w:p>
    <w:p w14:paraId="45C091F6" w14:textId="77777777" w:rsidR="005B5B96" w:rsidRPr="005B5B96" w:rsidRDefault="005B5B96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CA3881E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шк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льный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 – 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йший 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 ст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ния личн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сти, 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кладыв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ются пр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сылки гр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нских 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ств, 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звив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ются пр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дставл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ния 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й 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бщ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культуре. </w:t>
      </w:r>
    </w:p>
    <w:p w14:paraId="58A9E467" w14:textId="77777777" w:rsidR="00546C5F" w:rsidRPr="005B5B96" w:rsidRDefault="00546C5F" w:rsidP="005B5B96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Чувств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тизм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з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ться у 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ния к с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мь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 с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мым близким людям – 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ри, 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тцу, б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бушк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душк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тизм для 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нка – эт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рни, связыв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ющи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 с 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дным 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 и ближайшим 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круж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нием, люб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вь к 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дным 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м, г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сть з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д, 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рый из 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ния в п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культур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ист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рич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пр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ны.</w:t>
      </w:r>
    </w:p>
    <w:p w14:paraId="08AC26DA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шк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льн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 учр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жд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нии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ящ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 им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 б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льш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нтинг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нт д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с н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руш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ниями 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чи. Для этих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выявл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 и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 с п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зиций с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нных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учных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стиж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ний сущн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стны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ристики пр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сс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рмир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ния 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спит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ния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выс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ких тр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ний, 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дняшний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нь 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бщ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дъявля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к п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спит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нию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шк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льник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 с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нию 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тсутствуют 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ски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ски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тки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ф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рмир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ния п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спит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с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выми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руш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ниями.</w:t>
      </w:r>
    </w:p>
    <w:p w14:paraId="4F5B2E18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 с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руш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ниями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 испытыв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ют зн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льные трудн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 в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ятельн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ры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сят мн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ктный х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рмир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сть чувств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язык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сть к п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нию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рнут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выск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зыв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ния; ин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ртн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сть в выб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язык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 ср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дств, 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бусл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вл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нную 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 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гнитивн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льн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сти.</w:t>
      </w:r>
    </w:p>
    <w:p w14:paraId="780431B2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з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м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ньш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будить в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стущ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 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вь к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з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мл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п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рвых ш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ф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рмир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у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рты х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гут 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 ст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ч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 и гр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 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бщ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спитыв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ть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люб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вь и ув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с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мым близким людям – 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тцу, м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тери,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душке, б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бушк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му,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тск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 с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ду,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улиц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ду; чувств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 з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стиж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ния св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стр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ны, люб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вь и ув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рмии, г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сть з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муж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в;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звив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инт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к д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ступным р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нку явл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ниям 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бщ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нн</w:t>
      </w:r>
      <w:r w:rsidR="005D286F"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жизни.</w:t>
      </w:r>
    </w:p>
    <w:p w14:paraId="53F377D8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Патриотическое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являясь важной и неотъемлемой составляющей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духовно-нравственного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развития личности ребенка с недоразвитием речи, может служить средством в коррекционно-развивающей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работе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данной категорией детей.</w:t>
      </w:r>
    </w:p>
    <w:p w14:paraId="3E496ED0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я с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вляю пл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н п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 вс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х т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 з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нятий, н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вл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н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цию з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ч п</w:t>
      </w:r>
      <w:r w:rsidR="005D286F" w:rsidRPr="005B5B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B5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нравственно-патриотическому воспитанию детей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перечень первичных представлений, формирующихся у </w:t>
      </w:r>
      <w:r w:rsidRPr="005B5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ходе познавательно-речевого развития, включаю ряд социокультурных категорий представлений о малой родине и Отечестве. На подгрупповых </w:t>
      </w:r>
      <w:r w:rsidRPr="005B5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логопедических занятиях дети осваивают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закрепляют те же лексические темы, с которыми в данный месяц они знакомятся на занятиях с </w:t>
      </w:r>
      <w:r w:rsidRPr="005B5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воспитателем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22CF722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в феврале дети знакомятся с темой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«Защитники Отечества»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занятиях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воспитываются чувства уважения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благодарности и любви к людям, защищающим Родину от врагов; словарь детей пополняется новыми словами-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синонимами – Отечество – Отчизна - Родина, защитник Отечества – боец, воин, солдат; защищать Родину – охранять, беречь. Также дети учатся образовывать существительные, обозначающие воинов - защитников различных военных профессий – море - моряк, космос – космонавт, граница - пограничник, артиллерия – артиллерист и др. На занятиях мы с детьми заучиваем стихи о защитниках Отечества,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читают рассказы и баллады о солдатах войны.</w:t>
      </w:r>
    </w:p>
    <w:p w14:paraId="32119776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Первый весенний месяц всегда посвящен теме Женщины, Матери. На занятиях прививается чувство уважения и любви к маме, бабушке, сестренке,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дошкольники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узнают много нового о женских профессиях. Используются дидактические игры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«Подбери признак»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 мама – какая, бабушка – какая, сестренка,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 и др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;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«Назови ласково»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мамочка, мамуля, матушка и др. ;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«Кому что нужно для работы?»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повару – кастрюля, поварешка;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учителю – учебник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тетради, ручка, мел и т. д.</w:t>
      </w:r>
    </w:p>
    <w:p w14:paraId="67EC67FA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Чистоговорки по автоматизации звуков объединяю по темам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деревья, грибы, цветы, овощи, фрукты. Предварительно рассматриваю с детьми фотографии, беседую с ними, выясняю, знают ли они цветы, растущие в наших краях, грибы и так далее.</w:t>
      </w:r>
    </w:p>
    <w:p w14:paraId="735DC10D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Дидактические игры, специально подобранные упражнения, опирающиеся на материал таких лексических тем, как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«Мой детский сад»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«Моя семья»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«Мой любимый город»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«Защитники Отечества»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«День Победы»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важны для детей логопатов. А вовлечение ребят в продуктивную деятельность по определенной теме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(лепка, рисование, ручной труд и др.)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позволяет закрепить полученные знания на занятиях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воспитателем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логопедической группы.</w:t>
      </w:r>
    </w:p>
    <w:p w14:paraId="6EC40AC1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 лексических тем позволяет не только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воспитывать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чувство патриотизма у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дошкольников с нарушением речи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но и решать чисто логопедические задачи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развивает связную речь, формирует лексико-грамматические категории, фонематическое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восприятие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звукопроизношение, слоговую структуру, развивает и совершенствует психологическую базу речи. Смена деятельности в ходе занятий помогает ребенку не потерять интерес, а применяемые здоровьесберегающие технологии – поддерживать здоровье.</w:t>
      </w:r>
    </w:p>
    <w:p w14:paraId="71DD71D7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Построение образовательного процесса основывается на соответствующих возрасту формах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работы с детьми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Так, на логопедических занятиях для детей с ОНР,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 применяю следующие формы организованной образовательной деятельности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беседы, рассказы, ситуативные разговоры; тематические презентации; дидактические игры и упражнения; просмотр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(слушание)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обсуждение видеофильмов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(стихотворений, песен)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57653C51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Основной лексической темой является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«Мое Отечество – Россия»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определения форсированности представлений у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дошкольников о названии села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котором они живут, своего адреса, о сельских объектах, о профессиях сельчан, я предлогала детям вопросы, в ходе анализа которых стало возможным определить степень представлений о родном селе.</w:t>
      </w:r>
    </w:p>
    <w:p w14:paraId="61C7C8F7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ходе обследования было выявлено, что 38 % детей имеют достаточно скудные представления о родном селе, о детском саде и его ближайшем окружении, о правилах поведения на улице. У 34% детей отсутствовал познавательный интерес к жизни села. И только 28% смогли рассказать, что им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нравится в родном селе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их отношения были ещё неосознанные. А ведь край, в котором мы живём неповторим. Село Ленинское имеет богатую историю, которую должны знать наши дети.</w:t>
      </w:r>
    </w:p>
    <w:p w14:paraId="487587E4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занятиях я использовала одну из лексических тем, как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«Ленинское – наше родное село»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Ведь в своей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работе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мне не обойтись без опоры на имеющийся опыт детей. С тематикой родного села тесно переплетены такие темы, как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«Семья»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«Времена года»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«Транспорт»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«Домашние животные»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«Дикие животные»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другие.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 таких занятиях решала следующие задачи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FEB1FB3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любви к родной стране, гордости за нее, бережного отношения к ней, обогащение речи образными выразительными средствами (эпитетами, метафорами, синонимами, родственными словами, относящимися к Родине).</w:t>
      </w:r>
    </w:p>
    <w:p w14:paraId="5A2C091E" w14:textId="77777777" w:rsidR="00546C5F" w:rsidRPr="005B5B96" w:rsidRDefault="00546C5F" w:rsidP="005B5B96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занятиях знакомила детей с достопримечательностями села. Использование этого материала повышает интерес детей к занятиям, так как дети с большим удовольствием узнают знакомые объекты, радуются, увидев их. На этих занятиях возрастает речевая активность детей, расширяется и обогащается словарь.</w:t>
      </w:r>
    </w:p>
    <w:p w14:paraId="66669DBC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Старинная мудрость напоминает нам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«Человек, не знающий своего прошлого, не знает ничего»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Таким образом, заложив фундамент с детства, мы можем надеяться, что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воспитали настоящего патриота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9BE2D56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Патриотический проект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«Нам есть, у кого учиться, Родиной гордиться!»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направлен на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патриотических чувств у детей старшего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дошкольного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возраста и включает в себя три тематических мини – 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5B5B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FDDEF44" w14:textId="77777777" w:rsidR="00546C5F" w:rsidRPr="005B5B96" w:rsidRDefault="00546C5F" w:rsidP="005B5B9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Работа по </w:t>
      </w:r>
      <w:hyperlink r:id="rId5" w:tooltip="Нравственно-патриотическое воспитание" w:history="1">
        <w:r w:rsidRPr="005B5B96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нравственному воспитанию</w:t>
        </w:r>
      </w:hyperlink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проводится регулярно и в системе. Большая роль отводится созданию условий, разнообразию приемов и методов (игровые, информационные, коммуникативные, проблемные, консультативные, визуальные, ИКТ, проектные) используются в </w:t>
      </w:r>
      <w:r w:rsidRPr="005B5B9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работе с детьми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Использование мультимедийных презентации делает занятие куда </w:t>
      </w:r>
      <w:r w:rsidRPr="005B5B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интересным. Специфика таких занятий заключается в большом количестве фактического материала.</w:t>
      </w:r>
    </w:p>
    <w:p w14:paraId="6030F84A" w14:textId="77777777" w:rsidR="00562BF7" w:rsidRPr="005B5B96" w:rsidRDefault="00562BF7" w:rsidP="005B5B9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2BF7" w:rsidRPr="005B5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ED7544"/>
    <w:multiLevelType w:val="multilevel"/>
    <w:tmpl w:val="1E88C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C5F"/>
    <w:rsid w:val="00546C5F"/>
    <w:rsid w:val="00562BF7"/>
    <w:rsid w:val="005B5B96"/>
    <w:rsid w:val="005D286F"/>
    <w:rsid w:val="00ED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8C8FA"/>
  <w15:chartTrackingRefBased/>
  <w15:docId w15:val="{ED4BD693-F283-446D-A0B8-94B3B0D4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6C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6C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46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C5F"/>
    <w:rPr>
      <w:b/>
      <w:bCs/>
    </w:rPr>
  </w:style>
  <w:style w:type="character" w:styleId="a5">
    <w:name w:val="Hyperlink"/>
    <w:basedOn w:val="a0"/>
    <w:uiPriority w:val="99"/>
    <w:semiHidden/>
    <w:unhideWhenUsed/>
    <w:rsid w:val="00546C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64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3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nravstvenno-patrioticheskoe-vospita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АНВ</dc:creator>
  <cp:keywords/>
  <dc:description/>
  <cp:lastModifiedBy>АНВ</cp:lastModifiedBy>
  <cp:revision>3</cp:revision>
  <dcterms:created xsi:type="dcterms:W3CDTF">2024-09-30T21:13:00Z</dcterms:created>
  <dcterms:modified xsi:type="dcterms:W3CDTF">2024-10-06T13:28:00Z</dcterms:modified>
</cp:coreProperties>
</file>