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kern w:val="2"/>
          <w:sz w:val="28"/>
          <w:szCs w:val="28"/>
          <w:lang w:eastAsia="zh-CN" w:bidi="hi-IN"/>
        </w:rPr>
      </w:pPr>
      <w:r>
        <w:rPr>
          <w:rFonts w:eastAsia="Calibri" w:cs="Times New Roman" w:ascii="Times New Roman" w:hAnsi="Times New Roman"/>
          <w:kern w:val="2"/>
          <w:sz w:val="28"/>
          <w:szCs w:val="28"/>
          <w:lang w:eastAsia="zh-CN" w:bidi="hi-IN"/>
        </w:rPr>
        <w:t>Бюджетное общеобразовательное  учреждение  Вологодской области «Грязовецкая  школа – интернат для обучающихся с ограниченными возможностями здоровья по слуху»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kern w:val="2"/>
          <w:sz w:val="28"/>
          <w:szCs w:val="28"/>
          <w:lang w:eastAsia="zh-CN" w:bidi="hi-IN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eastAsia="zh-CN" w:bidi="en-US"/>
        </w:rPr>
        <w:t xml:space="preserve"> 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zh-CN" w:bidi="en-US"/>
        </w:rPr>
        <w:t>Б</w:t>
      </w:r>
      <w:r>
        <w:rPr>
          <w:rFonts w:eastAsia="Times New Roman" w:cs="Times New Roman" w:ascii="Times New Roman" w:hAnsi="Times New Roman"/>
          <w:color w:val="0D0D0D"/>
          <w:kern w:val="2"/>
          <w:sz w:val="28"/>
          <w:szCs w:val="28"/>
          <w:lang w:eastAsia="ru-RU" w:bidi="en-US"/>
        </w:rPr>
        <w:t>еседа — инструктаж «Правила безопасности в школе»</w:t>
      </w:r>
    </w:p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color w:val="0D0D0D"/>
          <w:kern w:val="2"/>
          <w:sz w:val="28"/>
          <w:szCs w:val="28"/>
          <w:lang w:eastAsia="ru-RU" w:bidi="en-US"/>
        </w:rPr>
        <w:t>Автор Каргина Ольга Геннадьевна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ab/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</w:rPr>
        <w:t>А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>ктуальность: п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овседневная жизнь таит множество опасностей. Статистика утверждает, что очень часто причиной  происшествий являются именно дети. Обеспечение безопасности себя и своих детей становится всё актуальнее. Решение этой проблемы только одно – с раннего школьного возраста научить детей поступать в соответствии с нормами безопасности.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 xml:space="preserve"> мероприятие ориентировано на  выработку у детей алгоритма безопасного поведения в различных ситуациях; запоминание правил безопасного поведения; формирование умения реально оценивать возможную опасность; воспитание дисциплинированности  с целью предупреждения несчастных случаев. </w:t>
      </w:r>
    </w:p>
    <w:p>
      <w:pPr>
        <w:pStyle w:val="Standard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ab/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</w:r>
      <w:bookmarkStart w:id="0" w:name="__DdeLink__566_360101008"/>
      <w:r>
        <w:rPr>
          <w:rFonts w:eastAsia="Calibri" w:cs="Times New Roman" w:ascii="Times New Roman" w:hAnsi="Times New Roman"/>
          <w:color w:val="000000" w:themeColor="text1"/>
          <w:sz w:val="28"/>
          <w:szCs w:val="28"/>
        </w:rPr>
        <w:t>Цель:</w:t>
      </w:r>
      <w:r>
        <w:rPr>
          <w:rFonts w:eastAsia="Calibri" w:cs="Times New Roman"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 w:val="false"/>
          <w:bCs w:val="false"/>
          <w:color w:val="000000" w:themeColor="text1"/>
          <w:spacing w:val="0"/>
          <w:sz w:val="28"/>
          <w:szCs w:val="28"/>
        </w:rPr>
        <w:t>формирование умений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0"/>
          <w:kern w:val="2"/>
          <w:sz w:val="28"/>
          <w:szCs w:val="28"/>
          <w:lang w:eastAsia="ru-RU" w:bidi="en-US"/>
        </w:rPr>
        <w:t xml:space="preserve"> </w:t>
      </w:r>
      <w:r>
        <w:rPr>
          <w:rFonts w:eastAsia="Calibri" w:cs="Times New Roman" w:ascii="Times New Roman" w:hAnsi="Times New Roman"/>
          <w:b w:val="false"/>
          <w:bCs w:val="false"/>
          <w:color w:val="000000"/>
          <w:spacing w:val="0"/>
          <w:sz w:val="28"/>
          <w:szCs w:val="28"/>
        </w:rPr>
        <w:t>ра</w:t>
      </w:r>
      <w:r>
        <w:rPr>
          <w:rFonts w:eastAsia="Calibri" w:cs="Times New Roman" w:ascii="Times New Roman" w:hAnsi="Times New Roman"/>
          <w:color w:val="000000"/>
          <w:spacing w:val="0"/>
          <w:sz w:val="28"/>
          <w:szCs w:val="28"/>
        </w:rPr>
        <w:t>спознава</w:t>
      </w:r>
      <w:r>
        <w:rPr>
          <w:rFonts w:eastAsia="Calibri" w:cs="Times New Roman" w:ascii="Times New Roman" w:hAnsi="Times New Roman"/>
          <w:color w:val="000000"/>
          <w:spacing w:val="0"/>
          <w:sz w:val="28"/>
          <w:szCs w:val="28"/>
        </w:rPr>
        <w:t>ть</w:t>
      </w:r>
      <w:r>
        <w:rPr>
          <w:rFonts w:eastAsia="Calibri" w:cs="Times New Roman" w:ascii="Times New Roman" w:hAnsi="Times New Roman"/>
          <w:color w:val="000000"/>
          <w:spacing w:val="0"/>
          <w:sz w:val="28"/>
          <w:szCs w:val="28"/>
        </w:rPr>
        <w:t xml:space="preserve"> различного рода опасност</w:t>
      </w:r>
      <w:r>
        <w:rPr>
          <w:rFonts w:eastAsia="Calibri" w:cs="Times New Roman" w:ascii="Times New Roman" w:hAnsi="Times New Roman"/>
          <w:color w:val="000000"/>
          <w:spacing w:val="0"/>
          <w:sz w:val="28"/>
          <w:szCs w:val="28"/>
        </w:rPr>
        <w:t>и</w:t>
      </w:r>
      <w:r>
        <w:rPr>
          <w:rFonts w:eastAsia="Calibri" w:cs="Times New Roman" w:ascii="Times New Roman" w:hAnsi="Times New Roman"/>
          <w:color w:val="000000"/>
          <w:spacing w:val="0"/>
          <w:sz w:val="28"/>
          <w:szCs w:val="28"/>
        </w:rPr>
        <w:t xml:space="preserve">, которые могут возникнуть в учреждении образования, </w:t>
      </w:r>
      <w:bookmarkStart w:id="1" w:name="__DdeLink__138_678560285"/>
      <w:r>
        <w:rPr>
          <w:rFonts w:eastAsia="Calibri" w:cs="Times New Roman" w:ascii="Times New Roman" w:hAnsi="Times New Roman"/>
          <w:color w:val="000000" w:themeColor="text1"/>
          <w:spacing w:val="0"/>
          <w:sz w:val="28"/>
          <w:szCs w:val="28"/>
        </w:rPr>
        <w:t>формирование  знаний, умений</w:t>
      </w:r>
      <w:bookmarkEnd w:id="1"/>
      <w:r>
        <w:rPr>
          <w:rFonts w:eastAsia="Calibri" w:cs="Times New Roman" w:ascii="Times New Roman" w:hAnsi="Times New Roman"/>
          <w:color w:val="000000" w:themeColor="text1"/>
          <w:spacing w:val="0"/>
          <w:sz w:val="28"/>
          <w:szCs w:val="28"/>
        </w:rPr>
        <w:t>, навыков  обучающихся  безопасного поведения</w:t>
      </w:r>
      <w:r>
        <w:rPr>
          <w:rFonts w:eastAsia="Calibri" w:cs="Times New Roman"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Times New Roman" w:ascii="Times New Roman" w:hAnsi="Times New Roman"/>
          <w:sz w:val="28"/>
          <w:szCs w:val="28"/>
        </w:rPr>
        <w:tab/>
        <w:t>Задачи: способствовать формированию  знаний об особо опасных местах в школе, формированию  знаний и навыков безопасного поведения в различных ситуациях;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вырабатывать у детей алгоритм безопасного поведения;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формировать умение реально оценивать возможную опасность;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развивать психические процессы (память, внимание, мышление), речь; 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развивать самостоятельность обучающихся и умение работать в коллективе;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воспитание дисциплинированности детей с целью предупреждения несчастных случаев;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развивать психические процессы (память, внимание, мышление), речь;  </w:t>
      </w:r>
      <w:r>
        <w:rPr>
          <w:rFonts w:eastAsia="Calibri" w:cs="Times New Roman" w:ascii="Times New Roman" w:hAnsi="Times New Roman"/>
          <w:sz w:val="28"/>
          <w:szCs w:val="28"/>
        </w:rPr>
        <w:t>развивать самостоятельность обучающихся и умение работать в коллективе</w:t>
      </w:r>
      <w:r>
        <w:rPr>
          <w:rFonts w:eastAsia="Calibri" w:cs="Times New Roman" w:ascii="Times New Roman" w:hAnsi="Times New Roman"/>
          <w:b/>
          <w:sz w:val="28"/>
          <w:szCs w:val="28"/>
        </w:rPr>
        <w:t>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Times New Roman" w:ascii="Times New Roman" w:hAnsi="Times New Roman"/>
          <w:kern w:val="2"/>
          <w:sz w:val="28"/>
          <w:szCs w:val="28"/>
          <w:lang w:bidi="en-US"/>
        </w:rPr>
        <w:t xml:space="preserve">   </w:t>
      </w:r>
      <w:r>
        <w:rPr>
          <w:rFonts w:eastAsia="Calibri" w:cs="Times New Roman" w:ascii="Times New Roman" w:hAnsi="Times New Roman"/>
          <w:kern w:val="2"/>
          <w:sz w:val="28"/>
          <w:szCs w:val="28"/>
          <w:lang w:bidi="en-US"/>
        </w:rPr>
        <w:tab/>
      </w:r>
      <w:r>
        <w:rPr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1A1A1A"/>
          <w:spacing w:val="0"/>
          <w:kern w:val="2"/>
          <w:sz w:val="28"/>
          <w:szCs w:val="28"/>
          <w:lang w:bidi="en-US"/>
        </w:rPr>
        <w:t>Оборудование: мультимедийный проектор, экран, ноутбук.</w:t>
      </w:r>
    </w:p>
    <w:p>
      <w:pPr>
        <w:pStyle w:val="Normal"/>
        <w:widowControl/>
        <w:spacing w:before="0" w:after="0"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Оформление: рисунки детей.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Ход мероприятия: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1 Организация деятельности обучающихся.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Самоопределение к деятельности.</w:t>
      </w:r>
    </w:p>
    <w:p>
      <w:pPr>
        <w:pStyle w:val="1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caps w:val="false"/>
          <w:smallCaps w:val="false"/>
          <w:color w:val="111111"/>
          <w:spacing w:val="0"/>
          <w:sz w:val="28"/>
          <w:szCs w:val="28"/>
        </w:rPr>
      </w:pPr>
      <w:bookmarkStart w:id="2" w:name="__DdeLink__329_360101008"/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111111"/>
          <w:spacing w:val="0"/>
          <w:sz w:val="28"/>
          <w:szCs w:val="28"/>
        </w:rPr>
        <w:t>Жданова Ирина Викторовна «Кодекс правил школьников в стихах» (отрывок, читают дети)</w:t>
      </w:r>
      <w:bookmarkEnd w:id="2"/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2 Целеполагание. О чём стихотворение? Чему посвящено занятие?  Сформулируйте тему занятия. Исходя из темы, сформулируйте цель занятия.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3.Работа по теме занятия.</w:t>
      </w:r>
    </w:p>
    <w:p>
      <w:pPr>
        <w:pStyle w:val="Style2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</w:t>
      </w: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 xml:space="preserve">ожет ли быть в школе опасно?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(ответы детей)</w:t>
      </w:r>
    </w:p>
    <w:p>
      <w:pPr>
        <w:pStyle w:val="Style2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>Что именно может быть опасным?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(ответы детей)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Зашифрованы слова: коридор, лестница, гардероб, столовая, класс.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Обучающиеся разгадывают эти слова.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Обсуждение правил безопасного поведения обучающихся на лестнице, в коридоре, в гардеробе, в классе с использованием презентации.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На лестнице: не бегай, не толкайся, придерживайся правой стороны.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коридоре: не бегай, проходя возле опасной зоны (двери) будь особенно внимателен.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гардеробе6 не толкайся, не оставляй личные вещи.</w:t>
      </w:r>
    </w:p>
    <w:p>
      <w:pPr>
        <w:pStyle w:val="Style25"/>
        <w:widowControl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столовой: с</w:t>
      </w:r>
      <w:r>
        <w:rPr>
          <w:rFonts w:ascii="Times New Roman" w:hAnsi="Times New Roman"/>
          <w:color w:val="000000"/>
          <w:spacing w:val="0"/>
          <w:sz w:val="28"/>
          <w:szCs w:val="28"/>
        </w:rPr>
        <w:t>облюдай правила поведения на перемене, не бегай.</w:t>
      </w:r>
    </w:p>
    <w:p>
      <w:pPr>
        <w:pStyle w:val="Style25"/>
        <w:widowControl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классе: с</w:t>
      </w:r>
      <w:r>
        <w:rPr>
          <w:rFonts w:ascii="Times New Roman" w:hAnsi="Times New Roman"/>
          <w:color w:val="000000"/>
          <w:spacing w:val="0"/>
          <w:sz w:val="28"/>
          <w:szCs w:val="28"/>
        </w:rPr>
        <w:t>облюдай правила поведения на перемене, не бегай, не толкайся.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Игра «Какие правила нарушены?» Презентация. Объяснить какие правила нарушают дети.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Игра «Опасно-неопасно». Дети слушают, отвечают, дополняют ответы товарищей.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Физминутка.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Игра ««Опасные ситуации»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Дети делают вывод по картинкам.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Тест 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Безопасность в школе зависит: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а)от учителей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б)от родителей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в)от обучающихся.</w:t>
      </w:r>
    </w:p>
    <w:p>
      <w:pPr>
        <w:pStyle w:val="Style25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В</w:t>
      </w:r>
      <w:r>
        <w:rPr>
          <w:rFonts w:ascii="Times New Roman" w:hAnsi="Times New Roman"/>
          <w:color w:val="000000"/>
          <w:spacing w:val="0"/>
          <w:sz w:val="28"/>
          <w:szCs w:val="28"/>
        </w:rPr>
        <w:t>о время перемены можно: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а)подготовиться к следующему уроку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б)бегать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в)играть в безопасные игры.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В</w:t>
      </w:r>
      <w:r>
        <w:rPr>
          <w:rFonts w:ascii="Times New Roman" w:hAnsi="Times New Roman"/>
          <w:color w:val="000000"/>
          <w:spacing w:val="0"/>
          <w:sz w:val="28"/>
          <w:szCs w:val="28"/>
        </w:rPr>
        <w:t>о время перемены нельзя: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а)драться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б)бегать, прыгать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в)играть в настольные  игры.</w:t>
      </w:r>
    </w:p>
    <w:p>
      <w:pPr>
        <w:pStyle w:val="Style25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</w:r>
      <w:r>
        <w:rPr>
          <w:rFonts w:ascii="Times New Roman" w:hAnsi="Times New Roman"/>
          <w:color w:val="000000"/>
          <w:spacing w:val="0"/>
          <w:sz w:val="28"/>
          <w:szCs w:val="28"/>
        </w:rPr>
        <w:t>На лестнице нельзя: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а)прыгать, бегать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б)толкаться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в)съезжать по перилам.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Выбери правильные утверждения: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а)на перемене нельзя бегать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б)в школе нельзя играть в уличные игры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в)драться в школе нельзя.</w:t>
      </w:r>
    </w:p>
    <w:p>
      <w:pPr>
        <w:pStyle w:val="1"/>
        <w:widowControl/>
        <w:spacing w:before="0" w:after="0"/>
        <w:ind w:left="0" w:right="0" w:hanging="0"/>
        <w:jc w:val="both"/>
        <w:rPr>
          <w:color w:val="CE181E"/>
        </w:rPr>
      </w:pP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111111"/>
          <w:spacing w:val="0"/>
          <w:sz w:val="28"/>
          <w:szCs w:val="28"/>
        </w:rPr>
        <w:t>Жданова Ирина Викторовна «Кодекс правил школьников в стихах» (отрывок, читают дети)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4 Рефлексия.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Какая была цель беседы? Выполнили ли поставленную цель? Чему посвящено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занятие? Что для тебя было трудно? Что для тебя было интересно?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Оцените свою работу.</w:t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Подведение итогов.</w:t>
      </w:r>
    </w:p>
    <w:p>
      <w:pPr>
        <w:pStyle w:val="Normal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</w:r>
      <w:bookmarkEnd w:id="0"/>
    </w:p>
    <w:p>
      <w:pPr>
        <w:pStyle w:val="Normal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Использованные источники: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Книги: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YS Text;Helvetica Neue;Helvetica;Arial;sans-serif" w:hAnsi="YS Text;Helvetica Neue;Helvetica;Arial;sans-serif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3"/>
        </w:rPr>
      </w:pPr>
      <w:r>
        <w:rPr>
          <w:rStyle w:val="Style17"/>
          <w:rFonts w:ascii="Times New Roman" w:hAnsi="Times New Roman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1.Горбунова, Н.А. Основы безопасности жизнедеятельности. 2 класс / Н.А.Горбунова. – Волгоград, 2002. – 127с. – (Учитель – АСТ).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</w:rPr>
        <w:t xml:space="preserve"> 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2.Селиванова.М.С. Правила поведения в школе»: Литера; Москва; 2012 .-24 с.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Интернет -источники: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https://pedsovet.su/load/646-1-0-55979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Mangal">
    <w:charset w:val="cc"/>
    <w:family w:val="roman"/>
    <w:pitch w:val="variable"/>
  </w:font>
  <w:font w:name="Noto Sans">
    <w:charset w:val="cc"/>
    <w:family w:val="roman"/>
    <w:pitch w:val="variable"/>
  </w:font>
  <w:font w:name="YS Text">
    <w:altName w:val="Helvetica Neue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overflowPunct w:val="true"/>
      <w:bidi w:val="0"/>
      <w:spacing w:lineRule="auto" w:line="276" w:before="0" w:after="20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8"/>
    <w:next w:val="Style19"/>
    <w:qFormat/>
    <w:pPr>
      <w:spacing w:before="240" w:after="120"/>
      <w:outlineLvl w:val="0"/>
    </w:pPr>
    <w:rPr>
      <w:rFonts w:ascii="Liberation Serif" w:hAnsi="Liberation Serif" w:eastAsia="NSimSun" w:cs="Mangal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933fec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rFonts w:cs="Times New Roman"/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Style14">
    <w:name w:val=" Знак"/>
    <w:basedOn w:val="Style15"/>
    <w:qFormat/>
    <w:rPr>
      <w:rFonts w:ascii="Cambria" w:hAnsi="Cambria" w:eastAsia="Times New Roman" w:cs="Times New Roman"/>
      <w:color w:val="17365D"/>
      <w:spacing w:val="5"/>
      <w:kern w:val="2"/>
      <w:sz w:val="52"/>
      <w:szCs w:val="52"/>
    </w:rPr>
  </w:style>
  <w:style w:type="character" w:styleId="11">
    <w:name w:val=" Знак1"/>
    <w:basedOn w:val="Style15"/>
    <w:qFormat/>
    <w:rPr>
      <w:rFonts w:ascii="Arial" w:hAnsi="Arial" w:eastAsia="Lucida Sans Unicode" w:cs="Mangal"/>
      <w:i/>
      <w:iCs/>
      <w:kern w:val="2"/>
      <w:sz w:val="28"/>
      <w:szCs w:val="28"/>
      <w:lang w:eastAsia="zh-CN" w:bidi="hi-IN"/>
    </w:rPr>
  </w:style>
  <w:style w:type="character" w:styleId="C1">
    <w:name w:val="c1"/>
    <w:basedOn w:val="Style15"/>
    <w:qFormat/>
    <w:rPr/>
  </w:style>
  <w:style w:type="character" w:styleId="C16">
    <w:name w:val="c16"/>
    <w:basedOn w:val="Style15"/>
    <w:qFormat/>
    <w:rPr/>
  </w:style>
  <w:style w:type="character" w:styleId="Style15">
    <w:name w:val="Основной шрифт абзаца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character" w:styleId="Style17">
    <w:name w:val="Выделение жирным"/>
    <w:qFormat/>
    <w:rPr>
      <w:b/>
      <w:b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5d7ee6"/>
    <w:pPr>
      <w:widowControl w:val="false"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zh-CN" w:bidi="en-U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933fe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Без интервала"/>
    <w:qFormat/>
    <w:pPr>
      <w:widowControl w:val="false"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1"/>
      <w:lang w:val="ru-RU" w:eastAsia="zh-CN" w:bidi="hi-IN"/>
    </w:rPr>
  </w:style>
  <w:style w:type="paragraph" w:styleId="Style24">
    <w:name w:val="Subtitle"/>
    <w:basedOn w:val="Style18"/>
    <w:next w:val="Normal"/>
    <w:qFormat/>
    <w:pPr>
      <w:keepNext w:val="true"/>
      <w:suppressAutoHyphens w:val="true"/>
      <w:spacing w:before="240" w:after="120"/>
      <w:contextualSpacing/>
      <w:jc w:val="center"/>
      <w:textAlignment w:val="baseline"/>
    </w:pPr>
    <w:rPr>
      <w:rFonts w:ascii="Arial" w:hAnsi="Arial" w:eastAsia="Lucida Sans Unicode" w:cs="Mangal"/>
      <w:i/>
      <w:iCs/>
      <w:color w:val="000000"/>
      <w:spacing w:val="0"/>
      <w:kern w:val="2"/>
      <w:sz w:val="28"/>
      <w:szCs w:val="28"/>
      <w:lang w:eastAsia="zh-CN" w:bidi="hi-IN"/>
    </w:rPr>
  </w:style>
  <w:style w:type="paragraph" w:styleId="C39">
    <w:name w:val="c39"/>
    <w:basedOn w:val="Standard"/>
    <w:qFormat/>
    <w:pPr>
      <w:spacing w:before="28" w:after="28"/>
    </w:pPr>
    <w:rPr>
      <w:rFonts w:eastAsia="Times New Roman" w:cs="Times New Roman"/>
    </w:rPr>
  </w:style>
  <w:style w:type="paragraph" w:styleId="C3">
    <w:name w:val="c3"/>
    <w:basedOn w:val="Standard"/>
    <w:qFormat/>
    <w:pPr>
      <w:spacing w:before="28" w:after="28"/>
    </w:pPr>
    <w:rPr>
      <w:rFonts w:eastAsia="Times New Roman" w:cs="Times New Roman"/>
    </w:rPr>
  </w:style>
  <w:style w:type="paragraph" w:styleId="Style25">
    <w:name w:val="Обычный"/>
    <w:qFormat/>
    <w:pPr>
      <w:widowControl/>
      <w:bidi w:val="0"/>
      <w:spacing w:lineRule="atLeast" w:line="200" w:before="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ru-RU" w:eastAsia="zh-CN" w:bidi="hi-IN"/>
    </w:rPr>
  </w:style>
  <w:style w:type="paragraph" w:styleId="Style26">
    <w:name w:val="Объект без заливки"/>
    <w:basedOn w:val="Style25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7">
    <w:name w:val="Объект без заливки и линий"/>
    <w:basedOn w:val="Style25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8">
    <w:name w:val="Размерная линия"/>
    <w:basedOn w:val="Style25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Filled">
    <w:name w:val="Filled"/>
    <w:qFormat/>
    <w:pPr>
      <w:widowControl/>
      <w:bidi w:val="0"/>
      <w:jc w:val="left"/>
    </w:pPr>
    <w:rPr>
      <w:rFonts w:ascii="Noto Sans" w:hAnsi="Noto Sans" w:eastAsia="Tahoma" w:cs="Liberation Sans"/>
      <w:b/>
      <w:color w:val="auto"/>
      <w:kern w:val="2"/>
      <w:sz w:val="28"/>
      <w:szCs w:val="24"/>
      <w:lang w:val="ru-RU" w:eastAsia="zh-CN" w:bidi="hi-IN"/>
    </w:rPr>
  </w:style>
  <w:style w:type="paragraph" w:styleId="FilledBlue">
    <w:name w:val="Filled Blue"/>
    <w:basedOn w:val="Filled"/>
    <w:qFormat/>
    <w:pPr/>
    <w:rPr>
      <w:rFonts w:ascii="Noto Sans" w:hAnsi="Noto Sans"/>
      <w:b/>
      <w:color w:val="FFFFFF"/>
      <w:sz w:val="28"/>
    </w:rPr>
  </w:style>
  <w:style w:type="paragraph" w:styleId="FilledGreen">
    <w:name w:val="Filled Green"/>
    <w:basedOn w:val="Filled"/>
    <w:qFormat/>
    <w:pPr/>
    <w:rPr>
      <w:rFonts w:ascii="Noto Sans" w:hAnsi="Noto Sans"/>
      <w:b/>
      <w:color w:val="FFFFFF"/>
      <w:sz w:val="28"/>
    </w:rPr>
  </w:style>
  <w:style w:type="paragraph" w:styleId="FilledRed">
    <w:name w:val="Filled Red"/>
    <w:basedOn w:val="Filled"/>
    <w:qFormat/>
    <w:pPr/>
    <w:rPr>
      <w:rFonts w:ascii="Noto Sans" w:hAnsi="Noto Sans"/>
      <w:b/>
      <w:color w:val="FFFFFF"/>
      <w:sz w:val="28"/>
    </w:rPr>
  </w:style>
  <w:style w:type="paragraph" w:styleId="FilledYellow">
    <w:name w:val="Filled Yellow"/>
    <w:basedOn w:val="Filled"/>
    <w:qFormat/>
    <w:pPr/>
    <w:rPr>
      <w:rFonts w:ascii="Noto Sans" w:hAnsi="Noto Sans"/>
      <w:b/>
      <w:color w:val="FFFFFF"/>
      <w:sz w:val="28"/>
    </w:rPr>
  </w:style>
  <w:style w:type="paragraph" w:styleId="Outlined">
    <w:name w:val="Outlined"/>
    <w:qFormat/>
    <w:pPr>
      <w:widowControl/>
      <w:bidi w:val="0"/>
      <w:jc w:val="left"/>
    </w:pPr>
    <w:rPr>
      <w:rFonts w:ascii="Noto Sans" w:hAnsi="Noto Sans" w:eastAsia="Tahoma" w:cs="Liberation Sans"/>
      <w:b/>
      <w:color w:val="auto"/>
      <w:kern w:val="2"/>
      <w:sz w:val="28"/>
      <w:szCs w:val="24"/>
      <w:lang w:val="ru-RU" w:eastAsia="zh-CN" w:bidi="hi-IN"/>
    </w:rPr>
  </w:style>
  <w:style w:type="paragraph" w:styleId="OutlinedBlue">
    <w:name w:val="Outlined Blue"/>
    <w:basedOn w:val="Outlined"/>
    <w:qFormat/>
    <w:pPr/>
    <w:rPr>
      <w:rFonts w:ascii="Noto Sans" w:hAnsi="Noto Sans"/>
      <w:b/>
      <w:color w:val="355269"/>
      <w:sz w:val="28"/>
    </w:rPr>
  </w:style>
  <w:style w:type="paragraph" w:styleId="OutlinedGreen">
    <w:name w:val="Outlined Green"/>
    <w:basedOn w:val="Outlined"/>
    <w:qFormat/>
    <w:pPr/>
    <w:rPr>
      <w:rFonts w:ascii="Noto Sans" w:hAnsi="Noto Sans"/>
      <w:b/>
      <w:color w:val="127622"/>
      <w:sz w:val="28"/>
    </w:rPr>
  </w:style>
  <w:style w:type="paragraph" w:styleId="OutlinedRed">
    <w:name w:val="Outlined Red"/>
    <w:basedOn w:val="Outlined"/>
    <w:qFormat/>
    <w:pPr/>
    <w:rPr>
      <w:rFonts w:ascii="Noto Sans" w:hAnsi="Noto Sans"/>
      <w:b/>
      <w:color w:val="C9211E"/>
      <w:sz w:val="28"/>
    </w:rPr>
  </w:style>
  <w:style w:type="paragraph" w:styleId="OutlinedYellow">
    <w:name w:val="Outlined Yellow"/>
    <w:basedOn w:val="Outlined"/>
    <w:qFormat/>
    <w:pPr/>
    <w:rPr>
      <w:rFonts w:ascii="Noto Sans" w:hAnsi="Noto Sans"/>
      <w:b/>
      <w:color w:val="B47804"/>
      <w:sz w:val="28"/>
    </w:rPr>
  </w:style>
  <w:style w:type="paragraph" w:styleId="TitleContentLTGliederung1">
    <w:name w:val="Title, Content~LT~Gliederung 1"/>
    <w:qFormat/>
    <w:pPr>
      <w:widowControl/>
      <w:bidi w:val="0"/>
      <w:spacing w:before="283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zh-CN" w:bidi="hi-IN"/>
    </w:rPr>
  </w:style>
  <w:style w:type="paragraph" w:styleId="TitleContentLTGliederung2">
    <w:name w:val="Title, Content~LT~Gliederung 2"/>
    <w:basedOn w:val="TitleContentLTGliederung1"/>
    <w:qFormat/>
    <w:pPr>
      <w:spacing w:before="22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TitleContentLTGliederung3">
    <w:name w:val="Title, Content~LT~Gliederung 3"/>
    <w:basedOn w:val="TitleContentLTGliederung2"/>
    <w:qFormat/>
    <w:pPr>
      <w:spacing w:before="17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TitleContentLTGliederung4">
    <w:name w:val="Title, Content~LT~Gliederung 4"/>
    <w:basedOn w:val="TitleContentLTGliederung3"/>
    <w:qFormat/>
    <w:pPr>
      <w:spacing w:before="113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5">
    <w:name w:val="Title, Content~LT~Gliederung 5"/>
    <w:basedOn w:val="TitleContentLTGliederung4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6">
    <w:name w:val="Title, Content~LT~Gliederung 6"/>
    <w:basedOn w:val="TitleContentLTGliederung5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7">
    <w:name w:val="Title, Content~LT~Gliederung 7"/>
    <w:basedOn w:val="TitleContentLTGliederung6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8">
    <w:name w:val="Title, Content~LT~Gliederung 8"/>
    <w:basedOn w:val="TitleContentLTGliederung7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9">
    <w:name w:val="Title, Content~LT~Gliederung 9"/>
    <w:basedOn w:val="TitleContentLTGliederung8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Titel">
    <w:name w:val="Title, Content~LT~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zh-CN" w:bidi="hi-IN"/>
    </w:rPr>
  </w:style>
  <w:style w:type="paragraph" w:styleId="TitleContentLTUntertitel">
    <w:name w:val="Title, Content~LT~Unter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zh-CN" w:bidi="hi-IN"/>
    </w:rPr>
  </w:style>
  <w:style w:type="paragraph" w:styleId="TitleContentLTNotizen">
    <w:name w:val="Title, Content~LT~Notizen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TitleContentLTHintergrundobjekte">
    <w:name w:val="Title, Content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TitleContentLTHintergrund">
    <w:name w:val="Title, Content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Default">
    <w:name w:val="default"/>
    <w:qFormat/>
    <w:pPr>
      <w:widowControl/>
      <w:bidi w:val="0"/>
      <w:spacing w:lineRule="atLeast" w:line="200" w:before="0" w:after="0"/>
      <w:jc w:val="left"/>
    </w:pPr>
    <w:rPr>
      <w:rFonts w:ascii="Mangal" w:hAnsi="Mangal" w:eastAsia="Tahoma" w:cs="Liberation Sans"/>
      <w:color w:val="auto"/>
      <w:kern w:val="2"/>
      <w:sz w:val="36"/>
      <w:szCs w:val="24"/>
      <w:lang w:val="ru-RU" w:eastAsia="zh-CN" w:bidi="hi-IN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tyle29">
    <w:name w:val="Объекты фона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Style30">
    <w:name w:val="Фон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Style31">
    <w:name w:val="Примечания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12">
    <w:name w:val="Структура 1"/>
    <w:qFormat/>
    <w:pPr>
      <w:widowControl/>
      <w:bidi w:val="0"/>
      <w:spacing w:before="283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zh-CN" w:bidi="hi-IN"/>
    </w:rPr>
  </w:style>
  <w:style w:type="paragraph" w:styleId="2">
    <w:name w:val="Структура 2"/>
    <w:basedOn w:val="12"/>
    <w:qFormat/>
    <w:pPr>
      <w:spacing w:before="22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3">
    <w:name w:val="Структура 3"/>
    <w:basedOn w:val="2"/>
    <w:qFormat/>
    <w:pPr>
      <w:spacing w:before="17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4">
    <w:name w:val="Структура 4"/>
    <w:basedOn w:val="3"/>
    <w:qFormat/>
    <w:pPr>
      <w:spacing w:before="113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5">
    <w:name w:val="Структура 5"/>
    <w:basedOn w:val="4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1">
    <w:name w:val="Blank Slide~LT~Gliederung 1"/>
    <w:qFormat/>
    <w:pPr>
      <w:widowControl/>
      <w:bidi w:val="0"/>
      <w:spacing w:before="283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zh-CN" w:bidi="hi-IN"/>
    </w:rPr>
  </w:style>
  <w:style w:type="paragraph" w:styleId="BlankSlideLTGliederung2">
    <w:name w:val="Blank Slide~LT~Gliederung 2"/>
    <w:basedOn w:val="BlankSlideLTGliederung1"/>
    <w:qFormat/>
    <w:pPr>
      <w:spacing w:before="22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BlankSlideLTGliederung3">
    <w:name w:val="Blank Slide~LT~Gliederung 3"/>
    <w:basedOn w:val="BlankSlideLTGliederung2"/>
    <w:qFormat/>
    <w:pPr>
      <w:spacing w:before="17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BlankSlideLTGliederung4">
    <w:name w:val="Blank Slide~LT~Gliederung 4"/>
    <w:basedOn w:val="BlankSlideLTGliederung3"/>
    <w:qFormat/>
    <w:pPr>
      <w:spacing w:before="113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5">
    <w:name w:val="Blank Slide~LT~Gliederung 5"/>
    <w:basedOn w:val="BlankSlideLTGliederung4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6">
    <w:name w:val="Blank Slide~LT~Gliederung 6"/>
    <w:basedOn w:val="BlankSlideLTGliederung5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7">
    <w:name w:val="Blank Slide~LT~Gliederung 7"/>
    <w:basedOn w:val="BlankSlideLTGliederung6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8">
    <w:name w:val="Blank Slide~LT~Gliederung 8"/>
    <w:basedOn w:val="BlankSlideLTGliederung7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9">
    <w:name w:val="Blank Slide~LT~Gliederung 9"/>
    <w:basedOn w:val="BlankSlideLTGliederung8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Titel">
    <w:name w:val="Blank Slide~LT~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zh-CN" w:bidi="hi-IN"/>
    </w:rPr>
  </w:style>
  <w:style w:type="paragraph" w:styleId="BlankSlideLTUntertitel">
    <w:name w:val="Blank Slide~LT~Unter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zh-CN" w:bidi="hi-IN"/>
    </w:rPr>
  </w:style>
  <w:style w:type="paragraph" w:styleId="BlankSlideLTNotizen">
    <w:name w:val="Blank Slide~LT~Notizen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BlankSlideLTHintergrundobjekte">
    <w:name w:val="Blank Slide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BlankSlideLTHintergrund">
    <w:name w:val="Blank Slide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LTGliederung1">
    <w:name w:val="Обычный~LT~Gliederung 1"/>
    <w:qFormat/>
    <w:pPr>
      <w:widowControl/>
      <w:bidi w:val="0"/>
      <w:spacing w:before="283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zh-CN" w:bidi="hi-IN"/>
    </w:rPr>
  </w:style>
  <w:style w:type="paragraph" w:styleId="LTGliederung2">
    <w:name w:val="Обычный~LT~Gliederung 2"/>
    <w:basedOn w:val="LTGliederung1"/>
    <w:qFormat/>
    <w:pPr>
      <w:spacing w:before="22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LTGliederung3">
    <w:name w:val="Обычный~LT~Gliederung 3"/>
    <w:basedOn w:val="LTGliederung2"/>
    <w:qFormat/>
    <w:pPr>
      <w:spacing w:before="17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LTGliederung4">
    <w:name w:val="Обычный~LT~Gliederung 4"/>
    <w:basedOn w:val="LTGliederung3"/>
    <w:qFormat/>
    <w:pPr>
      <w:spacing w:before="113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5">
    <w:name w:val="Обычный~LT~Gliederung 5"/>
    <w:basedOn w:val="LTGliederung4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6">
    <w:name w:val="Обычный~LT~Gliederung 6"/>
    <w:basedOn w:val="LTGliederung5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7">
    <w:name w:val="Обычный~LT~Gliederung 7"/>
    <w:basedOn w:val="LTGliederung6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8">
    <w:name w:val="Обычный~LT~Gliederung 8"/>
    <w:basedOn w:val="LTGliederung7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9">
    <w:name w:val="Обычный~LT~Gliederung 9"/>
    <w:basedOn w:val="LTGliederung8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Titel">
    <w:name w:val="Обычный~LT~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zh-CN" w:bidi="hi-IN"/>
    </w:rPr>
  </w:style>
  <w:style w:type="paragraph" w:styleId="LTUntertitel">
    <w:name w:val="Обычный~LT~Unter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zh-CN" w:bidi="hi-IN"/>
    </w:rPr>
  </w:style>
  <w:style w:type="paragraph" w:styleId="LTNotizen">
    <w:name w:val="Обычный~LT~Notizen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LTHintergrundobjekte">
    <w:name w:val="Обычный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LTHintergrund">
    <w:name w:val="Обычный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TitleOnlyLTGliederung1">
    <w:name w:val="Title Only~LT~Gliederung 1"/>
    <w:qFormat/>
    <w:pPr>
      <w:widowControl/>
      <w:bidi w:val="0"/>
      <w:spacing w:before="283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zh-CN" w:bidi="hi-IN"/>
    </w:rPr>
  </w:style>
  <w:style w:type="paragraph" w:styleId="TitleOnlyLTGliederung2">
    <w:name w:val="Title Only~LT~Gliederung 2"/>
    <w:basedOn w:val="TitleOnlyLTGliederung1"/>
    <w:qFormat/>
    <w:pPr>
      <w:spacing w:before="22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TitleOnlyLTGliederung3">
    <w:name w:val="Title Only~LT~Gliederung 3"/>
    <w:basedOn w:val="TitleOnlyLTGliederung2"/>
    <w:qFormat/>
    <w:pPr>
      <w:spacing w:before="17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TitleOnlyLTGliederung4">
    <w:name w:val="Title Only~LT~Gliederung 4"/>
    <w:basedOn w:val="TitleOnlyLTGliederung3"/>
    <w:qFormat/>
    <w:pPr>
      <w:spacing w:before="113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OnlyLTGliederung5">
    <w:name w:val="Title Only~LT~Gliederung 5"/>
    <w:basedOn w:val="TitleOnlyLTGliederung4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OnlyLTGliederung6">
    <w:name w:val="Title Only~LT~Gliederung 6"/>
    <w:basedOn w:val="TitleOnlyLTGliederung5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OnlyLTGliederung7">
    <w:name w:val="Title Only~LT~Gliederung 7"/>
    <w:basedOn w:val="TitleOnlyLTGliederung6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OnlyLTGliederung8">
    <w:name w:val="Title Only~LT~Gliederung 8"/>
    <w:basedOn w:val="TitleOnlyLTGliederung7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OnlyLTGliederung9">
    <w:name w:val="Title Only~LT~Gliederung 9"/>
    <w:basedOn w:val="TitleOnlyLTGliederung8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OnlyLTTitel">
    <w:name w:val="Title Only~LT~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zh-CN" w:bidi="hi-IN"/>
    </w:rPr>
  </w:style>
  <w:style w:type="paragraph" w:styleId="TitleOnlyLTUntertitel">
    <w:name w:val="Title Only~LT~Unter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zh-CN" w:bidi="hi-IN"/>
    </w:rPr>
  </w:style>
  <w:style w:type="paragraph" w:styleId="TitleOnlyLTNotizen">
    <w:name w:val="Title Only~LT~Notizen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TitleOnlyLTHintergrundobjekte">
    <w:name w:val="Title Only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TitleOnlyLTHintergrund">
    <w:name w:val="Title Only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1LTGliederung1">
    <w:name w:val="Обычный 1~LT~Gliederung 1"/>
    <w:qFormat/>
    <w:pPr>
      <w:widowControl/>
      <w:bidi w:val="0"/>
      <w:spacing w:before="283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zh-CN" w:bidi="hi-IN"/>
    </w:rPr>
  </w:style>
  <w:style w:type="paragraph" w:styleId="1LTGliederung2">
    <w:name w:val="Обычный 1~LT~Gliederung 2"/>
    <w:basedOn w:val="1LTGliederung1"/>
    <w:qFormat/>
    <w:pPr>
      <w:spacing w:before="22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1LTGliederung3">
    <w:name w:val="Обычный 1~LT~Gliederung 3"/>
    <w:basedOn w:val="1LTGliederung2"/>
    <w:qFormat/>
    <w:pPr>
      <w:spacing w:before="17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1LTGliederung4">
    <w:name w:val="Обычный 1~LT~Gliederung 4"/>
    <w:basedOn w:val="1LTGliederung3"/>
    <w:qFormat/>
    <w:pPr>
      <w:spacing w:before="113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1LTGliederung5">
    <w:name w:val="Обычный 1~LT~Gliederung 5"/>
    <w:basedOn w:val="1LTGliederung4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1LTGliederung6">
    <w:name w:val="Обычный 1~LT~Gliederung 6"/>
    <w:basedOn w:val="1LTGliederung5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1LTGliederung7">
    <w:name w:val="Обычный 1~LT~Gliederung 7"/>
    <w:basedOn w:val="1LTGliederung6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1LTGliederung8">
    <w:name w:val="Обычный 1~LT~Gliederung 8"/>
    <w:basedOn w:val="1LTGliederung7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1LTGliederung9">
    <w:name w:val="Обычный 1~LT~Gliederung 9"/>
    <w:basedOn w:val="1LTGliederung8"/>
    <w:qFormat/>
    <w:pPr>
      <w:spacing w:before="57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1LTTitel">
    <w:name w:val="Обычный 1~LT~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zh-CN" w:bidi="hi-IN"/>
    </w:rPr>
  </w:style>
  <w:style w:type="paragraph" w:styleId="1LTUntertitel">
    <w:name w:val="Обычный 1~LT~Unter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zh-CN" w:bidi="hi-IN"/>
    </w:rPr>
  </w:style>
  <w:style w:type="paragraph" w:styleId="1LTNotizen">
    <w:name w:val="Обычный 1~LT~Notizen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1LTHintergrundobjekte">
    <w:name w:val="Обычный 1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paragraph" w:styleId="1LTHintergrund">
    <w:name w:val="Обычный 1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Application>LibreOffice/6.1.3.2$Windows_x86 LibreOffice_project/86daf60bf00efa86ad547e59e09d6bb77c699acb</Application>
  <Pages>3</Pages>
  <Words>483</Words>
  <Characters>3502</Characters>
  <CharactersWithSpaces>3974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2015-03-26T07:04:00Z</dcterms:created>
  <dc:creator>1</dc:creator>
  <dc:description/>
  <dc:language>ru-RU</dc:language>
  <cp:lastModifiedBy/>
  <cp:lastPrinted>2020-04-06T08:16:00Z</cp:lastPrinted>
  <dcterms:modified xsi:type="dcterms:W3CDTF">2024-09-23T18:19:31Z</dcterms:modified>
  <cp:revision>142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