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  <w:bookmarkStart w:id="0" w:name="_GoBack"/>
      <w:r>
        <w:rPr>
          <w:rStyle w:val="a4"/>
          <w:rFonts w:ascii="Times New Roman" w:hAnsi="Times New Roman" w:cs="Times New Roman"/>
          <w:sz w:val="36"/>
          <w:szCs w:val="36"/>
        </w:rPr>
        <w:t>Муниципальное бюджетное дошкольное образовательное учреждение «Детский сад «Солнышко»</w:t>
      </w: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</w:p>
    <w:p w:rsidR="002A1D89" w:rsidRDefault="00DC39EB" w:rsidP="002A1D8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  <w:r w:rsidRPr="00DC39EB">
        <w:rPr>
          <w:rStyle w:val="a4"/>
          <w:rFonts w:ascii="Times New Roman" w:hAnsi="Times New Roman" w:cs="Times New Roman"/>
          <w:sz w:val="36"/>
          <w:szCs w:val="36"/>
        </w:rPr>
        <w:t>Консультация педагога-психолога для родителей</w:t>
      </w:r>
      <w:r w:rsidR="002A1D89">
        <w:rPr>
          <w:rStyle w:val="a4"/>
          <w:rFonts w:ascii="Times New Roman" w:hAnsi="Times New Roman" w:cs="Times New Roman"/>
          <w:sz w:val="36"/>
          <w:szCs w:val="36"/>
        </w:rPr>
        <w:t xml:space="preserve"> на тему:</w:t>
      </w:r>
    </w:p>
    <w:p w:rsidR="00777F0B" w:rsidRPr="00DC39EB" w:rsidRDefault="009414C9" w:rsidP="002A1D89">
      <w:pPr>
        <w:spacing w:after="0"/>
        <w:jc w:val="center"/>
        <w:rPr>
          <w:rStyle w:val="a4"/>
          <w:rFonts w:ascii="Times New Roman" w:hAnsi="Times New Roman" w:cs="Times New Roman"/>
          <w:sz w:val="36"/>
          <w:szCs w:val="36"/>
        </w:rPr>
      </w:pPr>
      <w:r w:rsidRPr="00DC39EB">
        <w:rPr>
          <w:rStyle w:val="a4"/>
          <w:rFonts w:ascii="Times New Roman" w:hAnsi="Times New Roman" w:cs="Times New Roman"/>
          <w:sz w:val="36"/>
          <w:szCs w:val="36"/>
        </w:rPr>
        <w:t>«Как справит</w:t>
      </w:r>
      <w:r w:rsidR="009F11CA" w:rsidRPr="00DC39EB">
        <w:rPr>
          <w:rStyle w:val="a4"/>
          <w:rFonts w:ascii="Times New Roman" w:hAnsi="Times New Roman" w:cs="Times New Roman"/>
          <w:sz w:val="36"/>
          <w:szCs w:val="36"/>
        </w:rPr>
        <w:t>ь</w:t>
      </w:r>
      <w:r w:rsidRPr="00DC39EB">
        <w:rPr>
          <w:rStyle w:val="a4"/>
          <w:rFonts w:ascii="Times New Roman" w:hAnsi="Times New Roman" w:cs="Times New Roman"/>
          <w:sz w:val="36"/>
          <w:szCs w:val="36"/>
        </w:rPr>
        <w:t>ся с детской истерикой»</w:t>
      </w:r>
    </w:p>
    <w:bookmarkEnd w:id="0"/>
    <w:p w:rsidR="00FC2317" w:rsidRDefault="00FC2317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Pr="002A1D89" w:rsidRDefault="002A1D89" w:rsidP="002A1D89">
      <w:pPr>
        <w:spacing w:after="0"/>
        <w:jc w:val="right"/>
        <w:rPr>
          <w:rStyle w:val="a4"/>
          <w:rFonts w:ascii="Times New Roman" w:hAnsi="Times New Roman" w:cs="Times New Roman"/>
          <w:sz w:val="28"/>
          <w:szCs w:val="28"/>
        </w:rPr>
      </w:pPr>
      <w:r w:rsidRPr="002A1D89">
        <w:rPr>
          <w:rStyle w:val="a4"/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2A1D89">
        <w:rPr>
          <w:rStyle w:val="a4"/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1D89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D89">
        <w:rPr>
          <w:rStyle w:val="a4"/>
          <w:rFonts w:ascii="Times New Roman" w:hAnsi="Times New Roman" w:cs="Times New Roman"/>
          <w:sz w:val="28"/>
          <w:szCs w:val="28"/>
        </w:rPr>
        <w:t>Пропустина</w:t>
      </w:r>
      <w:proofErr w:type="spellEnd"/>
      <w:r w:rsidRPr="002A1D89">
        <w:rPr>
          <w:rStyle w:val="a4"/>
          <w:rFonts w:ascii="Times New Roman" w:hAnsi="Times New Roman" w:cs="Times New Roman"/>
          <w:sz w:val="28"/>
          <w:szCs w:val="28"/>
        </w:rPr>
        <w:t xml:space="preserve"> О.В.</w:t>
      </w:r>
    </w:p>
    <w:p w:rsidR="002A1D89" w:rsidRPr="002A1D89" w:rsidRDefault="002A1D89" w:rsidP="002A1D89">
      <w:pPr>
        <w:spacing w:after="0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2A1D89" w:rsidRPr="002A1D89" w:rsidRDefault="002A1D89" w:rsidP="002A1D89">
      <w:pPr>
        <w:spacing w:after="0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18"/>
          <w:szCs w:val="36"/>
        </w:rPr>
      </w:pPr>
    </w:p>
    <w:p w:rsidR="002A1D89" w:rsidRPr="002A1D89" w:rsidRDefault="002A1D89" w:rsidP="009414C9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2A1D89">
        <w:rPr>
          <w:rStyle w:val="a4"/>
          <w:rFonts w:ascii="Times New Roman" w:hAnsi="Times New Roman" w:cs="Times New Roman"/>
          <w:sz w:val="28"/>
          <w:szCs w:val="28"/>
        </w:rPr>
        <w:t>2024 год.</w:t>
      </w:r>
    </w:p>
    <w:p w:rsidR="002A1D89" w:rsidRDefault="002A1D89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Детские истерики – это крайне неприятное явление, с которым сталкиваются все родители малышей в возрасте от года до трех лет, а иногда и старше. Возникновение детских истерик неизбежно, все дети проходят этот этап развития. Своими капризами и истериками ребенок пытается достичь желаемого или выразить свой гнев по поводу запретов или ограничений. Зачастую детские капризы и истерики совершенно необоснованны. Например, ребенок может устроить крик и плач, потому что ему не дали конфеты, которых в данный момент в доме может и не быть.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Детская истерика - это сильный эмоциональный всплеск, приступ, подкрепленный, как правило, негативными эмоциями: раздражением, гневом, отчаянием, агрессией. Детские истерики сопровождаются громким криком, плачем, ребенок выгибается назад (истерический мостик). В состоянии истерики ребенок слабо контролирует свою моторику, он может биться головой об стену или о пол и при этом практически не чувствовать боли.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Что вызывает детскую истерику? Толчком к началу истерики для ребенка может послужить обычное родительское «нет». Это является для ребенка сильным эмоциональным раздражителем. Вообще собственно приступ истерики длится недолго. Чаще всего ребенок сознательно продолжает кричать и плакать, чтобы добиться от родителей своего.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Припадки истерики могут испытывать все маленькие дети, но особенно подвержены им дети со слабой нервной системой, неврологическими нарушениями. Истерика может пройти бесследно, а может окончиться рвотой или одышкой, внезапной вялостью и усталостью ребенка. Если у Вашего малыша наблюдаются такие симптомы при истериках – это повод обратиться к невропатологу за консультацией.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Нужно разграничить понятия «истерика» и «каприз». И то, и другое может сопровождаться падением на пол, криками и плачем. Но капризы носят обдуманный характер, малыш прибегает к ним преднамеренно, чтобы добиться своей цели. Как правило, капризы свойственны детям от двух лет. Истерики обычно носят непроизвольный характер, ребенок просто не может совладать с охватившими его эмоциями, поэтому его гнев и разочарование находят выход в неконтролируемых истерических приступах.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Взрослым нужно учитывать, что детская психика еще очень слабая, и в моменты приступов гнева ребенок не может контролировать свои эмоции. Помните, эти слезы искренние, ребенок не играет, он в отчаянии. Пусть его </w:t>
      </w:r>
      <w:r w:rsidR="00A76603">
        <w:rPr>
          <w:rStyle w:val="a4"/>
          <w:rFonts w:ascii="Times New Roman" w:hAnsi="Times New Roman" w:cs="Times New Roman"/>
          <w:b w:val="0"/>
          <w:sz w:val="28"/>
          <w:szCs w:val="28"/>
        </w:rPr>
        <w:t>поведение не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оправдан</w:t>
      </w:r>
      <w:r w:rsidR="00A76603">
        <w:rPr>
          <w:rStyle w:val="a4"/>
          <w:rFonts w:ascii="Times New Roman" w:hAnsi="Times New Roman" w:cs="Times New Roman"/>
          <w:b w:val="0"/>
          <w:sz w:val="28"/>
          <w:szCs w:val="28"/>
        </w:rPr>
        <w:t>н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 внешними причинами, но он находится в тяжелом эмоциональном состоянии и нуждается в вашей помощи.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Как же себя вести, если детские истерики становятся явлением регулярным. Самое важное правило: если ребенок устроил истерику, нельзя выполнять то, чего он добивается. Если один раз в ответ на истерику мама разрешила взять вазу, которую брать «нельзя», можно со стопроцентной уверенностью сказать – истерика повторится не однажды. Если родители будут потакать ребенку в момент его истерических 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припадков, поверьте, очень быстро ребенок научится «</w:t>
      </w:r>
      <w:proofErr w:type="spellStart"/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истерить</w:t>
      </w:r>
      <w:proofErr w:type="spellEnd"/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» в нужный момент, то есть капризничать. И тогда детская истерика станет излюбленным способом достижения желаемого.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В момент истерики не нужно разговаривать с ребенком. Не уговаривайте его, не ругайте, не кричи</w:t>
      </w:r>
      <w:r w:rsidR="001E11BB">
        <w:rPr>
          <w:rStyle w:val="a4"/>
          <w:rFonts w:ascii="Times New Roman" w:hAnsi="Times New Roman" w:cs="Times New Roman"/>
          <w:b w:val="0"/>
          <w:sz w:val="28"/>
          <w:szCs w:val="28"/>
        </w:rPr>
        <w:t>те – все это будет неэффективно.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Но в то же время нельзя оставлять ребенка одного. Его отчаяние может усугубиться одиночеством. Будьте рядом, оставайтесь спокойными, постарайтесь переждать вспышку. После того, как пик страстей позади, возьмите ребенк</w:t>
      </w:r>
      <w:r w:rsidR="00E439A7">
        <w:rPr>
          <w:rStyle w:val="a4"/>
          <w:rFonts w:ascii="Times New Roman" w:hAnsi="Times New Roman" w:cs="Times New Roman"/>
          <w:b w:val="0"/>
          <w:sz w:val="28"/>
          <w:szCs w:val="28"/>
        </w:rPr>
        <w:t>а на руки, пожалейте, успокойте, не отказывайте ребенку в ласке, даже если он неправ.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Ни в коем случае нельзя кричать на ребенка в момент истерики, а уж тем более шлепать. Эти меры только у</w:t>
      </w:r>
      <w:r w:rsidR="00E439A7">
        <w:rPr>
          <w:rStyle w:val="a4"/>
          <w:rFonts w:ascii="Times New Roman" w:hAnsi="Times New Roman" w:cs="Times New Roman"/>
          <w:b w:val="0"/>
          <w:sz w:val="28"/>
          <w:szCs w:val="28"/>
        </w:rPr>
        <w:t>сугубят его состояние.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Относитесь к истерикам спокойно, игнорируйте их, насколько это возможно. Но при этом не выходите из комнаты, а спокойно занимайтесь своими делами. Малыш очень быстро поймет, что его истерики не приносят ему желаемого внимания, а значит, незачем тратить на них свои силы. </w:t>
      </w:r>
    </w:p>
    <w:p w:rsidR="00FC2317" w:rsidRPr="00FC2317" w:rsidRDefault="00FC2317" w:rsidP="00FC2317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sz w:val="28"/>
          <w:szCs w:val="28"/>
        </w:rPr>
        <w:t>Правила для родителей, желающих избежать истерики.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Ребенок постоянно  учится управлять своим поведением, эмоциями и импульсами. Иногда способность сохранять самообладание утрачивается, что может привести к истерике.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Психологи утверждают, что нет ни одного волшебного способа устранить истерику, но есть много приемов, которые могут помочь, и задача родителей найти тот прием или приемы, которые подходят именно их ребенку.</w:t>
      </w:r>
    </w:p>
    <w:p w:rsidR="00FC2317" w:rsidRPr="00E439A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E439A7">
        <w:rPr>
          <w:rStyle w:val="a4"/>
          <w:rFonts w:ascii="Times New Roman" w:hAnsi="Times New Roman" w:cs="Times New Roman"/>
          <w:color w:val="FF0000"/>
          <w:sz w:val="28"/>
          <w:szCs w:val="28"/>
        </w:rPr>
        <w:t>Приручить истерику можно такими нехитрыми способами:</w:t>
      </w:r>
    </w:p>
    <w:p w:rsidR="00FC2317" w:rsidRPr="00FC2317" w:rsidRDefault="00FC2317" w:rsidP="00E439A7">
      <w:pPr>
        <w:spacing w:after="0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439A7">
        <w:rPr>
          <w:rStyle w:val="a4"/>
          <w:rFonts w:ascii="Times New Roman" w:hAnsi="Times New Roman" w:cs="Times New Roman"/>
          <w:sz w:val="28"/>
          <w:szCs w:val="28"/>
        </w:rPr>
        <w:t>Игра «без правил».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Убедитесь, что ребенок имеет достаточно свободного времени, во время которого он может играть, не заботясь о беспорядке вокруг, не отвлекаясь от игрового действия. Приберегите «строгие правила» для более серьезных случаев.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439A7">
        <w:rPr>
          <w:rStyle w:val="a4"/>
          <w:rFonts w:ascii="Times New Roman" w:hAnsi="Times New Roman" w:cs="Times New Roman"/>
          <w:sz w:val="28"/>
          <w:szCs w:val="28"/>
        </w:rPr>
        <w:t>Отвлеките малыша.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Прежде, чем истерика набрала обороты, попытайтесь переключить внимание ребенка на какой-то интересный объект: пейзаж, игрушку, книжку. Это учит ребенка тому, что он может переключать энергию и переходить к другим занятиям, если ему этого хочется.  Если же истерика уже началась – переключение внимания вряд ли поможет. 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439A7">
        <w:rPr>
          <w:rStyle w:val="a4"/>
          <w:rFonts w:ascii="Times New Roman" w:hAnsi="Times New Roman" w:cs="Times New Roman"/>
          <w:sz w:val="28"/>
          <w:szCs w:val="28"/>
        </w:rPr>
        <w:t>Попробуйте пошутить.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Если истерика на подходе, но еще не началась, попробуйте разрядить ситуацию юмором. Но будьте осторожны: малыш должен знать, что вы шутите, а не высмеиваете его.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E11BB">
        <w:rPr>
          <w:rStyle w:val="a4"/>
          <w:rFonts w:ascii="Times New Roman" w:hAnsi="Times New Roman" w:cs="Times New Roman"/>
          <w:sz w:val="28"/>
          <w:szCs w:val="28"/>
        </w:rPr>
        <w:t xml:space="preserve">«Я знаю, что ты чувствуешь». 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Назовите эмоции, испытываемые ребенком: "я вижу, ты злишься” или "мне кажется, ты устала”. Стоит малышу научиться объяснять то, что он переживает, как главная причина капризов и истерик снимается сама собой.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E11BB">
        <w:rPr>
          <w:rStyle w:val="a4"/>
          <w:rFonts w:ascii="Times New Roman" w:hAnsi="Times New Roman" w:cs="Times New Roman"/>
          <w:sz w:val="28"/>
          <w:szCs w:val="28"/>
        </w:rPr>
        <w:t>Своевременная помощь.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Обычно разочарования могут подстерегать детей, если они берутся за дела и игры слишком сложные для их пока еще ограниченных способностей. Но тут могут вмешаться родители и облегчить своим чадам задачу, например, изменить траекторию машинки, чтобы она не врезалась в ножку кровати, 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помочь взобраться на детскую горку или открыть плотно</w:t>
      </w:r>
      <w:r w:rsidR="00E439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закрытую крышку бутылки и т.п.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E11BB">
        <w:rPr>
          <w:rStyle w:val="a4"/>
          <w:rFonts w:ascii="Times New Roman" w:hAnsi="Times New Roman" w:cs="Times New Roman"/>
          <w:sz w:val="28"/>
          <w:szCs w:val="28"/>
        </w:rPr>
        <w:t>Игнорируйте требования.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Истерики на людях заставляют некоторых родителей пойти на поводу у маленького скандалиста и дать ему то, что он хочет. Но этот способ чреват тем, что ребенок может повторить истерику в следующий раз в похожей ситуации.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E11BB">
        <w:rPr>
          <w:rStyle w:val="a4"/>
          <w:rFonts w:ascii="Times New Roman" w:hAnsi="Times New Roman" w:cs="Times New Roman"/>
          <w:sz w:val="28"/>
          <w:szCs w:val="28"/>
        </w:rPr>
        <w:t>Обсудите истерику.</w:t>
      </w: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После того, как ребенок успокоился, поговорите с ним о том, что его так расстроило. Однако не заостряйте внимание на действиях во время вспышки гнева. Вместо этого, обнимите его, расскажите, как сильно вы его любите, и о том, как приятно вам находиться с ним рядом, когда</w:t>
      </w:r>
      <w:r w:rsidR="00E439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он спокоен. 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Не нужно забывать, что состоянием, способствующим детской истерике, является усталость. Старайтесь вовремя укладывать малыша и на дневной, и на ночной сон. Не допускайте переутомления. Если видите, что малыш уже утомился от подвижных игр, предложите</w:t>
      </w:r>
      <w:r w:rsidR="00E439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ему почитать книжку, порисовать.</w:t>
      </w:r>
    </w:p>
    <w:p w:rsidR="00FC2317" w:rsidRPr="00FC2317" w:rsidRDefault="00FC2317" w:rsidP="00FC2317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>Период истерики начинается приблизительно с полутора лет и длится до четырех лет.  Пиком капризности и упрямства считаются 2,5-3 года. Хотя мальчики упрямее девочек,  девочки чаще капризничают. В кризисный период истерики могут случаться от пяти до двадцати раз в день, то есть почти по любому поводу.</w:t>
      </w:r>
    </w:p>
    <w:p w:rsidR="002A1D89" w:rsidRDefault="00FC2317" w:rsidP="001E11BB">
      <w:pPr>
        <w:spacing w:after="0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C231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Помните, что истерики у детей – явление временное. И после четырех лет оно бесследно исчезает, так как ребенок уже в состоянии выразить свои чувства и эмоции. Поэтому наберитесь терпения и по мере взросления ребенка объясняйте, что истерика — бездейственный способ поведения. </w:t>
      </w:r>
      <w:r w:rsidR="002A1D8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174ED" w:rsidRPr="001E11BB" w:rsidRDefault="002A1D89" w:rsidP="001E11B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Спасибо за внимание!</w:t>
      </w:r>
    </w:p>
    <w:sectPr w:rsidR="00F174ED" w:rsidRPr="001E11BB" w:rsidSect="002A1D89">
      <w:pgSz w:w="11906" w:h="16838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7010F"/>
    <w:multiLevelType w:val="multilevel"/>
    <w:tmpl w:val="2C8C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F0B"/>
    <w:rsid w:val="001E11BB"/>
    <w:rsid w:val="002A1D89"/>
    <w:rsid w:val="002E5A60"/>
    <w:rsid w:val="006E7155"/>
    <w:rsid w:val="00777F0B"/>
    <w:rsid w:val="008D0E7A"/>
    <w:rsid w:val="009414C9"/>
    <w:rsid w:val="009F11CA"/>
    <w:rsid w:val="00A76603"/>
    <w:rsid w:val="00B74243"/>
    <w:rsid w:val="00C44071"/>
    <w:rsid w:val="00DC39EB"/>
    <w:rsid w:val="00E439A7"/>
    <w:rsid w:val="00F174ED"/>
    <w:rsid w:val="00FC2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4C9"/>
    <w:pPr>
      <w:spacing w:after="0" w:line="240" w:lineRule="auto"/>
    </w:pPr>
  </w:style>
  <w:style w:type="character" w:styleId="a4">
    <w:name w:val="Strong"/>
    <w:basedOn w:val="a0"/>
    <w:uiPriority w:val="22"/>
    <w:qFormat/>
    <w:rsid w:val="009414C9"/>
    <w:rPr>
      <w:b/>
      <w:bCs/>
    </w:rPr>
  </w:style>
  <w:style w:type="character" w:styleId="a5">
    <w:name w:val="Emphasis"/>
    <w:basedOn w:val="a0"/>
    <w:uiPriority w:val="20"/>
    <w:qFormat/>
    <w:rsid w:val="009414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7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Солнышко-пк</cp:lastModifiedBy>
  <cp:revision>12</cp:revision>
  <dcterms:created xsi:type="dcterms:W3CDTF">2013-12-07T12:28:00Z</dcterms:created>
  <dcterms:modified xsi:type="dcterms:W3CDTF">2024-09-18T03:16:00Z</dcterms:modified>
</cp:coreProperties>
</file>