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3278A" w14:textId="7DEA0F4E" w:rsidR="002539B2" w:rsidRPr="002539B2" w:rsidRDefault="002539B2" w:rsidP="002539B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АННОТАЦИЯ К МЕТОДИЧЕСКОЙ РАЗРАБОТКЕ</w:t>
      </w:r>
      <w:r w:rsidRPr="002539B2">
        <w:rPr>
          <w:rFonts w:ascii="Times New Roman" w:hAnsi="Times New Roman"/>
          <w:b/>
          <w:sz w:val="28"/>
        </w:rPr>
        <w:t xml:space="preserve"> </w:t>
      </w:r>
    </w:p>
    <w:p w14:paraId="2DFBBBF1" w14:textId="05B76E8E" w:rsidR="0065359D" w:rsidRDefault="002539B2" w:rsidP="002539B2">
      <w:pPr>
        <w:jc w:val="center"/>
        <w:rPr>
          <w:rFonts w:ascii="Times New Roman" w:hAnsi="Times New Roman"/>
          <w:b/>
          <w:sz w:val="28"/>
        </w:rPr>
      </w:pPr>
      <w:r w:rsidRPr="002539B2">
        <w:rPr>
          <w:rFonts w:ascii="Times New Roman" w:hAnsi="Times New Roman"/>
          <w:b/>
          <w:sz w:val="28"/>
        </w:rPr>
        <w:t>«</w:t>
      </w:r>
      <w:r>
        <w:rPr>
          <w:rFonts w:ascii="Times New Roman" w:hAnsi="Times New Roman"/>
          <w:b/>
          <w:sz w:val="28"/>
        </w:rPr>
        <w:t>Сборник мультфильмов, направленных на воспитание на воспитание личности гражданина России на уроках окружающего мира в начальной школе»</w:t>
      </w:r>
    </w:p>
    <w:p w14:paraId="0C7F9BAA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Hlk162201474"/>
      <w:r w:rsidRPr="00462052">
        <w:rPr>
          <w:rFonts w:ascii="Times New Roman" w:hAnsi="Times New Roman" w:cs="Times New Roman"/>
          <w:sz w:val="28"/>
        </w:rPr>
        <w:t>Воспитание личности гражданина России в начальной школе является одной из важных задач образовательного процесса.</w:t>
      </w:r>
      <w:bookmarkEnd w:id="0"/>
      <w:r w:rsidRPr="00462052">
        <w:rPr>
          <w:rFonts w:ascii="Times New Roman" w:hAnsi="Times New Roman" w:cs="Times New Roman"/>
          <w:sz w:val="28"/>
        </w:rPr>
        <w:t xml:space="preserve"> Формирование патриотических и гражданских чувств у младших школьников на уроках окружающего мира является основным направлением духовно-нравственного воспитания детей. </w:t>
      </w:r>
    </w:p>
    <w:p w14:paraId="16836E86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 xml:space="preserve">Одним из эффективных методов достижения этой цели может быть </w:t>
      </w:r>
      <w:r>
        <w:rPr>
          <w:rFonts w:ascii="Times New Roman" w:hAnsi="Times New Roman" w:cs="Times New Roman"/>
          <w:sz w:val="28"/>
        </w:rPr>
        <w:t>показ</w:t>
      </w:r>
      <w:r w:rsidRPr="004620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мультфильмов</w:t>
      </w:r>
      <w:r w:rsidRPr="00462052">
        <w:rPr>
          <w:rFonts w:ascii="Times New Roman" w:hAnsi="Times New Roman" w:cs="Times New Roman"/>
          <w:sz w:val="28"/>
        </w:rPr>
        <w:t xml:space="preserve"> на уроках окружающего мира при работе с историческим материалом. Это удобный и эффективный способ представления информации учащимся, который</w:t>
      </w:r>
      <w:r>
        <w:rPr>
          <w:rFonts w:ascii="Times New Roman" w:hAnsi="Times New Roman" w:cs="Times New Roman"/>
          <w:sz w:val="28"/>
        </w:rPr>
        <w:t xml:space="preserve"> </w:t>
      </w:r>
      <w:r w:rsidRPr="00000CCD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3</w:t>
      </w:r>
      <w:r w:rsidRPr="00000CCD">
        <w:rPr>
          <w:rFonts w:ascii="Times New Roman" w:hAnsi="Times New Roman" w:cs="Times New Roman"/>
          <w:sz w:val="28"/>
        </w:rPr>
        <w:t>]</w:t>
      </w:r>
      <w:r w:rsidRPr="00462052">
        <w:rPr>
          <w:rFonts w:ascii="Times New Roman" w:hAnsi="Times New Roman" w:cs="Times New Roman"/>
          <w:sz w:val="28"/>
        </w:rPr>
        <w:t>:</w:t>
      </w:r>
    </w:p>
    <w:p w14:paraId="4B33D323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дает возможность учителю не только рассказывать информацию, но и показывать ее;</w:t>
      </w:r>
    </w:p>
    <w:p w14:paraId="1E37B1FF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быстро и доходчиво изображает вещи, которые невозможно передать словами;</w:t>
      </w:r>
    </w:p>
    <w:p w14:paraId="59B433AA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вызывает интерес и делает разнообразным процесс передачи информации;</w:t>
      </w:r>
    </w:p>
    <w:p w14:paraId="712EEB27" w14:textId="77777777" w:rsidR="002539B2" w:rsidRPr="00462052" w:rsidRDefault="002539B2" w:rsidP="002539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усиливает эмоциональное воздействие.</w:t>
      </w:r>
    </w:p>
    <w:p w14:paraId="300034AD" w14:textId="77777777" w:rsidR="002539B2" w:rsidRPr="0046205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Среди видеоматериалов стоит особо выделить мультфильмы исторического содержания, которые могут способствовать воспитанию личности гражданина России. Вот несколько причин, почему это может быть полезным</w:t>
      </w:r>
      <w:r w:rsidRPr="00000CCD">
        <w:rPr>
          <w:rFonts w:ascii="Times New Roman" w:hAnsi="Times New Roman" w:cs="Times New Roman"/>
          <w:sz w:val="28"/>
        </w:rPr>
        <w:t xml:space="preserve"> [</w:t>
      </w:r>
      <w:r>
        <w:rPr>
          <w:rFonts w:ascii="Times New Roman" w:hAnsi="Times New Roman" w:cs="Times New Roman"/>
          <w:sz w:val="28"/>
        </w:rPr>
        <w:t>4</w:t>
      </w:r>
      <w:r w:rsidRPr="00000CCD">
        <w:rPr>
          <w:rFonts w:ascii="Times New Roman" w:hAnsi="Times New Roman" w:cs="Times New Roman"/>
          <w:sz w:val="28"/>
        </w:rPr>
        <w:t>]</w:t>
      </w:r>
      <w:r w:rsidRPr="00462052">
        <w:rPr>
          <w:rFonts w:ascii="Times New Roman" w:hAnsi="Times New Roman" w:cs="Times New Roman"/>
          <w:sz w:val="28"/>
        </w:rPr>
        <w:t>:</w:t>
      </w:r>
    </w:p>
    <w:p w14:paraId="12F18DEB" w14:textId="77777777" w:rsidR="002539B2" w:rsidRPr="0046205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 xml:space="preserve">- визуальная стимуляция: дети воспринимают информацию лучше, когда она представлена визуально. </w:t>
      </w:r>
    </w:p>
    <w:p w14:paraId="57DE2545" w14:textId="77777777" w:rsidR="002539B2" w:rsidRPr="001B1D40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увлекательный и доступный формат: мультфильмы обычно созданы таким образом, чтобы заинтересовать детей. Они предлагают веселую и понятную историю, которую дети могут легко воспринять и запомнить</w:t>
      </w:r>
      <w:r>
        <w:rPr>
          <w:rFonts w:ascii="Times New Roman" w:hAnsi="Times New Roman" w:cs="Times New Roman"/>
          <w:sz w:val="28"/>
        </w:rPr>
        <w:t>.</w:t>
      </w:r>
    </w:p>
    <w:p w14:paraId="0048AB0D" w14:textId="77777777" w:rsidR="002539B2" w:rsidRPr="0046205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lastRenderedPageBreak/>
        <w:t xml:space="preserve">- учебные материалы: мультфильмы могут быть отличным вспомогательным материалом для уроков окружающего мира. </w:t>
      </w:r>
    </w:p>
    <w:p w14:paraId="7ED6C32C" w14:textId="77777777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62052">
        <w:rPr>
          <w:rFonts w:ascii="Times New Roman" w:hAnsi="Times New Roman" w:cs="Times New Roman"/>
          <w:sz w:val="28"/>
        </w:rPr>
        <w:t>- развитие эмоциональной связи: мультфильмы могут вызывать эмоциональную реакцию у детей, а эмоции могут помочь усвоить и запомнить информацию. Если дети эмоционально отзываются на героев или сюжет, они могут лучше понять и оценить понятия, связанные с гражданственностью и патриотизмом.</w:t>
      </w:r>
    </w:p>
    <w:p w14:paraId="100A6AB2" w14:textId="6918F57B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A669F">
        <w:rPr>
          <w:rFonts w:ascii="Times New Roman" w:hAnsi="Times New Roman" w:cs="Times New Roman"/>
          <w:sz w:val="28"/>
        </w:rPr>
        <w:t>Однако, важно помнить, что мультфильмы должны быть тщательно отобраны и соответствовать учебным целям.</w:t>
      </w:r>
      <w:r w:rsidRPr="005A669F">
        <w:t xml:space="preserve"> </w:t>
      </w:r>
      <w:r w:rsidRPr="005A669F">
        <w:rPr>
          <w:rFonts w:ascii="Times New Roman" w:hAnsi="Times New Roman" w:cs="Times New Roman"/>
          <w:sz w:val="28"/>
        </w:rPr>
        <w:t xml:space="preserve">Видеофрагмент должен быть предельно кратким по времени, причем учителю необходимо позаботиться об обеспечении обратной связи с учащимися. </w:t>
      </w:r>
    </w:p>
    <w:p w14:paraId="12C4ECE1" w14:textId="2588E128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539B2">
        <w:rPr>
          <w:rFonts w:ascii="Times New Roman" w:hAnsi="Times New Roman" w:cs="Times New Roman"/>
          <w:sz w:val="28"/>
        </w:rPr>
        <w:t>В данном сборнике представлены мультфильмы по разделаем «Страницы истории России» и «Современная Россия» курса «Окружающий мир» в 4 классе, УМК «Школа России». Цель данного сборника-воспитание личности гражданина России.</w:t>
      </w:r>
    </w:p>
    <w:p w14:paraId="0F328AE2" w14:textId="366D0EAA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539B2">
        <w:rPr>
          <w:rFonts w:ascii="Times New Roman" w:hAnsi="Times New Roman" w:cs="Times New Roman"/>
          <w:sz w:val="28"/>
        </w:rPr>
        <w:t xml:space="preserve">Данный сборник предназначен для учителей начальных классов с целью воспитания гражданственности и патриотизма у младших школьников при </w:t>
      </w:r>
      <w:bookmarkStart w:id="1" w:name="_GoBack"/>
      <w:bookmarkEnd w:id="1"/>
      <w:r w:rsidRPr="002539B2">
        <w:rPr>
          <w:rFonts w:ascii="Times New Roman" w:hAnsi="Times New Roman" w:cs="Times New Roman"/>
          <w:sz w:val="28"/>
        </w:rPr>
        <w:t>изучении истории России на уроках окружающего мира в начальной школе.</w:t>
      </w:r>
    </w:p>
    <w:p w14:paraId="10D864CE" w14:textId="589FEC88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</w:p>
    <w:p w14:paraId="0A41F201" w14:textId="60ADE760" w:rsidR="002539B2" w:rsidRDefault="002539B2" w:rsidP="002539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Яндекс диск: </w:t>
      </w:r>
      <w:hyperlink r:id="rId4" w:history="1">
        <w:r w:rsidRPr="001B58A6">
          <w:rPr>
            <w:rStyle w:val="a4"/>
            <w:rFonts w:ascii="Times New Roman" w:hAnsi="Times New Roman" w:cs="Times New Roman"/>
            <w:sz w:val="28"/>
          </w:rPr>
          <w:t>https://disk.ya</w:t>
        </w:r>
        <w:r w:rsidRPr="001B58A6">
          <w:rPr>
            <w:rStyle w:val="a4"/>
            <w:rFonts w:ascii="Times New Roman" w:hAnsi="Times New Roman" w:cs="Times New Roman"/>
            <w:sz w:val="28"/>
          </w:rPr>
          <w:t>ndex.ru/d/NhrlzjEKxW_36Q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14:paraId="5D414A89" w14:textId="77777777" w:rsidR="002539B2" w:rsidRPr="002539B2" w:rsidRDefault="002539B2" w:rsidP="002539B2">
      <w:pPr>
        <w:rPr>
          <w:rFonts w:ascii="Times New Roman" w:hAnsi="Times New Roman"/>
          <w:sz w:val="28"/>
        </w:rPr>
      </w:pPr>
    </w:p>
    <w:sectPr w:rsidR="002539B2" w:rsidRPr="00253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9D"/>
    <w:rsid w:val="002539B2"/>
    <w:rsid w:val="006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A379"/>
  <w15:chartTrackingRefBased/>
  <w15:docId w15:val="{4BCD179F-5B04-4224-93A3-927C187D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9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39B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539B2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2539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hrlzjEKxW_3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Кривцова</dc:creator>
  <cp:keywords/>
  <dc:description/>
  <cp:lastModifiedBy>Елизавета Кривцова</cp:lastModifiedBy>
  <cp:revision>3</cp:revision>
  <dcterms:created xsi:type="dcterms:W3CDTF">2024-09-13T17:23:00Z</dcterms:created>
  <dcterms:modified xsi:type="dcterms:W3CDTF">2024-09-13T17:28:00Z</dcterms:modified>
</cp:coreProperties>
</file>