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5712D3" w14:textId="77777777" w:rsidR="00B146A6" w:rsidRDefault="00B146A6">
      <w:pPr>
        <w:pStyle w:val="C0"/>
        <w:shd w:val="clear" w:color="auto" w:fill="FFFFFF"/>
        <w:spacing w:before="0" w:after="0"/>
        <w:ind w:right="56"/>
        <w:jc w:val="center"/>
        <w:rPr>
          <w:rStyle w:val="C13"/>
          <w:color w:val="000000"/>
          <w:shd w:val="clear" w:color="auto" w:fill="FFFFFF"/>
        </w:rPr>
      </w:pPr>
      <w:bookmarkStart w:id="0" w:name="_Hlk130672808"/>
      <w:bookmarkEnd w:id="0"/>
    </w:p>
    <w:p w14:paraId="0E79DD08" w14:textId="77777777" w:rsidR="00B146A6" w:rsidRDefault="00D37A48">
      <w:pPr>
        <w:pStyle w:val="C0"/>
        <w:shd w:val="clear" w:color="auto" w:fill="FFFFFF"/>
        <w:spacing w:before="0" w:after="0"/>
        <w:ind w:right="56"/>
        <w:jc w:val="center"/>
        <w:rPr>
          <w:rStyle w:val="C13"/>
          <w:color w:val="000000"/>
          <w:shd w:val="clear" w:color="auto" w:fill="FFFFFF"/>
        </w:rPr>
      </w:pPr>
      <w:r>
        <w:rPr>
          <w:rStyle w:val="C13"/>
          <w:color w:val="000000"/>
          <w:shd w:val="clear" w:color="auto" w:fill="FFFFFF"/>
        </w:rPr>
        <w:t>Министерство образования и науки Республики Саха (Якутия)</w:t>
      </w:r>
    </w:p>
    <w:p w14:paraId="74212E1B" w14:textId="77777777" w:rsidR="00B146A6" w:rsidRDefault="00D37A48">
      <w:pPr>
        <w:pStyle w:val="C0"/>
        <w:shd w:val="clear" w:color="auto" w:fill="FFFFFF"/>
        <w:spacing w:before="0" w:after="0"/>
        <w:ind w:right="56"/>
        <w:jc w:val="center"/>
        <w:rPr>
          <w:rStyle w:val="C13"/>
          <w:color w:val="000000"/>
          <w:shd w:val="clear" w:color="auto" w:fill="FFFFFF"/>
        </w:rPr>
      </w:pPr>
      <w:r>
        <w:rPr>
          <w:rStyle w:val="C13"/>
          <w:color w:val="000000"/>
          <w:shd w:val="clear" w:color="auto" w:fill="FFFFFF"/>
        </w:rPr>
        <w:t>Государственное бюджетное общеобразовательное учреждение Республики Саха (Якутия)</w:t>
      </w:r>
    </w:p>
    <w:p w14:paraId="37F2B679" w14:textId="77777777" w:rsidR="00B146A6" w:rsidRDefault="00D37A48">
      <w:pPr>
        <w:pStyle w:val="C0"/>
        <w:shd w:val="clear" w:color="auto" w:fill="FFFFFF"/>
        <w:spacing w:before="0" w:after="0"/>
        <w:ind w:right="56"/>
        <w:jc w:val="center"/>
        <w:rPr>
          <w:rStyle w:val="C13"/>
          <w:color w:val="000000"/>
          <w:shd w:val="clear" w:color="auto" w:fill="FFFFFF"/>
        </w:rPr>
      </w:pPr>
      <w:r>
        <w:rPr>
          <w:rStyle w:val="C13"/>
          <w:color w:val="000000"/>
          <w:shd w:val="clear" w:color="auto" w:fill="FFFFFF"/>
        </w:rPr>
        <w:t xml:space="preserve"> «Якутская кадетская школа-интернат»</w:t>
      </w:r>
    </w:p>
    <w:p w14:paraId="754F12C0" w14:textId="77777777" w:rsidR="00B146A6" w:rsidRDefault="00B146A6">
      <w:pPr>
        <w:pStyle w:val="C0"/>
        <w:shd w:val="clear" w:color="auto" w:fill="FFFFFF"/>
        <w:spacing w:before="0" w:after="0"/>
        <w:ind w:right="56"/>
        <w:jc w:val="center"/>
        <w:rPr>
          <w:rStyle w:val="C13"/>
          <w:color w:val="000000"/>
          <w:shd w:val="clear" w:color="auto" w:fill="FFFFFF"/>
        </w:rPr>
      </w:pPr>
    </w:p>
    <w:p w14:paraId="758F44EF" w14:textId="77777777" w:rsidR="00B146A6" w:rsidRDefault="00D37A48">
      <w:pPr>
        <w:pStyle w:val="C0"/>
        <w:shd w:val="clear" w:color="auto" w:fill="FFFFFF"/>
        <w:spacing w:before="0" w:after="0"/>
        <w:ind w:right="56"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1DDD2194" wp14:editId="475DE0DD">
            <wp:extent cx="3009900" cy="2255663"/>
            <wp:effectExtent l="0" t="0" r="0" b="0"/>
            <wp:docPr id="1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3"/>
                    <pic:cNvPicPr>
                      <a:picLocks noChangeAspect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2255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548854" w14:textId="77777777" w:rsidR="00B146A6" w:rsidRDefault="00B146A6">
      <w:pPr>
        <w:pStyle w:val="C0"/>
        <w:shd w:val="clear" w:color="auto" w:fill="FFFFFF"/>
        <w:spacing w:before="0" w:after="0"/>
        <w:ind w:right="56"/>
        <w:rPr>
          <w:rStyle w:val="C13"/>
          <w:color w:val="000000"/>
          <w:shd w:val="clear" w:color="auto" w:fill="FFFFFF"/>
        </w:rPr>
      </w:pPr>
    </w:p>
    <w:p w14:paraId="09FEA99A" w14:textId="77777777" w:rsidR="00B146A6" w:rsidRDefault="00D37A48">
      <w:pPr>
        <w:pStyle w:val="afd"/>
        <w:spacing w:before="0" w:after="0"/>
        <w:jc w:val="right"/>
        <w:rPr>
          <w:color w:val="202124"/>
          <w:shd w:val="clear" w:color="auto" w:fill="FFFFFF"/>
        </w:rPr>
      </w:pPr>
      <w:r>
        <w:rPr>
          <w:rFonts w:eastAsiaTheme="majorEastAsia"/>
          <w:color w:val="000000" w:themeColor="text1"/>
          <w:sz w:val="40"/>
          <w:szCs w:val="40"/>
        </w:rPr>
        <w:t xml:space="preserve">         </w:t>
      </w:r>
      <w:r>
        <w:rPr>
          <w:color w:val="202124"/>
          <w:shd w:val="clear" w:color="auto" w:fill="FFFFFF"/>
        </w:rPr>
        <w:t xml:space="preserve">«Сделать простое иногда </w:t>
      </w:r>
    </w:p>
    <w:p w14:paraId="09BD3D6F" w14:textId="77777777" w:rsidR="00B146A6" w:rsidRDefault="00D37A48">
      <w:pPr>
        <w:pStyle w:val="afd"/>
        <w:spacing w:before="0" w:after="0"/>
        <w:jc w:val="right"/>
        <w:rPr>
          <w:color w:val="202124"/>
          <w:shd w:val="clear" w:color="auto" w:fill="FFFFFF"/>
        </w:rPr>
      </w:pPr>
      <w:r>
        <w:rPr>
          <w:color w:val="202124"/>
          <w:shd w:val="clear" w:color="auto" w:fill="FFFFFF"/>
        </w:rPr>
        <w:t xml:space="preserve">во много раз сложнее, чем сложное» </w:t>
      </w:r>
    </w:p>
    <w:p w14:paraId="3BEA7F8D" w14:textId="77777777" w:rsidR="00B146A6" w:rsidRDefault="00D37A48">
      <w:pPr>
        <w:pStyle w:val="afd"/>
        <w:spacing w:before="0" w:after="0"/>
        <w:rPr>
          <w:color w:val="202124"/>
          <w:shd w:val="clear" w:color="auto" w:fill="FFFFFF"/>
        </w:rPr>
      </w:pPr>
      <w:r>
        <w:rPr>
          <w:color w:val="202124"/>
          <w:shd w:val="clear" w:color="auto" w:fill="FFFFFF"/>
        </w:rPr>
        <w:t xml:space="preserve">                                                                      Михаил Калашников</w:t>
      </w:r>
    </w:p>
    <w:p w14:paraId="2E2C0EDA" w14:textId="77777777" w:rsidR="00B146A6" w:rsidRDefault="00B146A6">
      <w:pPr>
        <w:pStyle w:val="afd"/>
        <w:spacing w:before="200" w:after="0"/>
        <w:rPr>
          <w:rStyle w:val="C13"/>
        </w:rPr>
      </w:pPr>
    </w:p>
    <w:p w14:paraId="6B4297BC" w14:textId="77777777" w:rsidR="00B146A6" w:rsidRDefault="00B146A6">
      <w:pPr>
        <w:pStyle w:val="C0"/>
        <w:shd w:val="clear" w:color="auto" w:fill="FFFFFF"/>
        <w:spacing w:before="0" w:after="0"/>
        <w:ind w:right="56"/>
        <w:rPr>
          <w:rStyle w:val="C13"/>
          <w:color w:val="000000"/>
          <w:shd w:val="clear" w:color="auto" w:fill="FFFFFF"/>
        </w:rPr>
      </w:pPr>
    </w:p>
    <w:p w14:paraId="74C3FFA1" w14:textId="77777777" w:rsidR="00B146A6" w:rsidRDefault="00D37A48">
      <w:pPr>
        <w:pStyle w:val="C0"/>
        <w:shd w:val="clear" w:color="auto" w:fill="FFFFFF"/>
        <w:spacing w:before="0" w:after="0"/>
        <w:ind w:right="56"/>
        <w:jc w:val="center"/>
        <w:rPr>
          <w:rStyle w:val="C13"/>
          <w:color w:val="000000"/>
          <w:shd w:val="clear" w:color="auto" w:fill="FFFFFF"/>
        </w:rPr>
      </w:pPr>
      <w:r>
        <w:rPr>
          <w:b/>
          <w:sz w:val="28"/>
          <w:szCs w:val="28"/>
        </w:rPr>
        <w:t xml:space="preserve">    МАСТЕР - КЛАСС</w:t>
      </w:r>
    </w:p>
    <w:p w14:paraId="1E32B8E7" w14:textId="77777777" w:rsidR="00B146A6" w:rsidRDefault="00B146A6">
      <w:pPr>
        <w:pStyle w:val="C0"/>
        <w:shd w:val="clear" w:color="auto" w:fill="FFFFFF"/>
        <w:spacing w:before="0" w:after="0"/>
        <w:ind w:right="56"/>
        <w:rPr>
          <w:rStyle w:val="C13"/>
          <w:color w:val="000000"/>
          <w:shd w:val="clear" w:color="auto" w:fill="FFFFFF"/>
        </w:rPr>
      </w:pPr>
    </w:p>
    <w:p w14:paraId="1AEC41AC" w14:textId="77777777" w:rsidR="00B146A6" w:rsidRDefault="00D37A48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Неполная разборка/сборка автомата Калашникова -74</w:t>
      </w:r>
    </w:p>
    <w:p w14:paraId="74A02F75" w14:textId="77777777" w:rsidR="00B146A6" w:rsidRDefault="00B146A6">
      <w:pPr>
        <w:pStyle w:val="C0"/>
        <w:shd w:val="clear" w:color="auto" w:fill="FFFFFF"/>
        <w:spacing w:before="0" w:after="0"/>
        <w:ind w:right="56"/>
        <w:rPr>
          <w:rStyle w:val="C13"/>
          <w:color w:val="000000"/>
          <w:shd w:val="clear" w:color="auto" w:fill="FFFFFF"/>
        </w:rPr>
      </w:pPr>
    </w:p>
    <w:p w14:paraId="4049A2C0" w14:textId="77777777" w:rsidR="00B146A6" w:rsidRDefault="00B146A6">
      <w:pPr>
        <w:pStyle w:val="C0"/>
        <w:shd w:val="clear" w:color="auto" w:fill="FFFFFF"/>
        <w:spacing w:before="0" w:after="0"/>
        <w:ind w:right="56"/>
        <w:jc w:val="center"/>
        <w:rPr>
          <w:rStyle w:val="C13"/>
          <w:color w:val="000000"/>
          <w:shd w:val="clear" w:color="auto" w:fill="FFFFFF"/>
        </w:rPr>
      </w:pPr>
    </w:p>
    <w:p w14:paraId="63F57458" w14:textId="77777777" w:rsidR="00B146A6" w:rsidRDefault="00B146A6">
      <w:pPr>
        <w:pStyle w:val="C0"/>
        <w:shd w:val="clear" w:color="auto" w:fill="FFFFFF"/>
        <w:spacing w:before="0" w:after="0"/>
        <w:ind w:right="56"/>
        <w:jc w:val="center"/>
        <w:rPr>
          <w:rStyle w:val="C13"/>
          <w:color w:val="000000"/>
          <w:shd w:val="clear" w:color="auto" w:fill="FFFFFF"/>
        </w:rPr>
      </w:pPr>
    </w:p>
    <w:p w14:paraId="5A7D3094" w14:textId="77777777" w:rsidR="00B146A6" w:rsidRDefault="00B146A6">
      <w:pPr>
        <w:pStyle w:val="C0"/>
        <w:shd w:val="clear" w:color="auto" w:fill="FFFFFF"/>
        <w:spacing w:before="0" w:after="0"/>
        <w:ind w:right="56"/>
        <w:jc w:val="center"/>
        <w:rPr>
          <w:rStyle w:val="C13"/>
          <w:color w:val="000000"/>
          <w:shd w:val="clear" w:color="auto" w:fill="FFFFFF"/>
        </w:rPr>
      </w:pPr>
    </w:p>
    <w:p w14:paraId="0FBD8B17" w14:textId="77777777" w:rsidR="00B146A6" w:rsidRDefault="00B146A6">
      <w:pPr>
        <w:pStyle w:val="C0"/>
        <w:shd w:val="clear" w:color="auto" w:fill="FFFFFF"/>
        <w:spacing w:before="0" w:after="0"/>
        <w:ind w:right="56"/>
        <w:rPr>
          <w:rStyle w:val="C13"/>
          <w:color w:val="000000"/>
          <w:shd w:val="clear" w:color="auto" w:fill="FFFFFF"/>
        </w:rPr>
      </w:pPr>
    </w:p>
    <w:p w14:paraId="758DA55A" w14:textId="6120785D" w:rsidR="00B146A6" w:rsidRDefault="00D37A48">
      <w:pPr>
        <w:pStyle w:val="C0"/>
        <w:shd w:val="clear" w:color="auto" w:fill="FFFFFF"/>
        <w:spacing w:before="0" w:after="0"/>
        <w:ind w:right="56"/>
        <w:jc w:val="center"/>
        <w:rPr>
          <w:rStyle w:val="C13"/>
          <w:color w:val="000000"/>
          <w:shd w:val="clear" w:color="auto" w:fill="FFFFFF"/>
        </w:rPr>
      </w:pPr>
      <w:r>
        <w:rPr>
          <w:rStyle w:val="C13"/>
          <w:color w:val="000000"/>
          <w:shd w:val="clear" w:color="auto" w:fill="FFFFFF"/>
        </w:rPr>
        <w:t>Якутск, 2023</w:t>
      </w:r>
    </w:p>
    <w:p w14:paraId="35B66393" w14:textId="77777777" w:rsidR="00D37A48" w:rsidRDefault="00D37A48">
      <w:pPr>
        <w:pStyle w:val="C0"/>
        <w:shd w:val="clear" w:color="auto" w:fill="FFFFFF"/>
        <w:spacing w:before="0" w:after="0"/>
        <w:ind w:right="56"/>
        <w:jc w:val="center"/>
        <w:rPr>
          <w:rStyle w:val="C13"/>
          <w:color w:val="000000"/>
          <w:shd w:val="clear" w:color="auto" w:fill="FFFFFF"/>
        </w:rPr>
      </w:pPr>
    </w:p>
    <w:p w14:paraId="560D7025" w14:textId="6FEFC1EB" w:rsidR="00B146A6" w:rsidRPr="00D37A48" w:rsidRDefault="00D37A48" w:rsidP="00D37A48">
      <w:pPr>
        <w:pStyle w:val="aff"/>
        <w:jc w:val="both"/>
        <w:rPr>
          <w:rFonts w:ascii="Times New Roman" w:hAnsi="Times New Roman" w:cs="Times New Roman"/>
          <w:sz w:val="24"/>
          <w:szCs w:val="24"/>
        </w:rPr>
      </w:pPr>
      <w:r w:rsidRPr="00D37A48">
        <w:rPr>
          <w:rFonts w:ascii="Times New Roman" w:hAnsi="Times New Roman" w:cs="Times New Roman"/>
          <w:b/>
          <w:bCs/>
          <w:sz w:val="24"/>
          <w:szCs w:val="24"/>
        </w:rPr>
        <w:lastRenderedPageBreak/>
        <w:t>Неполная разборка/сборка автомата Калашникова -74 (мастер-класс)/</w:t>
      </w:r>
      <w:r w:rsidRPr="00D37A48">
        <w:rPr>
          <w:rFonts w:ascii="Times New Roman" w:hAnsi="Times New Roman" w:cs="Times New Roman"/>
          <w:bCs/>
          <w:sz w:val="24"/>
          <w:szCs w:val="24"/>
        </w:rPr>
        <w:t>Министерство образования и науки Республики Саха(Якутия), Государственное бюджетное общеобразовательное учреждение Республики Саха(Якутия), «Якутская кадетская школа-интернат»; [составители: А.Н. Сигаева, А.В. Федоров; редактор Г.Н. Зедгенизова].-Якутск: ГБОУ РС(Я) «ЯКШИ», 2023.- 28с.</w:t>
      </w:r>
    </w:p>
    <w:p w14:paraId="5C941E6C" w14:textId="77777777" w:rsidR="00B146A6" w:rsidRDefault="00B146A6">
      <w:pPr>
        <w:pStyle w:val="C0"/>
        <w:shd w:val="clear" w:color="auto" w:fill="FFFFFF"/>
        <w:spacing w:before="0" w:after="0"/>
        <w:ind w:right="56"/>
        <w:rPr>
          <w:rStyle w:val="C13"/>
          <w:color w:val="000000"/>
          <w:shd w:val="clear" w:color="auto" w:fill="FFFFFF"/>
        </w:rPr>
      </w:pPr>
    </w:p>
    <w:p w14:paraId="395FED0D" w14:textId="77777777" w:rsidR="00B146A6" w:rsidRDefault="00B146A6">
      <w:pPr>
        <w:pStyle w:val="C0"/>
        <w:shd w:val="clear" w:color="auto" w:fill="FFFFFF"/>
        <w:spacing w:before="0" w:after="0"/>
        <w:ind w:right="56"/>
        <w:rPr>
          <w:rStyle w:val="C13"/>
          <w:color w:val="000000"/>
          <w:shd w:val="clear" w:color="auto" w:fill="FFFFFF"/>
        </w:rPr>
      </w:pPr>
    </w:p>
    <w:p w14:paraId="3015E111" w14:textId="77777777" w:rsidR="00B146A6" w:rsidRDefault="00B146A6">
      <w:pPr>
        <w:pStyle w:val="C0"/>
        <w:shd w:val="clear" w:color="auto" w:fill="FFFFFF"/>
        <w:spacing w:before="0" w:after="0"/>
        <w:ind w:right="56"/>
        <w:rPr>
          <w:rStyle w:val="C13"/>
          <w:color w:val="000000"/>
          <w:shd w:val="clear" w:color="auto" w:fill="FFFFFF"/>
        </w:rPr>
      </w:pPr>
    </w:p>
    <w:p w14:paraId="52681EBE" w14:textId="77777777" w:rsidR="00B146A6" w:rsidRDefault="00B146A6">
      <w:pPr>
        <w:pStyle w:val="C0"/>
        <w:shd w:val="clear" w:color="auto" w:fill="FFFFFF"/>
        <w:spacing w:before="0" w:after="0"/>
        <w:ind w:right="56"/>
        <w:rPr>
          <w:rStyle w:val="C13"/>
          <w:color w:val="000000"/>
          <w:shd w:val="clear" w:color="auto" w:fill="FFFFFF"/>
        </w:rPr>
      </w:pPr>
    </w:p>
    <w:p w14:paraId="7F70497E" w14:textId="77777777" w:rsidR="00B146A6" w:rsidRDefault="00B146A6">
      <w:pPr>
        <w:pStyle w:val="C0"/>
        <w:shd w:val="clear" w:color="auto" w:fill="FFFFFF"/>
        <w:spacing w:before="0" w:after="0"/>
        <w:ind w:right="56"/>
        <w:rPr>
          <w:bCs/>
        </w:rPr>
      </w:pPr>
    </w:p>
    <w:p w14:paraId="11C06B40" w14:textId="77777777" w:rsidR="00B146A6" w:rsidRDefault="00B146A6">
      <w:pPr>
        <w:pStyle w:val="C0"/>
        <w:shd w:val="clear" w:color="auto" w:fill="FFFFFF"/>
        <w:spacing w:before="0" w:after="0"/>
        <w:ind w:right="56"/>
        <w:rPr>
          <w:bCs/>
        </w:rPr>
      </w:pPr>
    </w:p>
    <w:p w14:paraId="1DDF2F1F" w14:textId="77777777" w:rsidR="00B146A6" w:rsidRDefault="00B146A6">
      <w:pPr>
        <w:pStyle w:val="C0"/>
        <w:shd w:val="clear" w:color="auto" w:fill="FFFFFF"/>
        <w:spacing w:before="0" w:after="0"/>
        <w:ind w:right="56"/>
        <w:rPr>
          <w:bCs/>
        </w:rPr>
      </w:pPr>
    </w:p>
    <w:p w14:paraId="161F8CEF" w14:textId="77777777" w:rsidR="00B146A6" w:rsidRDefault="00B146A6">
      <w:pPr>
        <w:pStyle w:val="C0"/>
        <w:shd w:val="clear" w:color="auto" w:fill="FFFFFF"/>
        <w:spacing w:before="0" w:after="0"/>
        <w:ind w:right="56"/>
        <w:rPr>
          <w:bCs/>
        </w:rPr>
      </w:pPr>
    </w:p>
    <w:p w14:paraId="536E6A0A" w14:textId="77777777" w:rsidR="00B146A6" w:rsidRDefault="00B146A6">
      <w:pPr>
        <w:pStyle w:val="C0"/>
        <w:shd w:val="clear" w:color="auto" w:fill="FFFFFF"/>
        <w:spacing w:before="0" w:after="0"/>
        <w:ind w:right="56"/>
        <w:rPr>
          <w:bCs/>
        </w:rPr>
      </w:pPr>
    </w:p>
    <w:p w14:paraId="4DE6EAD5" w14:textId="77777777" w:rsidR="00B146A6" w:rsidRDefault="00B146A6">
      <w:pPr>
        <w:pStyle w:val="C0"/>
        <w:shd w:val="clear" w:color="auto" w:fill="FFFFFF"/>
        <w:spacing w:before="0" w:after="0"/>
        <w:ind w:right="56"/>
        <w:rPr>
          <w:rStyle w:val="C13"/>
          <w:color w:val="000000"/>
          <w:shd w:val="clear" w:color="auto" w:fill="FFFFFF"/>
        </w:rPr>
      </w:pPr>
    </w:p>
    <w:p w14:paraId="2ECBC81E" w14:textId="77777777" w:rsidR="00B146A6" w:rsidRDefault="00D37A48">
      <w:pPr>
        <w:pStyle w:val="C0"/>
        <w:shd w:val="clear" w:color="auto" w:fill="FFFFFF"/>
        <w:spacing w:before="0" w:after="0"/>
        <w:ind w:right="56"/>
        <w:jc w:val="both"/>
        <w:rPr>
          <w:rStyle w:val="C13"/>
          <w:shd w:val="clear" w:color="auto" w:fill="FFFFFF"/>
        </w:rPr>
      </w:pPr>
      <w:r>
        <w:rPr>
          <w:rStyle w:val="C13"/>
          <w:shd w:val="clear" w:color="auto" w:fill="FFFFFF"/>
        </w:rPr>
        <w:t>Мастер-класс предназначен для педагогов образовательных организаций по подготовке обучающих, проведению уроков и соревнований военно-прикладной направленности.</w:t>
      </w:r>
    </w:p>
    <w:p w14:paraId="5AC8FF76" w14:textId="77777777" w:rsidR="00B146A6" w:rsidRDefault="00B146A6">
      <w:pPr>
        <w:pStyle w:val="C0"/>
        <w:shd w:val="clear" w:color="auto" w:fill="FFFFFF"/>
        <w:spacing w:before="0" w:after="0"/>
        <w:ind w:right="56"/>
        <w:jc w:val="both"/>
        <w:rPr>
          <w:rStyle w:val="C13"/>
          <w:shd w:val="clear" w:color="auto" w:fill="FFFFFF"/>
        </w:rPr>
      </w:pPr>
    </w:p>
    <w:p w14:paraId="6BFD4687" w14:textId="77777777" w:rsidR="00B146A6" w:rsidRDefault="00B146A6">
      <w:pPr>
        <w:pStyle w:val="C0"/>
        <w:shd w:val="clear" w:color="auto" w:fill="FFFFFF"/>
        <w:spacing w:before="0" w:after="0"/>
        <w:ind w:right="56"/>
        <w:jc w:val="both"/>
        <w:rPr>
          <w:rStyle w:val="C13"/>
          <w:color w:val="000000"/>
          <w:shd w:val="clear" w:color="auto" w:fill="FFFFFF"/>
        </w:rPr>
      </w:pPr>
    </w:p>
    <w:p w14:paraId="6E87A220" w14:textId="77777777" w:rsidR="00B146A6" w:rsidRDefault="00B146A6">
      <w:pPr>
        <w:pStyle w:val="C0"/>
        <w:shd w:val="clear" w:color="auto" w:fill="FFFFFF"/>
        <w:spacing w:before="0" w:after="0"/>
        <w:ind w:right="56"/>
        <w:jc w:val="both"/>
        <w:rPr>
          <w:rStyle w:val="C13"/>
          <w:color w:val="000000"/>
          <w:shd w:val="clear" w:color="auto" w:fill="FFFFFF"/>
        </w:rPr>
      </w:pPr>
    </w:p>
    <w:p w14:paraId="646393D8" w14:textId="77777777" w:rsidR="00B146A6" w:rsidRDefault="00B146A6">
      <w:pPr>
        <w:pStyle w:val="aff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14:paraId="5B2BA6CD" w14:textId="77777777" w:rsidR="00B146A6" w:rsidRDefault="00B146A6">
      <w:pPr>
        <w:pStyle w:val="aff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14:paraId="34AADE71" w14:textId="77777777" w:rsidR="00B146A6" w:rsidRDefault="00B146A6">
      <w:pPr>
        <w:pStyle w:val="aff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14:paraId="1A2451F8" w14:textId="77777777" w:rsidR="00B146A6" w:rsidRDefault="00B146A6">
      <w:pPr>
        <w:pStyle w:val="aff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14:paraId="7E69646B" w14:textId="77777777" w:rsidR="00B146A6" w:rsidRDefault="00B146A6">
      <w:pPr>
        <w:pStyle w:val="aff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14:paraId="2C3E4818" w14:textId="77777777" w:rsidR="00B146A6" w:rsidRDefault="00B146A6">
      <w:pPr>
        <w:pStyle w:val="aff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14:paraId="6C6097DC" w14:textId="77777777" w:rsidR="00B146A6" w:rsidRDefault="00B146A6">
      <w:pPr>
        <w:pStyle w:val="aff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14:paraId="50AEB647" w14:textId="77777777" w:rsidR="00B146A6" w:rsidRDefault="00B146A6">
      <w:pPr>
        <w:pStyle w:val="aff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14:paraId="5993963C" w14:textId="77777777" w:rsidR="00B146A6" w:rsidRDefault="00B146A6">
      <w:pPr>
        <w:pStyle w:val="aff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14:paraId="0DF770D7" w14:textId="77777777" w:rsidR="00B146A6" w:rsidRDefault="00B146A6">
      <w:pPr>
        <w:pStyle w:val="aff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14:paraId="68B090F0" w14:textId="77777777" w:rsidR="00B146A6" w:rsidRDefault="00B146A6">
      <w:pPr>
        <w:pStyle w:val="aff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14:paraId="58B5472A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lastRenderedPageBreak/>
        <w:t>Аннотация: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23-летний опыт работы показал, что в Якутскую кадетскую школу-интернат поступают ребята, прошедшие первичный этап профилизации, с большим желанием стать военными, сотрудниками МВД, спасателями. Ребята уже после первого года обучения в кадетском классе нацелены достойно готовиться к служению Родине в рядах Вооружённых сил, многие из них уже сегодня способны обозначить своё профессиональное будущее на гражданской и военной службе. Кадетское образование призвано дать свежий импульс образовательной системе подготовки государственных служащих. </w:t>
      </w:r>
    </w:p>
    <w:p w14:paraId="3D77F963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Целью предпрофильного и профильного обучения ГБОУ РС(Я) «Якутская кадетская школа-интернат» является подготовка кадета, отличающегося высоким уровнем творчества и профессионализма, обладающего нравственной позицией, широтой компетенций, который готов к профессиональному служению Отечеству на гражданском и военном поприще.</w:t>
      </w:r>
    </w:p>
    <w:p w14:paraId="3EA730B8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Якутская кадетская школа-интернат осуществляет образовательный процесс в соответствии с общеобразовательными программами основного общего образования и дополнительными образовательными программами, предусматривающими военную подготовку обучающихся и обеспечивающими их подготовку к поступлению в военные образовательные учреждения. Воспитанники изучают основы военных дисциплин, приобретают дополнительные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навыки и умения военной подготовки, обеспечиваются форменным обмундированием, живут по определенному распорядку и интенсивно занимаются спортом. </w:t>
      </w:r>
    </w:p>
    <w:p w14:paraId="2F04CFF2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Военный профиль</w:t>
      </w:r>
    </w:p>
    <w:p w14:paraId="66AA4D3B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Военное образование – направлено на развитие теории и практики военного дела. </w:t>
      </w:r>
      <w:bookmarkStart w:id="1" w:name="_Hlk130242517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Основным содержанием является изучение дисциплин: «Обществознание»,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«Общая тактика», «Тактику родов войск и специальных войск», «Общевоинские дисциплины», ”Военно-прикладная физкультура”. Изучение оружия и ее устройства, эксплуатации и боевого применения. Усиленная строевая и физическая подготовка. Обязательным является изучение уставов Вооруженных Сил России. </w:t>
      </w:r>
      <w:bookmarkEnd w:id="1"/>
    </w:p>
    <w:p w14:paraId="2E61B3DD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Целью нашего мастер-класса является: </w:t>
      </w:r>
    </w:p>
    <w:p w14:paraId="753E008B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1.Закрепление знаний о конструкторе стрелкового оружия М.Т. Калашникове;</w:t>
      </w:r>
    </w:p>
    <w:p w14:paraId="66A7DDD6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2.Сформировать представление о назначении и боевых свойствах автомата Калашникова;</w:t>
      </w:r>
    </w:p>
    <w:p w14:paraId="50F658FF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3.Выполнение практических действий неполной разборки/сборки автомата Калашникова,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а также  тренировка умений и навыков при обращении с оружием.</w:t>
      </w:r>
    </w:p>
    <w:p w14:paraId="15C10AF4" w14:textId="77777777" w:rsidR="00B146A6" w:rsidRDefault="00B146A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9CDDDBA" w14:textId="77777777" w:rsidR="00B146A6" w:rsidRDefault="00B146A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9BFED0E" w14:textId="77777777" w:rsidR="00B146A6" w:rsidRDefault="00B146A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2F60CAD" w14:textId="77777777" w:rsidR="00B146A6" w:rsidRDefault="00B146A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451137A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Биография М.Т. Калашникова</w:t>
      </w:r>
    </w:p>
    <w:p w14:paraId="556505DD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202122"/>
          <w:sz w:val="24"/>
          <w:szCs w:val="24"/>
        </w:rPr>
        <w:drawing>
          <wp:anchor distT="0" distB="0" distL="0" distR="0" simplePos="0" relativeHeight="251658240" behindDoc="0" locked="0" layoutInCell="1" allowOverlap="1" wp14:anchorId="77885DAA" wp14:editId="457E4BBA">
            <wp:simplePos x="0" y="0"/>
            <wp:positionH relativeFrom="margin">
              <wp:posOffset>39370</wp:posOffset>
            </wp:positionH>
            <wp:positionV relativeFrom="margin">
              <wp:posOffset>572770</wp:posOffset>
            </wp:positionV>
            <wp:extent cx="1554480" cy="2188845"/>
            <wp:effectExtent l="0" t="0" r="0" b="0"/>
            <wp:wrapTight wrapText="bothSides">
              <wp:wrapPolygon edited="0">
                <wp:start x="-715" y="-295"/>
                <wp:lineTo x="-715" y="22264"/>
                <wp:lineTo x="21997" y="22264"/>
                <wp:lineTo x="21997" y="-295"/>
                <wp:lineTo x="-715" y="-295"/>
              </wp:wrapPolygon>
            </wp:wrapTight>
            <wp:docPr id="2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54480" cy="2188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202122"/>
          <w:sz w:val="24"/>
          <w:szCs w:val="24"/>
        </w:rPr>
        <w:t xml:space="preserve">Михаил Трофимович Калашников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родился 10 ноября 1919 года в селе </w:t>
      </w:r>
      <w:hyperlink r:id="rId10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Курья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hyperlink r:id="rId11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Алтайского края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Он был семнадцатым ребёнком в многодетной крестьянской семье, в которой родилось девятнадцать, а выжило восемь детей.</w:t>
      </w:r>
    </w:p>
    <w:p w14:paraId="1F9EC142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В 1930 году семья его отца — Тимофея Александровича Калашникова, признанного </w:t>
      </w:r>
      <w:hyperlink r:id="rId12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кулаком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была сослана из Алтайского края в </w:t>
      </w:r>
      <w:hyperlink r:id="rId13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Томскую область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посёлок </w:t>
      </w:r>
      <w:hyperlink r:id="rId14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Нижняя Моховая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(ныне </w:t>
      </w:r>
      <w:hyperlink r:id="rId15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Бакчарский район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около села </w:t>
      </w:r>
      <w:hyperlink r:id="rId16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Парбиг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). С детских лет Калашников интересовался техникой, с интересом исследуя устройство и принципы работы разных механизмов. В школе он увлекался физикой, геометрией и литературой. По окончании седьмого класса с разрешения родителей вернулся на Алтай, в Курью, но устроиться на работу не смог. Проучившись там ещё год, решил вернуться к матери и отчиму, где получил паспорт, подделав печать местной комендатуры в справке (сыну кулака справка не полагалась). По другим данным, в 1936 году, М. Т. Калашников не подделал печать, а лишь слегка подправил дату рождения, чтобы получить паспорт.</w:t>
      </w:r>
    </w:p>
    <w:p w14:paraId="2868CFE1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 Через несколько месяцев после повторного возвращения в Курью впервые ознакомился с устройством оружия, разобрав собственными руками пистолет </w:t>
      </w:r>
      <w:hyperlink r:id="rId17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браунинг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В 18 лет покинул родное село и переехал в </w:t>
      </w:r>
      <w:hyperlink r:id="rId18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Алма-Атинскую область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Казахской ССР, где с 1936 по 1938 год работал техническим секретарём политотдела 3-го отделения </w:t>
      </w:r>
      <w:hyperlink r:id="rId19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Туркестано-Сибирской железной дороги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на станции </w:t>
      </w:r>
      <w:hyperlink r:id="rId20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Матай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Общение с машинистами, токарями, слесарями депо укрепило интерес Михаила к технике и зародило желание сделать что-либо лично самому.</w:t>
      </w:r>
    </w:p>
    <w:p w14:paraId="57FBA87A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Осенью 1938 года Калашников был призван в </w:t>
      </w:r>
      <w:hyperlink r:id="rId21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Красную Армию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в </w:t>
      </w:r>
      <w:hyperlink r:id="rId22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Киевский Особый военный округ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После курса младших командиров получил специальность механика-водителя танка и служил в </w:t>
      </w:r>
      <w:hyperlink r:id="rId23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12-й танковой дивизии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в городе </w:t>
      </w:r>
      <w:hyperlink r:id="rId24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Стрый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(</w:t>
      </w:r>
      <w:hyperlink r:id="rId25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Западная Украина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). Уже там проявил свои изобретательские способности — разработал инерционный счётчик выстрелов из танковой пушки, приспособление к пистолету </w:t>
      </w:r>
      <w:hyperlink r:id="rId26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ТТ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для повышения эффективности стрельбы через щели в башне танка, а также счётчик моторесурса танка. Прибор учёта моторесурсов танка был первым изобретением молодого танкиста Калашникова, рекомендованным к серийному производству ещё в 1940 году, однако из-за </w:t>
      </w:r>
      <w:hyperlink r:id="rId27" w:anchor="%D0%92%D1%82%D0%BE%D1%80%D0%B6%D0%B5%D0%BD%D0%B8%D0%B5_%D0%B2_%D0%A1%D0%A1%D0%A1%D0%A0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Великой Отечественной войны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организовать его выпуск командование так и не успело. Последнее изобретение было достаточно значимым, о чём говорит тот факт, что Калашников был вызван для доклада о нём к командующему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Киевским Особым военным округом </w:t>
      </w:r>
      <w:hyperlink r:id="rId28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генералу армии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hyperlink r:id="rId29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Георгию Жукову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от которого получил в награду именные часы. После беседы с командующим направляется в </w:t>
      </w:r>
      <w:hyperlink r:id="rId30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Киевское танковое техническое училище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для изготовления опытных образцов, а после завершения испытаний в </w:t>
      </w:r>
      <w:hyperlink r:id="rId31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Москву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для сравнительных испытаний и далее на </w:t>
      </w:r>
      <w:hyperlink r:id="rId32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Ленинградский завод имени Ворошилова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для доработки и запуска в серию.</w:t>
      </w:r>
    </w:p>
    <w:p w14:paraId="6C7B43EF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hyperlink r:id="rId33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Великую Отечественную войну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Калашников встретил в августе 1941 года командиром танка в звании </w:t>
      </w:r>
      <w:hyperlink r:id="rId34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старшего сержанта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и в октябре под </w:t>
      </w:r>
      <w:hyperlink r:id="rId35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Брянском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был тяжело ранен в плечо и контужен. В госпитале по-настоящему загорелся идеей создания своего образца автоматического оружия. Начал делать наброски и чертежи, сопоставляя и анализируя собственные впечатления о боях, мнения товарищей по оружию, содержание книг госпитальной библиотеки. Кроме того, ему также пригодились советы одного лейтенанта-десантника, работавшего до Великой Отечественной войны в некоем НИИ и хорошо знакомого с системами стрелкового оружия, а также историей их создания.</w:t>
      </w:r>
    </w:p>
    <w:p w14:paraId="4FEA0C14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По направлению докторов был отправлен на реабилитацию в месячный отпуск. Вернувшись в Матай, с помощью специалистов депо через три месяца создал опытный образец своей первой модели </w:t>
      </w:r>
      <w:hyperlink r:id="rId36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пистолета-пулемёта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Из Матая командирован в </w:t>
      </w:r>
      <w:hyperlink r:id="rId37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Алма-Ату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где изготовил более совершенный образец в учебных мастерских </w:t>
      </w:r>
      <w:hyperlink r:id="rId38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Московского авиационного института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эвакуированного в столицу Казахстана. Позднее образец был представлен находившемуся в то время в </w:t>
      </w:r>
      <w:hyperlink r:id="rId39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Самарканде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начальнику </w:t>
      </w:r>
      <w:hyperlink r:id="rId40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Военно-инженерной академии им. Ф. Э. Дзержинского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hyperlink r:id="rId41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А. А. Благонравову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—выдающемуся учёному в области стрелкового оружия.</w:t>
      </w:r>
    </w:p>
    <w:p w14:paraId="60DE369A" w14:textId="52345DBF" w:rsidR="00B146A6" w:rsidRPr="002669C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Хотя отзыв Благонравова был в целом отрицательным, он отметил оригинальность разработки и рекомендовал направить старшего сержанта Калашникова для дальнейшего обучения. Позже пистолет-пулемёт Калашникова был представлен в </w:t>
      </w:r>
      <w:hyperlink r:id="rId42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Главное Артиллерийское управление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(ГАУ) </w:t>
      </w:r>
      <w:hyperlink r:id="rId43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РККА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Отметив некоторые недостатки и в целом удачную конструкцию, специалисты ГАУ не рекомендовали принимать ПП Калашникова на вооружение по технологическим причинам. </w:t>
      </w:r>
      <w:r w:rsidRPr="002669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Заключение гласило: </w:t>
      </w:r>
      <w:r w:rsidR="002669C6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Pr="002669C6">
        <w:rPr>
          <w:rFonts w:ascii="Times New Roman" w:eastAsia="Times New Roman" w:hAnsi="Times New Roman" w:cs="Times New Roman"/>
          <w:color w:val="000000"/>
          <w:sz w:val="24"/>
          <w:szCs w:val="24"/>
        </w:rPr>
        <w:t>истолет-пулемёт Калашникова в изготовлении сложнее и дороже, чем </w:t>
      </w:r>
      <w:hyperlink r:id="rId44" w:history="1">
        <w:r w:rsidRPr="002669C6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ППШ-41</w:t>
        </w:r>
      </w:hyperlink>
      <w:r w:rsidRPr="002669C6">
        <w:rPr>
          <w:rFonts w:ascii="Times New Roman" w:eastAsia="Times New Roman" w:hAnsi="Times New Roman" w:cs="Times New Roman"/>
          <w:color w:val="000000"/>
          <w:sz w:val="24"/>
          <w:szCs w:val="24"/>
        </w:rPr>
        <w:t> и </w:t>
      </w:r>
      <w:hyperlink r:id="rId45" w:history="1">
        <w:r w:rsidRPr="002669C6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ППС</w:t>
        </w:r>
      </w:hyperlink>
      <w:r w:rsidRPr="002669C6">
        <w:rPr>
          <w:rFonts w:ascii="Times New Roman" w:eastAsia="Times New Roman" w:hAnsi="Times New Roman" w:cs="Times New Roman"/>
          <w:color w:val="000000"/>
          <w:sz w:val="24"/>
          <w:szCs w:val="24"/>
        </w:rPr>
        <w:t>, и требует применения дефицитных и медленных </w:t>
      </w:r>
      <w:hyperlink r:id="rId46" w:history="1">
        <w:r w:rsidRPr="002669C6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фрезерных</w:t>
        </w:r>
      </w:hyperlink>
      <w:r w:rsidRPr="002669C6">
        <w:rPr>
          <w:rFonts w:ascii="Times New Roman" w:eastAsia="Times New Roman" w:hAnsi="Times New Roman" w:cs="Times New Roman"/>
          <w:color w:val="000000"/>
          <w:sz w:val="24"/>
          <w:szCs w:val="24"/>
        </w:rPr>
        <w:t> работ. Поэтому, несмотря на многие подкупающие стороны (малый вес, малая длина, наличие одиночного огня, удачное совмещение переводчика и </w:t>
      </w:r>
      <w:hyperlink r:id="rId47" w:history="1">
        <w:r w:rsidRPr="002669C6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предохранителя</w:t>
        </w:r>
      </w:hyperlink>
      <w:r w:rsidRPr="002669C6">
        <w:rPr>
          <w:rFonts w:ascii="Times New Roman" w:eastAsia="Times New Roman" w:hAnsi="Times New Roman" w:cs="Times New Roman"/>
          <w:color w:val="000000"/>
          <w:sz w:val="24"/>
          <w:szCs w:val="24"/>
        </w:rPr>
        <w:t>, компактный </w:t>
      </w:r>
      <w:hyperlink r:id="rId48" w:history="1">
        <w:r w:rsidRPr="002669C6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шомпол</w:t>
        </w:r>
      </w:hyperlink>
      <w:r w:rsidRPr="002669C6">
        <w:rPr>
          <w:rFonts w:ascii="Times New Roman" w:eastAsia="Times New Roman" w:hAnsi="Times New Roman" w:cs="Times New Roman"/>
          <w:color w:val="000000"/>
          <w:sz w:val="24"/>
          <w:szCs w:val="24"/>
        </w:rPr>
        <w:t> и пр.), в настоящем виде своём промышленного интереса не представляет.</w:t>
      </w:r>
    </w:p>
    <w:p w14:paraId="47E19BE5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С 1942 года Калашников работал на </w:t>
      </w:r>
      <w:hyperlink r:id="rId49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Центральном научно-исследовательском полигоне стрелкового и миномётного вооружения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ГАУ РККА. Здесь в 1944 году он создал опытный образец </w:t>
      </w:r>
      <w:hyperlink r:id="rId50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самозарядного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hyperlink r:id="rId51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карабина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который, хотя и не вышел 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серийное производство, частично послужил прототипом для создания автомата. </w:t>
      </w:r>
    </w:p>
    <w:p w14:paraId="352673E3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С 1945 года Михаил Калашников начал разработку автоматического оружия под промежуточный патрон </w:t>
      </w:r>
      <w:hyperlink r:id="rId52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7,62×39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образца 1943 года. </w:t>
      </w:r>
      <w:hyperlink r:id="rId53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Автомат Калашникова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победил в конкурсе 1947 года и был принят на вооружение. Во время разработки познакомился со своей будущей женой — чертёжницей конструкторского бюро им. </w:t>
      </w:r>
      <w:hyperlink r:id="rId54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В. А. Дегтярёва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Екатериной Моисеевой.</w:t>
      </w:r>
    </w:p>
    <w:p w14:paraId="1F38A12F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марте 1948 года по предписанию Главного маршала артиллерии </w:t>
      </w:r>
      <w:hyperlink r:id="rId55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Н. Н. Воронова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Михаил Калашников был направлен на </w:t>
      </w:r>
      <w:hyperlink r:id="rId56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Ижевский мотозавод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для авторского участия в разработке технической документации и организации изготовления первой опытной партии своего автомата «АК-47». В кратчайшие сроки задание было выполнено: 1500 автоматов, изготовленных на Мотозаводе, успешно прошли войсковые испытания и были приняты на вооружение Советской Армии. В 1949 году создатель автомата был удостоен </w:t>
      </w:r>
      <w:hyperlink r:id="rId57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Сталинской премии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первой степени и </w:t>
      </w:r>
      <w:hyperlink r:id="rId58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ордена Красной Звезды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5A8C5A1F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Позднее, в 2009 году, Калашников в интервью журналисту газеты «Metro Москва» так объяснял секрет успеха своего автомата:</w:t>
      </w:r>
    </w:p>
    <w:p w14:paraId="556A2D21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i/>
          <w:color w:val="202122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202122"/>
          <w:sz w:val="24"/>
          <w:szCs w:val="24"/>
        </w:rPr>
        <w:t xml:space="preserve">Солдат сделал оружие для солдата. Я сам был рядовым и хорошо знаю трудности, с которыми сталкиваются в </w:t>
      </w:r>
      <w:r>
        <w:rPr>
          <w:rFonts w:ascii="Times New Roman" w:eastAsia="Times New Roman" w:hAnsi="Times New Roman" w:cs="Times New Roman"/>
          <w:i/>
          <w:color w:val="202122"/>
          <w:sz w:val="24"/>
          <w:szCs w:val="24"/>
        </w:rPr>
        <w:lastRenderedPageBreak/>
        <w:t>солдатской жизни… Когда дорабатывалась его конструкция, я бывал в военных частях, консультировался со специалистами. И солдаты говорили мне, что их устраивает, а что нужно доработать. Получилось простое, надёжное и эффективное оружие. АК работает в любых условиях, безотказно стреляет после того, как побывает в земле, болоте, упадёт с высоты на твёрдую поверхность. Он очень простой, этот автомат. Но хочу сказать, что сделать простое иногда во много раз сложнее, чем сложное.</w:t>
      </w:r>
    </w:p>
    <w:p w14:paraId="65522AF8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Впоследствии на </w:t>
      </w:r>
      <w:hyperlink r:id="rId59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Ижевском машиностроительном заводе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на базе конструкции АК под личным руководством Калашникова были разработаны десятки опытных образцов автоматического стрелкового оружия.</w:t>
      </w:r>
    </w:p>
    <w:p w14:paraId="1C476016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Из-за частого посещения тира и полигонных стрельб Михаил Калашников получил нарушение слуха, восстановить который не удалось впоследствии даже с помощью средств современной медицины.</w:t>
      </w:r>
    </w:p>
    <w:p w14:paraId="793DE65C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В 1971 году по совокупности исследовательско-конструкторских работ и изобретений Калашникову присвоена учёная степень </w:t>
      </w:r>
      <w:hyperlink r:id="rId60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доктора технических наук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Он является академиком 16 различных российских и зарубежных академий. Имеет 35 авторских свидетельств на изобретения. Вопреки расхожему мнению, сержантом на действительной службе не остался: в 1956 году ему было присвоено звание «техник-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лейтенант», а спустя 10 лет — майор технической службы. В 1967 году Михаилу Калашникову было присвоено в запасе звание </w:t>
      </w:r>
      <w:hyperlink r:id="rId61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подполковника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а спустя два года — </w:t>
      </w:r>
      <w:hyperlink r:id="rId62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полковника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 в 1994 году — звание </w:t>
      </w:r>
      <w:hyperlink r:id="rId63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генерал-майора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в 1999 году, в 80-летнем возрасте, — звание </w:t>
      </w:r>
      <w:hyperlink r:id="rId64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генерал-лейтенанта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56BB445E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1990 году Михаил Тимофеевич во время визита в </w:t>
      </w:r>
      <w:hyperlink r:id="rId65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США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по приглашению Эдварда Иззела — историка оружия </w:t>
      </w:r>
      <w:hyperlink r:id="rId66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Смитсоновского Института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встретился с </w:t>
      </w:r>
      <w:hyperlink r:id="rId67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Юджином Стоунером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— создателем главного конкурента АК — автомата </w:t>
      </w:r>
      <w:hyperlink r:id="rId68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M16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В США Калашникова встретили как кинозвезду, даже несмотря на то, что в мире его в лицо практически никто не знал.</w:t>
      </w:r>
    </w:p>
    <w:p w14:paraId="693AA82E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В интервью еженедельнику «</w:t>
      </w:r>
      <w:hyperlink r:id="rId69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Новый взгляд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 (2011) </w:t>
      </w:r>
      <w:hyperlink r:id="rId70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Никас Сафронов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отметил:</w:t>
      </w:r>
    </w:p>
    <w:p w14:paraId="0A52EB58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i/>
          <w:color w:val="202122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202122"/>
          <w:sz w:val="24"/>
          <w:szCs w:val="24"/>
        </w:rPr>
        <w:t>Во всём мире знают Россию по четырём символам: водка, матрёшка, икра и Калашников. …Он живёт очень скромно, на третьем этаже без лифта, с женщиной, которая за ним ухаживает. Но сама страна тоже недополучила, потому что за бесценок продавала лицензии на изготовление автомата Калашникова.</w:t>
      </w:r>
    </w:p>
    <w:p w14:paraId="2A1B4166" w14:textId="18EF49F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202122"/>
          <w:sz w:val="24"/>
          <w:szCs w:val="24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</w:rPr>
        <w:t xml:space="preserve">       На вопрос, не сожалеет ли он о том, что не нажил особых богатств, Калашников отвечал: «</w:t>
      </w:r>
      <w:r>
        <w:rPr>
          <w:rFonts w:ascii="Times New Roman" w:eastAsia="Times New Roman" w:hAnsi="Times New Roman" w:cs="Times New Roman"/>
          <w:i/>
          <w:color w:val="202122"/>
          <w:sz w:val="24"/>
          <w:szCs w:val="24"/>
        </w:rPr>
        <w:t xml:space="preserve">Нельзя всё мерить деньгами. Для меня самое дорогое, когда люди говорят: „Ваше </w:t>
      </w:r>
      <w:r>
        <w:rPr>
          <w:rFonts w:ascii="Times New Roman" w:eastAsia="Times New Roman" w:hAnsi="Times New Roman" w:cs="Times New Roman"/>
          <w:i/>
          <w:color w:val="202122"/>
          <w:sz w:val="24"/>
          <w:szCs w:val="24"/>
        </w:rPr>
        <w:lastRenderedPageBreak/>
        <w:t>оружие спасло мне жизнь!“ — Зачем мне миллионы? Я и так живу хорошо.</w:t>
      </w:r>
      <w:r>
        <w:rPr>
          <w:rFonts w:ascii="Times New Roman" w:eastAsia="Times New Roman" w:hAnsi="Times New Roman" w:cs="Times New Roman"/>
          <w:color w:val="202122"/>
          <w:sz w:val="24"/>
          <w:szCs w:val="24"/>
        </w:rPr>
        <w:t>».</w:t>
      </w:r>
    </w:p>
    <w:p w14:paraId="72A8A2E5" w14:textId="11238032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202122"/>
          <w:sz w:val="24"/>
          <w:szCs w:val="24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highlight w:val="white"/>
        </w:rPr>
        <w:t xml:space="preserve">       Михаил Тимофеевич Калашников умер 23 декабря 2013 года на 95-м году жизни в Ижевске.</w:t>
      </w:r>
    </w:p>
    <w:p w14:paraId="438FDE88" w14:textId="6FF540C9" w:rsidR="00D37A48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202122"/>
          <w:sz w:val="24"/>
          <w:szCs w:val="24"/>
        </w:rPr>
      </w:pPr>
    </w:p>
    <w:p w14:paraId="4958C479" w14:textId="790D2041" w:rsidR="00D37A48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202122"/>
          <w:sz w:val="24"/>
          <w:szCs w:val="24"/>
        </w:rPr>
      </w:pPr>
    </w:p>
    <w:p w14:paraId="4D71CAF2" w14:textId="2EC350D6" w:rsidR="00D37A48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202122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202122"/>
          <w:sz w:val="24"/>
          <w:szCs w:val="24"/>
        </w:rPr>
        <w:drawing>
          <wp:anchor distT="0" distB="0" distL="0" distR="0" simplePos="0" relativeHeight="2" behindDoc="0" locked="0" layoutInCell="1" allowOverlap="1" wp14:anchorId="192BF9E9" wp14:editId="1D1D6F26">
            <wp:simplePos x="0" y="0"/>
            <wp:positionH relativeFrom="margin">
              <wp:posOffset>931545</wp:posOffset>
            </wp:positionH>
            <wp:positionV relativeFrom="margin">
              <wp:posOffset>1585595</wp:posOffset>
            </wp:positionV>
            <wp:extent cx="2430780" cy="2005330"/>
            <wp:effectExtent l="0" t="0" r="7620" b="0"/>
            <wp:wrapTight wrapText="bothSides">
              <wp:wrapPolygon edited="0">
                <wp:start x="0" y="0"/>
                <wp:lineTo x="0" y="21340"/>
                <wp:lineTo x="21498" y="21340"/>
                <wp:lineTo x="21498" y="0"/>
                <wp:lineTo x="0" y="0"/>
              </wp:wrapPolygon>
            </wp:wrapTight>
            <wp:docPr id="2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30780" cy="2005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6C6265" w14:textId="1F5D4264" w:rsidR="00D37A48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202122"/>
          <w:sz w:val="24"/>
          <w:szCs w:val="24"/>
        </w:rPr>
      </w:pPr>
    </w:p>
    <w:p w14:paraId="18AE2206" w14:textId="77777777" w:rsidR="00D37A48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202122"/>
          <w:sz w:val="24"/>
          <w:szCs w:val="24"/>
        </w:rPr>
      </w:pPr>
    </w:p>
    <w:p w14:paraId="41F861B2" w14:textId="77777777" w:rsidR="00D37A48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202122"/>
          <w:sz w:val="24"/>
          <w:szCs w:val="24"/>
        </w:rPr>
      </w:pPr>
    </w:p>
    <w:p w14:paraId="4A7E17E9" w14:textId="5AA8222E" w:rsidR="00B146A6" w:rsidRDefault="00B146A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202122"/>
          <w:sz w:val="24"/>
          <w:szCs w:val="24"/>
        </w:rPr>
      </w:pPr>
    </w:p>
    <w:p w14:paraId="285EBC7E" w14:textId="77777777" w:rsidR="00D37A48" w:rsidRDefault="00D37A48" w:rsidP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 xml:space="preserve"> </w:t>
      </w:r>
    </w:p>
    <w:p w14:paraId="0F3F6A61" w14:textId="77777777" w:rsidR="00D37A48" w:rsidRDefault="00D37A48" w:rsidP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</w:p>
    <w:p w14:paraId="5F9F5D0A" w14:textId="77777777" w:rsidR="00D37A48" w:rsidRDefault="00D37A48" w:rsidP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</w:p>
    <w:p w14:paraId="4E3C339D" w14:textId="0EE0C2D7" w:rsidR="00B146A6" w:rsidRPr="00D37A48" w:rsidRDefault="00D37A48" w:rsidP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37A48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Автомат Калашникова АК-74 является индивидуальным оружием и предназначен для вооружения личного состава подразделений армии и сил охраны правопорядка. Автомат имеет складывающийся пластмассовый приклад, стандартный узел крепления (планку) для установки оптических и ночных прицелов, а также место для постановки подствольного гранатомета 6ГД5.    </w:t>
      </w:r>
    </w:p>
    <w:p w14:paraId="7694EBD8" w14:textId="160BB332" w:rsidR="00B146A6" w:rsidRDefault="00B146A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9E64CA5" w14:textId="73173AB8" w:rsidR="00D37A48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20870A1" w14:textId="77777777" w:rsidR="00D37A48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A28A731" w14:textId="77777777" w:rsidR="00B146A6" w:rsidRDefault="00D37A48">
      <w:pPr>
        <w:pStyle w:val="afd"/>
        <w:spacing w:before="0" w:after="0"/>
        <w:rPr>
          <w:b/>
          <w:bCs/>
        </w:rPr>
      </w:pPr>
      <w:r>
        <w:rPr>
          <w:rFonts w:eastAsiaTheme="minorEastAsia"/>
          <w:b/>
          <w:bCs/>
          <w:color w:val="000000" w:themeColor="text1"/>
        </w:rPr>
        <w:lastRenderedPageBreak/>
        <w:t>Основные части и механизмы автомата Калашникова -74</w:t>
      </w:r>
    </w:p>
    <w:p w14:paraId="14A2E808" w14:textId="77777777" w:rsidR="00B146A6" w:rsidRDefault="00B146A6">
      <w:pPr>
        <w:pStyle w:val="C0"/>
        <w:shd w:val="clear" w:color="auto" w:fill="FFFFFF"/>
        <w:spacing w:before="0" w:after="0"/>
        <w:ind w:right="56"/>
        <w:jc w:val="both"/>
        <w:rPr>
          <w:color w:val="000000"/>
          <w:u w:val="single"/>
          <w:shd w:val="clear" w:color="auto" w:fill="FFFFFF"/>
        </w:rPr>
      </w:pPr>
    </w:p>
    <w:p w14:paraId="48AC3D98" w14:textId="77777777" w:rsidR="00B146A6" w:rsidRDefault="00D37A48">
      <w:pPr>
        <w:pStyle w:val="afd"/>
        <w:spacing w:before="0" w:after="0"/>
        <w:rPr>
          <w:rFonts w:asciiTheme="minorHAnsi" w:eastAsiaTheme="minorEastAsia" w:hAnsi="Century Gothic" w:cstheme="minorBidi"/>
          <w:color w:val="000000" w:themeColor="text1"/>
          <w:sz w:val="36"/>
          <w:szCs w:val="36"/>
        </w:rPr>
      </w:pPr>
      <w:r>
        <w:rPr>
          <w:noProof/>
          <w:color w:val="000000"/>
          <w:u w:val="single"/>
          <w:shd w:val="clear" w:color="auto" w:fill="FFFFFF"/>
        </w:rPr>
        <w:drawing>
          <wp:inline distT="0" distB="0" distL="0" distR="0" wp14:anchorId="471F233B" wp14:editId="10976222">
            <wp:extent cx="3665220" cy="3161030"/>
            <wp:effectExtent l="0" t="0" r="0" b="0"/>
            <wp:docPr id="2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7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16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2C3BD06" w14:textId="77777777" w:rsidR="00B146A6" w:rsidRDefault="00D37A48">
      <w:pPr>
        <w:pStyle w:val="afd"/>
        <w:spacing w:before="0" w:after="0"/>
      </w:pPr>
      <w:r>
        <w:rPr>
          <w:rFonts w:eastAsiaTheme="minorEastAsia"/>
          <w:color w:val="000000" w:themeColor="text1"/>
        </w:rPr>
        <w:t>-магазин;</w:t>
      </w:r>
    </w:p>
    <w:p w14:paraId="7A37499F" w14:textId="77777777" w:rsidR="00B146A6" w:rsidRDefault="00D37A48">
      <w:pPr>
        <w:pStyle w:val="afd"/>
        <w:spacing w:before="0" w:after="0"/>
      </w:pPr>
      <w:r>
        <w:rPr>
          <w:rFonts w:eastAsiaTheme="minorEastAsia"/>
          <w:color w:val="000000" w:themeColor="text1"/>
        </w:rPr>
        <w:t>-пенал;</w:t>
      </w:r>
    </w:p>
    <w:p w14:paraId="36104CAD" w14:textId="77777777" w:rsidR="00B146A6" w:rsidRDefault="00D37A48">
      <w:pPr>
        <w:pStyle w:val="afd"/>
        <w:spacing w:before="0" w:after="0"/>
      </w:pPr>
      <w:r>
        <w:rPr>
          <w:rFonts w:eastAsiaTheme="minorEastAsia"/>
          <w:color w:val="000000" w:themeColor="text1"/>
        </w:rPr>
        <w:t>-шомпол;</w:t>
      </w:r>
    </w:p>
    <w:p w14:paraId="2A5A62B0" w14:textId="77777777" w:rsidR="00B146A6" w:rsidRDefault="00D37A48">
      <w:pPr>
        <w:pStyle w:val="afd"/>
        <w:spacing w:before="0" w:after="0"/>
      </w:pPr>
      <w:r>
        <w:rPr>
          <w:rFonts w:eastAsiaTheme="minorEastAsia"/>
          <w:color w:val="000000" w:themeColor="text1"/>
        </w:rPr>
        <w:t>-крышка ствольной коробки;</w:t>
      </w:r>
    </w:p>
    <w:p w14:paraId="6888CB9B" w14:textId="77777777" w:rsidR="00B146A6" w:rsidRDefault="00D37A48">
      <w:pPr>
        <w:pStyle w:val="afd"/>
        <w:spacing w:before="0" w:after="0"/>
      </w:pPr>
      <w:r>
        <w:rPr>
          <w:rFonts w:eastAsiaTheme="minorEastAsia"/>
          <w:color w:val="000000" w:themeColor="text1"/>
        </w:rPr>
        <w:t>-возвратный механизм;</w:t>
      </w:r>
    </w:p>
    <w:p w14:paraId="62F7F90F" w14:textId="77777777" w:rsidR="00B146A6" w:rsidRDefault="00D37A48">
      <w:pPr>
        <w:pStyle w:val="afd"/>
        <w:spacing w:before="0" w:after="0"/>
      </w:pPr>
      <w:r>
        <w:rPr>
          <w:rFonts w:eastAsiaTheme="minorEastAsia"/>
          <w:color w:val="000000" w:themeColor="text1"/>
        </w:rPr>
        <w:t xml:space="preserve">-затворная рама с газовым поршнем; </w:t>
      </w:r>
    </w:p>
    <w:p w14:paraId="5E1AA909" w14:textId="77777777" w:rsidR="00B146A6" w:rsidRDefault="00D37A48">
      <w:pPr>
        <w:pStyle w:val="afd"/>
        <w:spacing w:before="0" w:after="0"/>
      </w:pPr>
      <w:r>
        <w:rPr>
          <w:rFonts w:eastAsiaTheme="minorEastAsia"/>
          <w:color w:val="000000" w:themeColor="text1"/>
        </w:rPr>
        <w:t>-затвор;</w:t>
      </w:r>
    </w:p>
    <w:p w14:paraId="3FD3B063" w14:textId="77777777" w:rsidR="00B146A6" w:rsidRDefault="00D37A48">
      <w:pPr>
        <w:pStyle w:val="afd"/>
        <w:spacing w:before="0" w:after="0"/>
      </w:pPr>
      <w:r>
        <w:rPr>
          <w:rFonts w:eastAsiaTheme="minorEastAsia"/>
          <w:color w:val="000000" w:themeColor="text1"/>
        </w:rPr>
        <w:t>-газовая трубка со ствольной накладкой;</w:t>
      </w:r>
    </w:p>
    <w:p w14:paraId="372291F1" w14:textId="77777777" w:rsidR="00B146A6" w:rsidRDefault="00D37A48">
      <w:pPr>
        <w:pStyle w:val="afd"/>
        <w:spacing w:before="0" w:after="0"/>
      </w:pPr>
      <w:r>
        <w:rPr>
          <w:rFonts w:eastAsiaTheme="minorEastAsia"/>
          <w:color w:val="000000" w:themeColor="text1"/>
        </w:rPr>
        <w:t>-цевье;</w:t>
      </w:r>
    </w:p>
    <w:p w14:paraId="4445AB6F" w14:textId="77777777" w:rsidR="00B146A6" w:rsidRDefault="00D37A48">
      <w:pPr>
        <w:pStyle w:val="afd"/>
        <w:spacing w:before="0" w:after="0"/>
      </w:pPr>
      <w:r>
        <w:rPr>
          <w:rFonts w:eastAsiaTheme="minorEastAsia"/>
          <w:color w:val="000000" w:themeColor="text1"/>
        </w:rPr>
        <w:t>-ствол со ствольной коробкой, прицельным</w:t>
      </w:r>
    </w:p>
    <w:p w14:paraId="3FCE95D8" w14:textId="77777777" w:rsidR="00B146A6" w:rsidRDefault="00D37A48">
      <w:pPr>
        <w:pStyle w:val="afd"/>
        <w:spacing w:before="0" w:after="0"/>
      </w:pPr>
      <w:r>
        <w:rPr>
          <w:rFonts w:eastAsiaTheme="minorEastAsia"/>
          <w:color w:val="000000" w:themeColor="text1"/>
        </w:rPr>
        <w:t>приспособлением и прикладом;</w:t>
      </w:r>
    </w:p>
    <w:p w14:paraId="7357551C" w14:textId="77777777" w:rsidR="00B146A6" w:rsidRDefault="00D37A48">
      <w:pPr>
        <w:pStyle w:val="afd"/>
        <w:spacing w:before="0" w:after="0"/>
      </w:pPr>
      <w:r>
        <w:rPr>
          <w:rFonts w:eastAsiaTheme="minorEastAsia"/>
          <w:color w:val="000000" w:themeColor="text1"/>
        </w:rPr>
        <w:t xml:space="preserve"> -ударно-спусковой механизм.</w:t>
      </w:r>
    </w:p>
    <w:p w14:paraId="7869049C" w14:textId="77777777" w:rsidR="00B146A6" w:rsidRDefault="00B146A6">
      <w:pPr>
        <w:pStyle w:val="C0"/>
        <w:shd w:val="clear" w:color="auto" w:fill="FFFFFF"/>
        <w:spacing w:before="0" w:after="0"/>
        <w:ind w:right="56"/>
        <w:jc w:val="both"/>
        <w:rPr>
          <w:color w:val="000000"/>
          <w:u w:val="single"/>
          <w:shd w:val="clear" w:color="auto" w:fill="FFFFFF"/>
        </w:rPr>
      </w:pPr>
    </w:p>
    <w:p w14:paraId="6FE2D52C" w14:textId="77777777" w:rsidR="00B146A6" w:rsidRDefault="00B146A6">
      <w:pPr>
        <w:pStyle w:val="C0"/>
        <w:shd w:val="clear" w:color="auto" w:fill="FFFFFF"/>
        <w:spacing w:before="0" w:after="0"/>
        <w:ind w:right="56"/>
        <w:jc w:val="both"/>
        <w:rPr>
          <w:color w:val="000000"/>
          <w:u w:val="single"/>
          <w:shd w:val="clear" w:color="auto" w:fill="FFFFFF"/>
        </w:rPr>
      </w:pPr>
    </w:p>
    <w:p w14:paraId="127CC449" w14:textId="7A651752" w:rsidR="00D37A48" w:rsidRDefault="00D37A48">
      <w:pPr>
        <w:pStyle w:val="C0"/>
        <w:shd w:val="clear" w:color="auto" w:fill="FFFFFF"/>
        <w:spacing w:before="0" w:after="0"/>
        <w:ind w:right="56"/>
        <w:jc w:val="both"/>
        <w:rPr>
          <w:color w:val="000000"/>
          <w:u w:val="single"/>
          <w:shd w:val="clear" w:color="auto" w:fill="FFFFFF"/>
        </w:rPr>
      </w:pPr>
    </w:p>
    <w:p w14:paraId="133C9423" w14:textId="77777777" w:rsidR="00D37A48" w:rsidRDefault="00D37A48">
      <w:pPr>
        <w:pStyle w:val="C0"/>
        <w:shd w:val="clear" w:color="auto" w:fill="FFFFFF"/>
        <w:spacing w:before="0" w:after="0"/>
        <w:ind w:right="56"/>
        <w:jc w:val="both"/>
        <w:rPr>
          <w:color w:val="000000"/>
          <w:u w:val="single"/>
          <w:shd w:val="clear" w:color="auto" w:fill="FFFFFF"/>
        </w:rPr>
      </w:pPr>
    </w:p>
    <w:p w14:paraId="12539843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Тактико-технические характеристики</w:t>
      </w:r>
    </w:p>
    <w:p w14:paraId="2C04EEA0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8AD0D6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-Калибр, мм – 5,45 </w:t>
      </w:r>
    </w:p>
    <w:p w14:paraId="54433103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8AD0D6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-Прицельная дальность, м – 1000 </w:t>
      </w:r>
    </w:p>
    <w:p w14:paraId="30BC2578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8AD0D6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-Начальная скорость пули, м/с – 900 </w:t>
      </w:r>
    </w:p>
    <w:p w14:paraId="3CF63D38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8AD0D6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-Масса пули, г – 3,42 </w:t>
      </w:r>
    </w:p>
    <w:p w14:paraId="4D9751E7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8AD0D6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-Масса автомата без магазина, кг – 3,4</w:t>
      </w:r>
    </w:p>
    <w:p w14:paraId="412DEC7A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8AD0D6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-Масса магазина, кг – 0,23 </w:t>
      </w:r>
    </w:p>
    <w:p w14:paraId="19D5CAD5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8AD0D6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-Вместимость магазина, патронов, шт. – 30 </w:t>
      </w:r>
    </w:p>
    <w:p w14:paraId="39D2FDEF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8AD0D6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-Габариты автомата, мм: - длина с прикладом откинутым – 943, сложенным – высота – ширина – 70</w:t>
      </w:r>
    </w:p>
    <w:p w14:paraId="6E648846" w14:textId="77777777" w:rsidR="00B146A6" w:rsidRDefault="00B146A6">
      <w:pPr>
        <w:pStyle w:val="C0"/>
        <w:shd w:val="clear" w:color="auto" w:fill="FFFFFF"/>
        <w:spacing w:before="0" w:after="0"/>
        <w:ind w:right="56"/>
        <w:jc w:val="both"/>
        <w:rPr>
          <w:color w:val="000000"/>
          <w:u w:val="single"/>
          <w:shd w:val="clear" w:color="auto" w:fill="FFFFFF"/>
        </w:rPr>
      </w:pPr>
    </w:p>
    <w:p w14:paraId="21CCC617" w14:textId="77777777" w:rsidR="00B146A6" w:rsidRDefault="00B146A6">
      <w:pPr>
        <w:pStyle w:val="C0"/>
        <w:shd w:val="clear" w:color="auto" w:fill="FFFFFF"/>
        <w:spacing w:before="0" w:after="0"/>
        <w:ind w:right="56"/>
        <w:jc w:val="both"/>
        <w:rPr>
          <w:color w:val="000000"/>
          <w:u w:val="single"/>
          <w:shd w:val="clear" w:color="auto" w:fill="FFFFFF"/>
        </w:rPr>
      </w:pPr>
    </w:p>
    <w:p w14:paraId="47D8201F" w14:textId="77777777" w:rsidR="00B146A6" w:rsidRDefault="00B146A6">
      <w:pPr>
        <w:pStyle w:val="C0"/>
        <w:shd w:val="clear" w:color="auto" w:fill="FFFFFF"/>
        <w:spacing w:before="0" w:after="0"/>
        <w:ind w:right="56"/>
        <w:jc w:val="both"/>
        <w:rPr>
          <w:color w:val="000000"/>
          <w:u w:val="single"/>
          <w:shd w:val="clear" w:color="auto" w:fill="FFFFFF"/>
        </w:rPr>
      </w:pPr>
    </w:p>
    <w:p w14:paraId="49550ED7" w14:textId="77777777" w:rsidR="00B146A6" w:rsidRDefault="00B146A6">
      <w:pPr>
        <w:pStyle w:val="C0"/>
        <w:shd w:val="clear" w:color="auto" w:fill="FFFFFF"/>
        <w:spacing w:before="0" w:after="0"/>
        <w:ind w:right="56"/>
        <w:jc w:val="both"/>
        <w:rPr>
          <w:color w:val="000000"/>
          <w:u w:val="single"/>
          <w:shd w:val="clear" w:color="auto" w:fill="FFFFFF"/>
        </w:rPr>
      </w:pPr>
    </w:p>
    <w:p w14:paraId="5F27362E" w14:textId="77777777" w:rsidR="00B146A6" w:rsidRDefault="00B146A6">
      <w:pPr>
        <w:pStyle w:val="C0"/>
        <w:shd w:val="clear" w:color="auto" w:fill="FFFFFF"/>
        <w:spacing w:before="0" w:after="0"/>
        <w:ind w:right="56"/>
        <w:jc w:val="both"/>
        <w:rPr>
          <w:color w:val="000000"/>
          <w:u w:val="single"/>
          <w:shd w:val="clear" w:color="auto" w:fill="FFFFFF"/>
        </w:rPr>
      </w:pPr>
    </w:p>
    <w:p w14:paraId="7E566803" w14:textId="77777777" w:rsidR="00B146A6" w:rsidRDefault="00B146A6">
      <w:pPr>
        <w:pStyle w:val="C0"/>
        <w:shd w:val="clear" w:color="auto" w:fill="FFFFFF"/>
        <w:spacing w:before="0" w:after="0"/>
        <w:ind w:right="56"/>
        <w:jc w:val="both"/>
        <w:rPr>
          <w:color w:val="000000"/>
          <w:u w:val="single"/>
          <w:shd w:val="clear" w:color="auto" w:fill="FFFFFF"/>
        </w:rPr>
      </w:pPr>
    </w:p>
    <w:p w14:paraId="53E12B1B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Разборка и сборка  автомата</w:t>
      </w:r>
    </w:p>
    <w:p w14:paraId="003F99EE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Разборка автомата может быть неполная и полная: неполная - для чистки, смазки и осмотра автомата, или осмотра на наличие внутренних или внешних повреждений, замены деталей (например, пружины); полная - для чистки при сильном загрязнении автомата, после нахождения его под дождем или в снегу, при переходе на новую смазку и при ремонте. Излишне частая разборка автомата вредна, так как ускоряет изнашивание частей и механизмов.</w:t>
      </w:r>
    </w:p>
    <w:p w14:paraId="23010140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    Разборку и сборку автомата производить на столе, скамейке  или чистой подстилке; части и механизмы класть в порядке разборки, обращаться с ними осторожно, не класть одну часть на другую и не применять излишних усилий и резких ударов. При сборке автомата сличить номера на его частях: у каждого автомата номеру на ствольной коробке должны соответствовать номера на газовой трубке, затворной раме, затворе, крышке ствольной коробки и других частях автомата. </w:t>
      </w:r>
    </w:p>
    <w:p w14:paraId="7899BA28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Обучение разборке и сборке на боевых автоматах допускается лишь в исключительных случаях и с соблюдением особой осторожности в обращении с частями и механизмами.</w:t>
      </w:r>
    </w:p>
    <w:p w14:paraId="3C878AD1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Порядок неполной разборки автомата:</w:t>
      </w:r>
    </w:p>
    <w:p w14:paraId="36E53830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1) </w:t>
      </w:r>
      <w:hyperlink r:id="rId73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Отделить магазин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Удерживая автомат левой рукой за шейку приклада или цевье, правой рукой обхватить магазин; нажимая большим пальцем на защелку, подать нижнюю часть магазина вперед и отделить его. После этого проверить, нет ли патрона в патроннике, для чего опустить переводчик вниз, отвести рукоятку затворной рамы назад, осмотреть патронник, отпустить рукоятку затворной рамы и спустить курок с боевого взвода.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2) Вынуть пенал с принадлежностью Утопить пальцем правой руки крышку гнезда </w:t>
      </w:r>
      <w:r>
        <w:rPr>
          <w:rFonts w:ascii="Times New Roman" w:eastAsia="Times New Roman" w:hAnsi="Times New Roman" w:cs="Times New Roman"/>
          <w:sz w:val="24"/>
          <w:szCs w:val="24"/>
        </w:rPr>
        <w:t>приклада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так, чтобы пенал под действием пружины вышел из гнезда; раскрыть пенал и вынуть из него протирку, ершик, отвертку, выколотку и шпильку.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У автомата со складывающимся прикладом пенал носится 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кармане сумки для магазинов.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3) </w:t>
      </w:r>
      <w:hyperlink r:id="rId74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Отделить шомпол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Оттянуть конец шомпола от ствола так, чтобы его головка вышла из-под упора на основании мушки, и вынуть шомпол вверх. При отделении шомпола разрешается пользоваться выколоткой. </w:t>
      </w:r>
    </w:p>
    <w:p w14:paraId="12A94F20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4) </w:t>
      </w:r>
      <w:hyperlink r:id="rId75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Отделить крышку ствольной коробки.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Левой рукой обхватить шейку приклада, большим пальцем этой руки нажать на выступ направляющего стержня возвратного механизма, правой рукой приподнять вверх заднюю часть крышки ствольной коробки и отделить крышку.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5) </w:t>
      </w:r>
      <w:hyperlink r:id="rId76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Отделить возвратный механизм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Удерживая автомат левой рукой за шейку приклада, правой рукой подать вперед направляющий стержень возвратного механизма до выхода его пятки из продольного паза ствольной коробки; приподнять задний конец направляющего стержня и извлечь возвратный механизм из канала затворной рамы.</w:t>
      </w:r>
    </w:p>
    <w:p w14:paraId="044D2F42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6) </w:t>
      </w:r>
      <w:hyperlink r:id="rId77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Отделить затворную раму с затвором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Продолжая удерживать автомат левой рукой, правой рукой отвести затворную раму назад до отказа, приподнять ее вместе с затвором и отделить от ствольной коробки.</w:t>
      </w:r>
    </w:p>
    <w:p w14:paraId="201AA609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7)</w:t>
      </w:r>
      <w:hyperlink r:id="rId78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Отделить затвор от затворной рамы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Взять затворную раму в левую руку затвором кверху; правой рукой отвести затвор назад, повернуть его так, чтобы ведущий выступ затвора вышел из фигурного выреза затворной рамы, и вывести затвор вперед.</w:t>
      </w:r>
    </w:p>
    <w:p w14:paraId="39605D72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8) </w:t>
      </w:r>
      <w:hyperlink r:id="rId79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Отделить газовую трубку со ствольной накладкой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Удерживая автомат левой рукой, правой рукой надеть пенал принадлежности прямоугольным отверстием на выступ замыкателя газовой трубки, повернуть замыкатель от себя до вертикального положения и снять газовую трубку с патрубка газовой каморы.</w:t>
      </w:r>
    </w:p>
    <w:p w14:paraId="40ED9E67" w14:textId="77777777" w:rsidR="00B146A6" w:rsidRDefault="00B146A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6E2B3E6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Порядок сборки автомата после неполной разборки:</w:t>
      </w:r>
    </w:p>
    <w:p w14:paraId="721C80A1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1) Присоединить газовую трубку со ствольной накладкой. Удерживая автомат левой рукой, правой рукой надвинуть газовую трубку передним концом на патрубок газовой каморы и прижать задний конец ствольной накладки к стволу; повернуть с помощью пенала принадлежности замыкатель на себя до входа его фиксатора в выем на колодке прицела.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2) Присоединить затвор к затворной раме. Взять затворную раму в левую руку, а затвор в правую руку и вставить затвор цилиндрической частью в канал рамы; повернуть затвор так, чтобы его ведущий выступ вошел в фигурный вырез затворной рамы, и продвинуть затвор вперед.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3) Присоединить затворную раму с затвором  ствольной коробке. Взять затворную раму в правую руку так, чтобы затвор удерживался большим пальцем в переднем положении. Левой рукой обхватить шейку приклада, правой рукой ввести газовый поршень в полость колодки прицела и продвинуть затворную раму вперед настолько, чтобы отгибы ствольной коробки вошли в пазы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затворной рамы, небольшим усилием прижать ее к ствольной коробке и продвинуть вперед.</w:t>
      </w:r>
    </w:p>
    <w:p w14:paraId="4A7F86EA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4) Присоединить возвратный механизм. Правой рукой ввести возвратный механизм в канал затворной рамы; сжимая возвратную пружину, подать направляющий стержень вперед и, опустив несколько книзу, ввести его пятку в продольный паз ствольной коробки.</w:t>
      </w:r>
    </w:p>
    <w:p w14:paraId="1967A48A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5) Присоединить крышку ствольной коробки. Вставить крышку ствольной коробки передним концом в полукруглый вырез на колодке прицела; нажать на задний конец крышки ладонью правой руки вперед и книзу так, чтобы выступ направляющего стержня возвратного механизма вошел в отверстие крышки ствольной коробки.</w:t>
      </w:r>
    </w:p>
    <w:p w14:paraId="381FFA54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6) Спустить курок с боевого взвода и поставить на предохранитель. Нажать на спусковой крючок и поднять переводчик вверх до отказа.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7) Присоединить шомпол. </w:t>
      </w:r>
    </w:p>
    <w:p w14:paraId="3DD34B32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8) Вложить пенал в гнездо приклада. Уложить принадлежность в пенал и закрыть его крышкой, вложить пенал дном в гнездо приклада и утопить его так, чтобы гнездо закрылось крышкой. У АКМС пенал убирается в карман сумки для магазинов.</w:t>
      </w:r>
    </w:p>
    <w:p w14:paraId="6DF89F78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9) Присоединить магазин к автомату. Удерживая автомат левой рукой за шейку приклада или цевье, правой рукой ввести в окно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ствольной коробки зацеп магазина и повернуть магазин на себя так, чтобы защелка заскочила за опорный выступ магазина.</w:t>
      </w:r>
    </w:p>
    <w:p w14:paraId="760AA46B" w14:textId="77777777" w:rsidR="00B146A6" w:rsidRDefault="00B146A6">
      <w:pPr>
        <w:pStyle w:val="aff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1529762" w14:textId="47157959" w:rsidR="00B146A6" w:rsidRDefault="00D37A48">
      <w:pPr>
        <w:pStyle w:val="C0"/>
        <w:shd w:val="clear" w:color="auto" w:fill="FFFFFF"/>
        <w:spacing w:before="0" w:after="0"/>
        <w:ind w:right="56"/>
        <w:jc w:val="both"/>
        <w:rPr>
          <w:b/>
          <w:bCs/>
          <w:color w:val="000000"/>
          <w:shd w:val="clear" w:color="auto" w:fill="FFFFFF"/>
        </w:rPr>
      </w:pPr>
      <w:r>
        <w:rPr>
          <w:b/>
          <w:bCs/>
          <w:color w:val="000000"/>
          <w:shd w:val="clear" w:color="auto" w:fill="FFFFFF"/>
        </w:rPr>
        <w:t xml:space="preserve">                                     Практическая деятельность</w:t>
      </w:r>
    </w:p>
    <w:p w14:paraId="28863D7B" w14:textId="77777777" w:rsidR="00B146A6" w:rsidRDefault="00B146A6">
      <w:pPr>
        <w:pStyle w:val="C0"/>
        <w:shd w:val="clear" w:color="auto" w:fill="FFFFFF"/>
        <w:spacing w:before="0" w:after="0"/>
        <w:ind w:right="56"/>
        <w:jc w:val="both"/>
        <w:rPr>
          <w:color w:val="000000"/>
          <w:shd w:val="clear" w:color="auto" w:fill="FFFFFF"/>
        </w:rPr>
      </w:pPr>
    </w:p>
    <w:p w14:paraId="40F157F9" w14:textId="77777777" w:rsidR="00B146A6" w:rsidRDefault="00D37A48">
      <w:pPr>
        <w:pStyle w:val="aff"/>
        <w:spacing w:line="360" w:lineRule="auto"/>
        <w:ind w:firstLine="720"/>
        <w:jc w:val="both"/>
        <w:rPr>
          <w:rFonts w:ascii="Times New Roman" w:hAnsi="Times New Roman" w:cs="Times New Roman"/>
          <w:color w:val="181818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</w:rPr>
        <w:t xml:space="preserve">На практических занятиях закрепляются теоретические знания,  отрабатываются навыки и сдача нормативов по неполной и полной сборке автомата Калашникова, с  обязательным  проведением  инструктажа по  </w:t>
      </w:r>
      <w:r>
        <w:rPr>
          <w:rFonts w:ascii="Times New Roman" w:hAnsi="Times New Roman" w:cs="Times New Roman"/>
          <w:color w:val="181818"/>
          <w:sz w:val="24"/>
          <w:szCs w:val="24"/>
          <w:highlight w:val="white"/>
        </w:rPr>
        <w:t>мерам безопасности при обращении с оружием.</w:t>
      </w:r>
    </w:p>
    <w:p w14:paraId="05C8BF75" w14:textId="327179E7" w:rsidR="00B146A6" w:rsidRDefault="00D37A48">
      <w:pPr>
        <w:pStyle w:val="aff"/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181818"/>
          <w:sz w:val="24"/>
          <w:szCs w:val="24"/>
          <w:highlight w:val="white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ГБОУ РС (Я) «ЯКШИ» </w:t>
      </w:r>
      <w:r>
        <w:rPr>
          <w:rFonts w:ascii="Times New Roman" w:hAnsi="Times New Roman" w:cs="Times New Roman"/>
          <w:color w:val="181818"/>
          <w:sz w:val="24"/>
          <w:szCs w:val="24"/>
          <w:highlight w:val="white"/>
        </w:rPr>
        <w:t xml:space="preserve">для тренировки практических умений установлены </w:t>
      </w:r>
      <w:r>
        <w:rPr>
          <w:rFonts w:ascii="Times New Roman" w:hAnsi="Times New Roman" w:cs="Times New Roman"/>
          <w:sz w:val="24"/>
          <w:szCs w:val="24"/>
        </w:rPr>
        <w:t>нормативы по неполной разборке и сборке АК-74.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До 20 сек. - отлично; до 25 сек. - хорошо; до 30 сек. – удовлетворительно.</w:t>
      </w:r>
    </w:p>
    <w:p w14:paraId="0165905F" w14:textId="77777777" w:rsidR="00B146A6" w:rsidRDefault="00D37A48">
      <w:pPr>
        <w:pStyle w:val="aff"/>
        <w:spacing w:line="360" w:lineRule="auto"/>
        <w:ind w:firstLine="720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Нормативы считаются выполненными, если соблюдены условия их выполнения и не допущено нарушений требований.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Оценка снижается на один бал, если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нарушена последовательность разборки и сборки оружия.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Выполнение норматива оценивается на «неудовлетворительно», если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допущена хотя бы одна ошибка, которая может привести к травме или поломке оружия.</w:t>
      </w:r>
    </w:p>
    <w:p w14:paraId="30604E13" w14:textId="77777777" w:rsidR="00B146A6" w:rsidRDefault="00D37A48">
      <w:pPr>
        <w:pStyle w:val="aff"/>
        <w:spacing w:line="360" w:lineRule="auto"/>
        <w:ind w:firstLine="720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Перед началом занятия повторяем правила обращения с оружием. </w:t>
      </w:r>
    </w:p>
    <w:p w14:paraId="79A00644" w14:textId="77777777" w:rsidR="00B146A6" w:rsidRDefault="00D37A48">
      <w:pPr>
        <w:pStyle w:val="aff"/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1. Я буду всегда обращаться с оружием как с заряженным. </w:t>
      </w:r>
    </w:p>
    <w:p w14:paraId="0B1D6278" w14:textId="77777777" w:rsidR="00B146A6" w:rsidRDefault="00D37A48">
      <w:pPr>
        <w:pStyle w:val="aff"/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2. Я никогда не направлю оружие туда, куда я не хочу стрелять.</w:t>
      </w:r>
    </w:p>
    <w:p w14:paraId="015745ED" w14:textId="77777777" w:rsidR="00B146A6" w:rsidRDefault="00D37A48">
      <w:pPr>
        <w:pStyle w:val="aff"/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3. Перед тем как выстрелить, я всегда проверю, что перед мишенью и за ней.  </w:t>
      </w:r>
    </w:p>
    <w:p w14:paraId="0C224EA5" w14:textId="77777777" w:rsidR="00B146A6" w:rsidRDefault="00D37A48">
      <w:pPr>
        <w:pStyle w:val="aff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4. Я никогда не коснусь пальцем спускового крючка, пока ствол не будет направлен на мишень.</w:t>
      </w:r>
    </w:p>
    <w:p w14:paraId="1B2FD69A" w14:textId="77777777" w:rsidR="00B146A6" w:rsidRDefault="00D37A48">
      <w:pPr>
        <w:pStyle w:val="aff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130243905"/>
      <w:r>
        <w:rPr>
          <w:rFonts w:ascii="Times New Roman" w:hAnsi="Times New Roman" w:cs="Times New Roman"/>
          <w:sz w:val="24"/>
          <w:szCs w:val="24"/>
        </w:rPr>
        <w:t xml:space="preserve">      По результатам сдачи контрольных нормативов наблюдается положительная динамика. В 2019-2020 учебном году нормативы выполняли 58 % -82 кадета,  в 2020-2021 учебном году нормативы выполнили 70 %-98 кадетов, а в 2021-2022 учебном году 92%.-128 кадет.</w:t>
      </w:r>
    </w:p>
    <w:bookmarkEnd w:id="2"/>
    <w:p w14:paraId="7F1FC49D" w14:textId="3539E46C" w:rsidR="00B146A6" w:rsidRPr="00D37A48" w:rsidRDefault="00D37A48" w:rsidP="00D37A48">
      <w:pPr>
        <w:pStyle w:val="aff"/>
        <w:spacing w:line="360" w:lineRule="auto"/>
        <w:ind w:firstLine="720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Для закрепления теоретических знаний нами были разработаны  дидактические карточки с заданиями. Предложенные задания </w:t>
      </w:r>
      <w:r>
        <w:rPr>
          <w:rFonts w:ascii="Times New Roman" w:hAnsi="Times New Roman" w:cs="Times New Roman"/>
          <w:color w:val="202124"/>
          <w:sz w:val="24"/>
          <w:szCs w:val="24"/>
        </w:rPr>
        <w:t xml:space="preserve">оказывают непосредственное влияние на формирование логики, мыслительных навыков, укрепление памяти, тренировку наблюдательности, воображения и координации, </w:t>
      </w:r>
      <w:r>
        <w:rPr>
          <w:rFonts w:ascii="Times New Roman" w:eastAsia="Arial" w:hAnsi="Times New Roman" w:cs="Times New Roman"/>
          <w:sz w:val="24"/>
          <w:szCs w:val="24"/>
        </w:rPr>
        <w:t xml:space="preserve">способствуют осуществлении дифференцированного подхода к обучению путем создания ресурсов разного уровня сложности, так и постановкой задач: разгадать, составить. </w:t>
      </w:r>
      <w:r>
        <w:rPr>
          <w:rFonts w:ascii="Times New Roman" w:hAnsi="Times New Roman" w:cs="Times New Roman"/>
          <w:sz w:val="24"/>
          <w:szCs w:val="24"/>
        </w:rPr>
        <w:t xml:space="preserve">Игры используем как средство развития механической, мышечной, тактильной памяти, </w:t>
      </w:r>
      <w:r>
        <w:rPr>
          <w:rFonts w:ascii="Times New Roman" w:hAnsi="Times New Roman" w:cs="Times New Roman"/>
          <w:color w:val="202124"/>
          <w:sz w:val="24"/>
          <w:szCs w:val="24"/>
          <w:highlight w:val="white"/>
        </w:rPr>
        <w:t>укрепления умственных  способностей</w:t>
      </w:r>
      <w:r>
        <w:rPr>
          <w:rFonts w:ascii="Times New Roman" w:hAnsi="Times New Roman" w:cs="Times New Roman"/>
          <w:color w:val="202124"/>
          <w:sz w:val="24"/>
          <w:szCs w:val="24"/>
        </w:rPr>
        <w:t>, решение кроссвордов</w:t>
      </w:r>
      <w:r>
        <w:rPr>
          <w:rFonts w:ascii="Times New Roman" w:eastAsia="Arial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стимулирует  </w:t>
      </w:r>
      <w:r>
        <w:rPr>
          <w:rFonts w:ascii="Times New Roman" w:eastAsia="Arial" w:hAnsi="Times New Roman" w:cs="Times New Roman"/>
          <w:sz w:val="24"/>
          <w:szCs w:val="24"/>
        </w:rPr>
        <w:t xml:space="preserve"> познавательную активность, расширяет кругозор, обогащает словарный запас терминами.</w:t>
      </w:r>
    </w:p>
    <w:p w14:paraId="00C6B027" w14:textId="77777777" w:rsidR="00B146A6" w:rsidRDefault="00D37A48">
      <w:pPr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lastRenderedPageBreak/>
        <w:t xml:space="preserve">Дидактическая карточка № 1 </w:t>
      </w:r>
      <w:bookmarkStart w:id="3" w:name="_heading=h.f04lvv9qbymg"/>
      <w:bookmarkEnd w:id="3"/>
    </w:p>
    <w:p w14:paraId="6160780C" w14:textId="77777777" w:rsidR="00B146A6" w:rsidRDefault="00D37A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Порядок неполной разборки автомата Калашникова</w:t>
      </w:r>
    </w:p>
    <w:p w14:paraId="4CEA40D2" w14:textId="77777777" w:rsidR="00B146A6" w:rsidRDefault="00D37A48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Цель: закрепить знания и умения у обучающихся по порядку неполной разборки автомата Калашникова.</w:t>
      </w:r>
    </w:p>
    <w:p w14:paraId="51C5A323" w14:textId="77777777" w:rsidR="00B146A6" w:rsidRDefault="00D37A48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Задание: восстановите порядок  разборки автомата Калашникова, последовательность запишите цифрами в левой колонке (от 1 до 8).</w:t>
      </w:r>
    </w:p>
    <w:tbl>
      <w:tblPr>
        <w:tblW w:w="61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5"/>
        <w:gridCol w:w="4889"/>
      </w:tblGrid>
      <w:tr w:rsidR="00B146A6" w14:paraId="3310FC46" w14:textId="77777777">
        <w:trPr>
          <w:trHeight w:val="486"/>
        </w:trPr>
        <w:tc>
          <w:tcPr>
            <w:tcW w:w="1275" w:type="dxa"/>
          </w:tcPr>
          <w:p w14:paraId="2610504E" w14:textId="77777777" w:rsidR="00B146A6" w:rsidRDefault="00B146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4" w:name="_heading=h.1fob9te"/>
            <w:bookmarkEnd w:id="4"/>
          </w:p>
        </w:tc>
        <w:tc>
          <w:tcPr>
            <w:tcW w:w="4889" w:type="dxa"/>
          </w:tcPr>
          <w:p w14:paraId="5AE58AF7" w14:textId="77777777" w:rsidR="00B146A6" w:rsidRDefault="00D37A48">
            <w:pPr>
              <w:spacing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bookmarkStart w:id="5" w:name="_heading=h.3znysh7"/>
            <w:bookmarkEnd w:id="5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Отделить крышку ствольной коробки</w:t>
            </w:r>
          </w:p>
        </w:tc>
      </w:tr>
      <w:tr w:rsidR="00B146A6" w14:paraId="09648089" w14:textId="77777777">
        <w:trPr>
          <w:trHeight w:val="486"/>
        </w:trPr>
        <w:tc>
          <w:tcPr>
            <w:tcW w:w="1275" w:type="dxa"/>
          </w:tcPr>
          <w:p w14:paraId="2DAADB67" w14:textId="77777777" w:rsidR="00B146A6" w:rsidRDefault="00B146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89" w:type="dxa"/>
          </w:tcPr>
          <w:p w14:paraId="0EAFCD52" w14:textId="77777777" w:rsidR="00B146A6" w:rsidRDefault="00D37A48">
            <w:pPr>
              <w:spacing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Отделить затворную раму с затвором</w:t>
            </w:r>
          </w:p>
        </w:tc>
      </w:tr>
      <w:tr w:rsidR="00B146A6" w14:paraId="6F6B96DB" w14:textId="77777777">
        <w:trPr>
          <w:trHeight w:val="486"/>
        </w:trPr>
        <w:tc>
          <w:tcPr>
            <w:tcW w:w="1275" w:type="dxa"/>
          </w:tcPr>
          <w:p w14:paraId="6FA3AEA8" w14:textId="77777777" w:rsidR="00B146A6" w:rsidRDefault="00B146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89" w:type="dxa"/>
          </w:tcPr>
          <w:p w14:paraId="75704748" w14:textId="77777777" w:rsidR="00B146A6" w:rsidRDefault="00D37A48">
            <w:pPr>
              <w:spacing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Отделить магазин</w:t>
            </w:r>
          </w:p>
        </w:tc>
      </w:tr>
      <w:tr w:rsidR="00B146A6" w14:paraId="2B0A9437" w14:textId="77777777">
        <w:trPr>
          <w:trHeight w:val="486"/>
        </w:trPr>
        <w:tc>
          <w:tcPr>
            <w:tcW w:w="1275" w:type="dxa"/>
          </w:tcPr>
          <w:p w14:paraId="0D873996" w14:textId="77777777" w:rsidR="00B146A6" w:rsidRDefault="00B146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89" w:type="dxa"/>
          </w:tcPr>
          <w:p w14:paraId="17B8E3DF" w14:textId="77777777" w:rsidR="00B146A6" w:rsidRDefault="00D37A48">
            <w:pPr>
              <w:spacing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Отделить возвратный механизм</w:t>
            </w:r>
          </w:p>
        </w:tc>
      </w:tr>
      <w:tr w:rsidR="00B146A6" w14:paraId="4C217B98" w14:textId="77777777">
        <w:trPr>
          <w:trHeight w:val="486"/>
        </w:trPr>
        <w:tc>
          <w:tcPr>
            <w:tcW w:w="1275" w:type="dxa"/>
          </w:tcPr>
          <w:p w14:paraId="4FE4D048" w14:textId="77777777" w:rsidR="00B146A6" w:rsidRDefault="00B146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89" w:type="dxa"/>
          </w:tcPr>
          <w:p w14:paraId="18172CE1" w14:textId="77777777" w:rsidR="00B146A6" w:rsidRDefault="00D37A48">
            <w:pPr>
              <w:spacing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Отделить шомпол</w:t>
            </w:r>
          </w:p>
        </w:tc>
      </w:tr>
      <w:tr w:rsidR="00B146A6" w14:paraId="12E16ED4" w14:textId="77777777">
        <w:trPr>
          <w:trHeight w:val="486"/>
        </w:trPr>
        <w:tc>
          <w:tcPr>
            <w:tcW w:w="1275" w:type="dxa"/>
          </w:tcPr>
          <w:p w14:paraId="3B8F577A" w14:textId="77777777" w:rsidR="00B146A6" w:rsidRDefault="00B146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89" w:type="dxa"/>
          </w:tcPr>
          <w:p w14:paraId="051BB452" w14:textId="77777777" w:rsidR="00B146A6" w:rsidRDefault="00D37A48">
            <w:pPr>
              <w:spacing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Отделить газовую трубку со ствольной накладкой</w:t>
            </w:r>
          </w:p>
        </w:tc>
      </w:tr>
      <w:tr w:rsidR="00B146A6" w14:paraId="7891F6C7" w14:textId="77777777">
        <w:trPr>
          <w:trHeight w:val="486"/>
        </w:trPr>
        <w:tc>
          <w:tcPr>
            <w:tcW w:w="1275" w:type="dxa"/>
          </w:tcPr>
          <w:p w14:paraId="6D6587F7" w14:textId="77777777" w:rsidR="00B146A6" w:rsidRDefault="00B146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89" w:type="dxa"/>
          </w:tcPr>
          <w:p w14:paraId="6B1DFD79" w14:textId="77777777" w:rsidR="00B146A6" w:rsidRDefault="00D37A48">
            <w:pPr>
              <w:spacing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Вынуть пенал с принадлежностью</w:t>
            </w:r>
          </w:p>
        </w:tc>
      </w:tr>
      <w:tr w:rsidR="00B146A6" w14:paraId="55BE8E02" w14:textId="77777777">
        <w:trPr>
          <w:trHeight w:val="475"/>
        </w:trPr>
        <w:tc>
          <w:tcPr>
            <w:tcW w:w="1275" w:type="dxa"/>
          </w:tcPr>
          <w:p w14:paraId="12B518D2" w14:textId="77777777" w:rsidR="00B146A6" w:rsidRDefault="00B146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89" w:type="dxa"/>
          </w:tcPr>
          <w:p w14:paraId="4885F2C0" w14:textId="77777777" w:rsidR="00B146A6" w:rsidRDefault="00D37A48">
            <w:pPr>
              <w:spacing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Отделить затвор от затворной рамы</w:t>
            </w:r>
          </w:p>
        </w:tc>
      </w:tr>
    </w:tbl>
    <w:p w14:paraId="0A5ACFE7" w14:textId="77777777" w:rsidR="00B146A6" w:rsidRDefault="00B146A6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8E676FB" w14:textId="77777777" w:rsidR="00B146A6" w:rsidRDefault="00D37A48">
      <w:pPr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</w:rPr>
        <w:t>Ответ:1.Отделить магазин 2.Вынуть пенал с принадлежностью. 3.Отделить шомпол. 4.Отделить крышку ствольной коробки 5.Отделить возвратный механизм. 6.Отделить затворную раму с затвором. 7.Отделить затвор от затворной рамы. 8.Отделить газовую трубку со ствольной накладкой.</w:t>
      </w:r>
    </w:p>
    <w:p w14:paraId="1C6F5F84" w14:textId="08FCC0D4" w:rsidR="00B146A6" w:rsidRDefault="00B146A6">
      <w:pPr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637E4454" w14:textId="77777777" w:rsidR="00D37A48" w:rsidRDefault="00D37A48">
      <w:pPr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77B006BE" w14:textId="77777777" w:rsidR="00B146A6" w:rsidRDefault="00D37A48">
      <w:pPr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lastRenderedPageBreak/>
        <w:t xml:space="preserve">Дидактическая карточка №2 </w:t>
      </w:r>
    </w:p>
    <w:p w14:paraId="36FFA547" w14:textId="77777777" w:rsidR="00B146A6" w:rsidRDefault="00D37A48">
      <w:pPr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Игра «Узнай деталь»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14:paraId="0874712F" w14:textId="77777777" w:rsidR="00B146A6" w:rsidRDefault="00D37A48">
      <w:pPr>
        <w:jc w:val="both"/>
        <w:rPr>
          <w:rFonts w:ascii="Times New Roman" w:eastAsia="Times New Roman" w:hAnsi="Times New Roman" w:cs="Times New Roman"/>
          <w:color w:val="202124"/>
          <w:sz w:val="24"/>
          <w:szCs w:val="24"/>
          <w:highlight w:val="white"/>
        </w:rPr>
      </w:pPr>
      <w:bookmarkStart w:id="6" w:name="_Hlk130244206"/>
      <w:r>
        <w:rPr>
          <w:rFonts w:ascii="Times New Roman" w:eastAsia="Times New Roman" w:hAnsi="Times New Roman" w:cs="Times New Roman"/>
          <w:sz w:val="24"/>
          <w:szCs w:val="24"/>
        </w:rPr>
        <w:t xml:space="preserve">Игра используется как средство развития механической, мышечной, тактильной памяти, </w:t>
      </w:r>
      <w:r>
        <w:rPr>
          <w:rFonts w:ascii="Times New Roman" w:eastAsia="Times New Roman" w:hAnsi="Times New Roman" w:cs="Times New Roman"/>
          <w:color w:val="202124"/>
          <w:sz w:val="24"/>
          <w:szCs w:val="24"/>
          <w:highlight w:val="white"/>
        </w:rPr>
        <w:t>укрепления умственных  способностей.</w:t>
      </w:r>
    </w:p>
    <w:bookmarkEnd w:id="6"/>
    <w:p w14:paraId="7626CA20" w14:textId="77777777" w:rsidR="00B146A6" w:rsidRDefault="00D37A4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Цель: узнать деталь по характерным признакам.</w:t>
      </w:r>
    </w:p>
    <w:p w14:paraId="4925145A" w14:textId="77777777" w:rsidR="00B146A6" w:rsidRDefault="00D37A4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Задание:</w:t>
      </w:r>
    </w:p>
    <w:p w14:paraId="2E8A9BBC" w14:textId="77777777" w:rsidR="00B146A6" w:rsidRDefault="00D37A4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 этап:  на столе  лежат прикрытые части автомата Калашникова, ребята должны определить на ощупь  и назвать деталь. </w:t>
      </w:r>
    </w:p>
    <w:p w14:paraId="16854960" w14:textId="77777777" w:rsidR="00B146A6" w:rsidRDefault="00D37A4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 этап:  на столе  лежат части автомата Калашникова, ребята  закрытыми глазами определяют деталь автомата.</w:t>
      </w:r>
    </w:p>
    <w:p w14:paraId="125CA5B2" w14:textId="77777777" w:rsidR="00B146A6" w:rsidRDefault="00D37A4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 этап:  закрытыми глазами производят сборку или разборку автомата.</w:t>
      </w:r>
    </w:p>
    <w:p w14:paraId="074D4B86" w14:textId="77777777" w:rsidR="00B146A6" w:rsidRDefault="00B146A6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3B570D73" w14:textId="77777777" w:rsidR="00B146A6" w:rsidRDefault="00B146A6">
      <w:pPr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14:paraId="15ABD058" w14:textId="77777777" w:rsidR="00B146A6" w:rsidRDefault="00B146A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B647218" w14:textId="77777777" w:rsidR="00B146A6" w:rsidRDefault="00B146A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5779F06A" w14:textId="77777777" w:rsidR="00B146A6" w:rsidRDefault="00B146A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C08E959" w14:textId="77777777" w:rsidR="00B146A6" w:rsidRDefault="00B146A6">
      <w:pPr>
        <w:pStyle w:val="C0"/>
        <w:shd w:val="clear" w:color="auto" w:fill="FFFFFF"/>
        <w:spacing w:before="0" w:after="0"/>
        <w:ind w:right="56"/>
        <w:jc w:val="both"/>
        <w:rPr>
          <w:color w:val="000000"/>
          <w:u w:val="single"/>
          <w:shd w:val="clear" w:color="auto" w:fill="FFFFFF"/>
        </w:rPr>
      </w:pPr>
    </w:p>
    <w:p w14:paraId="7CECE92C" w14:textId="77777777" w:rsidR="00B146A6" w:rsidRDefault="00B146A6">
      <w:pPr>
        <w:pStyle w:val="C0"/>
        <w:shd w:val="clear" w:color="auto" w:fill="FFFFFF"/>
        <w:spacing w:before="0" w:after="0"/>
        <w:ind w:right="56"/>
        <w:jc w:val="both"/>
        <w:rPr>
          <w:color w:val="000000"/>
          <w:u w:val="single"/>
          <w:shd w:val="clear" w:color="auto" w:fill="FFFFFF"/>
        </w:rPr>
      </w:pPr>
    </w:p>
    <w:p w14:paraId="27BA4847" w14:textId="77777777" w:rsidR="00B146A6" w:rsidRDefault="00B146A6">
      <w:pPr>
        <w:pStyle w:val="C0"/>
        <w:shd w:val="clear" w:color="auto" w:fill="FFFFFF"/>
        <w:spacing w:before="0" w:after="0"/>
        <w:ind w:right="56"/>
        <w:jc w:val="both"/>
        <w:rPr>
          <w:color w:val="000000"/>
          <w:u w:val="single"/>
          <w:shd w:val="clear" w:color="auto" w:fill="FFFFFF"/>
        </w:rPr>
      </w:pPr>
    </w:p>
    <w:p w14:paraId="3073990C" w14:textId="77777777" w:rsidR="00B146A6" w:rsidRDefault="00B146A6">
      <w:pPr>
        <w:pStyle w:val="C0"/>
        <w:shd w:val="clear" w:color="auto" w:fill="FFFFFF"/>
        <w:spacing w:before="0" w:after="0"/>
        <w:ind w:right="56"/>
        <w:jc w:val="both"/>
        <w:rPr>
          <w:color w:val="000000"/>
          <w:u w:val="single"/>
          <w:shd w:val="clear" w:color="auto" w:fill="FFFFFF"/>
        </w:rPr>
      </w:pPr>
    </w:p>
    <w:p w14:paraId="5DC31F40" w14:textId="77777777" w:rsidR="00B146A6" w:rsidRDefault="00D37A48">
      <w:pPr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lastRenderedPageBreak/>
        <w:t>Дидактическая карточка № 3</w:t>
      </w:r>
    </w:p>
    <w:p w14:paraId="2192B571" w14:textId="77777777" w:rsidR="00B146A6" w:rsidRDefault="00D37A48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7" w:name="_Hlk130244236"/>
      <w:r>
        <w:rPr>
          <w:rFonts w:ascii="Times New Roman" w:eastAsia="Times New Roman" w:hAnsi="Times New Roman" w:cs="Times New Roman"/>
          <w:sz w:val="24"/>
          <w:szCs w:val="24"/>
        </w:rPr>
        <w:t xml:space="preserve">Кроссворд </w:t>
      </w:r>
    </w:p>
    <w:p w14:paraId="144765B4" w14:textId="77777777" w:rsidR="00B146A6" w:rsidRDefault="00D37A48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“Автомат Калашникова”</w:t>
      </w:r>
    </w:p>
    <w:p w14:paraId="12155FF8" w14:textId="77777777" w:rsidR="00B146A6" w:rsidRDefault="00D37A48">
      <w:pPr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Цель: стимулирование </w:t>
      </w:r>
      <w:r>
        <w:rPr>
          <w:rFonts w:ascii="Times New Roman" w:eastAsia="Arial" w:hAnsi="Times New Roman" w:cs="Times New Roman"/>
          <w:sz w:val="24"/>
          <w:szCs w:val="24"/>
        </w:rPr>
        <w:t xml:space="preserve"> познавательной активности и расширение кругозора, обогащение словарного запаса терминами.</w:t>
      </w:r>
    </w:p>
    <w:bookmarkEnd w:id="7"/>
    <w:p w14:paraId="590F5BB3" w14:textId="77777777" w:rsidR="00B146A6" w:rsidRDefault="00D37A4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Задание: Разгадайте кроссворд.</w:t>
      </w:r>
    </w:p>
    <w:p w14:paraId="3D3DBB1E" w14:textId="77777777" w:rsidR="00B146A6" w:rsidRDefault="00B146A6">
      <w:pPr>
        <w:pStyle w:val="C0"/>
        <w:shd w:val="clear" w:color="auto" w:fill="FFFFFF"/>
        <w:spacing w:before="0" w:after="0"/>
        <w:ind w:right="56"/>
        <w:jc w:val="both"/>
        <w:rPr>
          <w:color w:val="000000"/>
          <w:u w:val="single"/>
          <w:shd w:val="clear" w:color="auto" w:fill="FFFFFF"/>
        </w:rPr>
      </w:pPr>
    </w:p>
    <w:tbl>
      <w:tblPr>
        <w:tblW w:w="6483" w:type="dxa"/>
        <w:tblInd w:w="10" w:type="dxa"/>
        <w:tblLayout w:type="fixed"/>
        <w:tblLook w:val="0400" w:firstRow="0" w:lastRow="0" w:firstColumn="0" w:lastColumn="0" w:noHBand="0" w:noVBand="1"/>
      </w:tblPr>
      <w:tblGrid>
        <w:gridCol w:w="501"/>
        <w:gridCol w:w="443"/>
        <w:gridCol w:w="6"/>
        <w:gridCol w:w="438"/>
        <w:gridCol w:w="12"/>
        <w:gridCol w:w="445"/>
        <w:gridCol w:w="26"/>
        <w:gridCol w:w="524"/>
        <w:gridCol w:w="567"/>
        <w:gridCol w:w="421"/>
        <w:gridCol w:w="415"/>
        <w:gridCol w:w="444"/>
        <w:gridCol w:w="366"/>
        <w:gridCol w:w="363"/>
        <w:gridCol w:w="347"/>
        <w:gridCol w:w="374"/>
        <w:gridCol w:w="415"/>
        <w:gridCol w:w="376"/>
      </w:tblGrid>
      <w:tr w:rsidR="00B146A6" w14:paraId="03053F62" w14:textId="77777777">
        <w:trPr>
          <w:gridBefore w:val="3"/>
          <w:gridAfter w:val="4"/>
          <w:wBefore w:w="950" w:type="dxa"/>
          <w:wAfter w:w="1512" w:type="dxa"/>
          <w:trHeight w:val="309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0469E" w14:textId="77777777" w:rsidR="00B146A6" w:rsidRDefault="00D37A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vertAlign w:val="superscript"/>
                <w:lang w:eastAsia="ru-RU"/>
              </w:rPr>
              <w:t>1</w:t>
            </w:r>
          </w:p>
        </w:tc>
        <w:tc>
          <w:tcPr>
            <w:tcW w:w="45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1D146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634E8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C8973F" w14:textId="77777777" w:rsidR="00B146A6" w:rsidRDefault="00D37A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009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5F4C77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146A6" w14:paraId="0CFE5E90" w14:textId="77777777">
        <w:trPr>
          <w:gridBefore w:val="7"/>
          <w:wBefore w:w="1871" w:type="dxa"/>
          <w:trHeight w:val="309"/>
        </w:trPr>
        <w:tc>
          <w:tcPr>
            <w:tcW w:w="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5D5762" w14:textId="77777777" w:rsidR="00B146A6" w:rsidRDefault="00D37A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vertAlign w:val="superscript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EE4111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42FA53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8A1120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BFE3B3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8F1329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75" w:type="dxa"/>
            <w:gridSpan w:val="5"/>
            <w:tcBorders>
              <w:lef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DECA29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146A6" w14:paraId="3F9B35DE" w14:textId="77777777">
        <w:trPr>
          <w:gridBefore w:val="1"/>
          <w:gridAfter w:val="9"/>
          <w:wBefore w:w="501" w:type="dxa"/>
          <w:wAfter w:w="3521" w:type="dxa"/>
          <w:trHeight w:val="309"/>
        </w:trPr>
        <w:tc>
          <w:tcPr>
            <w:tcW w:w="4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7E81B9" w14:textId="77777777" w:rsidR="00B146A6" w:rsidRDefault="00D37A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  <w:lang w:eastAsia="ru-RU"/>
              </w:rPr>
              <w:t>3</w:t>
            </w:r>
          </w:p>
        </w:tc>
        <w:tc>
          <w:tcPr>
            <w:tcW w:w="45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434DA8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06E963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34867B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17FEE9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146A6" w14:paraId="0BC127FD" w14:textId="77777777">
        <w:trPr>
          <w:gridBefore w:val="1"/>
          <w:wBefore w:w="501" w:type="dxa"/>
          <w:trHeight w:val="412"/>
        </w:trPr>
        <w:tc>
          <w:tcPr>
            <w:tcW w:w="443" w:type="dxa"/>
            <w:vMerge w:val="restart"/>
            <w:tcBorders>
              <w:top w:val="single" w:sz="8" w:space="0" w:color="000000"/>
              <w:lef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6E5DFD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7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1892AB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BF8934" w14:textId="77777777" w:rsidR="00B146A6" w:rsidRDefault="00D37A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vertAlign w:val="superscript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FF7CFD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6ABB5F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A2ED9A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309" w:type="dxa"/>
            <w:gridSpan w:val="6"/>
            <w:vMerge w:val="restart"/>
            <w:tcBorders>
              <w:lef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81E85D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18BC1333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02395616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6" w:type="dxa"/>
            <w:vMerge w:val="restart"/>
            <w:tcBorders>
              <w:lef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A83333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146A6" w14:paraId="030C4F57" w14:textId="77777777">
        <w:trPr>
          <w:gridBefore w:val="1"/>
          <w:wBefore w:w="501" w:type="dxa"/>
          <w:trHeight w:val="137"/>
        </w:trPr>
        <w:tc>
          <w:tcPr>
            <w:tcW w:w="443" w:type="dxa"/>
            <w:vMerge/>
            <w:tcBorders>
              <w:top w:val="single" w:sz="8" w:space="0" w:color="000000"/>
              <w:lef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27D414" w14:textId="77777777" w:rsidR="00B146A6" w:rsidRDefault="00B146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FFBB76" w14:textId="77777777" w:rsidR="00B146A6" w:rsidRDefault="00D37A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32"/>
                <w:szCs w:val="28"/>
                <w:vertAlign w:val="superscript"/>
                <w:lang w:eastAsia="ru-RU"/>
              </w:rPr>
              <w:t>5</w:t>
            </w:r>
          </w:p>
        </w:tc>
        <w:tc>
          <w:tcPr>
            <w:tcW w:w="4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C7808C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9B5D3D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54D9F5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3A5BF4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E67236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2309" w:type="dxa"/>
            <w:gridSpan w:val="6"/>
            <w:vMerge/>
            <w:tcBorders>
              <w:lef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B861E6" w14:textId="77777777" w:rsidR="00B146A6" w:rsidRDefault="00B146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6" w:type="dxa"/>
            <w:vMerge/>
            <w:tcBorders>
              <w:lef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909E0D" w14:textId="77777777" w:rsidR="00B146A6" w:rsidRDefault="00B146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146A6" w14:paraId="639A153C" w14:textId="77777777">
        <w:trPr>
          <w:gridBefore w:val="1"/>
          <w:wBefore w:w="501" w:type="dxa"/>
          <w:trHeight w:val="137"/>
        </w:trPr>
        <w:tc>
          <w:tcPr>
            <w:tcW w:w="443" w:type="dxa"/>
            <w:vMerge/>
            <w:tcBorders>
              <w:top w:val="single" w:sz="8" w:space="0" w:color="000000"/>
              <w:lef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4C5E67" w14:textId="77777777" w:rsidR="00B146A6" w:rsidRDefault="00B146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CE45D3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598729" w14:textId="77777777" w:rsidR="00B146A6" w:rsidRDefault="00D37A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vertAlign w:val="superscript"/>
                <w:lang w:eastAsia="ru-RU"/>
              </w:rPr>
              <w:t>6</w:t>
            </w:r>
          </w:p>
        </w:tc>
        <w:tc>
          <w:tcPr>
            <w:tcW w:w="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A3007C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5642E7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51780C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776648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85" w:type="dxa"/>
            <w:gridSpan w:val="7"/>
            <w:vMerge w:val="restart"/>
            <w:tcBorders>
              <w:lef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9BD729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146A6" w14:paraId="3621BDC8" w14:textId="77777777">
        <w:trPr>
          <w:trHeight w:val="309"/>
        </w:trPr>
        <w:tc>
          <w:tcPr>
            <w:tcW w:w="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2D9ABB" w14:textId="77777777" w:rsidR="00B146A6" w:rsidRDefault="00D37A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  <w:lang w:eastAsia="ru-RU"/>
              </w:rPr>
              <w:t>7</w:t>
            </w:r>
          </w:p>
        </w:tc>
        <w:tc>
          <w:tcPr>
            <w:tcW w:w="4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95BC0B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5BD01B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4B7B0C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BC29BD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9A2235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1F307B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93C7CF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85" w:type="dxa"/>
            <w:gridSpan w:val="7"/>
            <w:vMerge/>
            <w:tcBorders>
              <w:lef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6523F9" w14:textId="77777777" w:rsidR="00B146A6" w:rsidRDefault="00B146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146A6" w14:paraId="30535061" w14:textId="77777777">
        <w:trPr>
          <w:trHeight w:val="309"/>
        </w:trPr>
        <w:tc>
          <w:tcPr>
            <w:tcW w:w="2395" w:type="dxa"/>
            <w:gridSpan w:val="8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7A6F95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177D5F" w14:textId="77777777" w:rsidR="00B146A6" w:rsidRDefault="00D37A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vertAlign w:val="superscript"/>
                <w:lang w:eastAsia="ru-RU"/>
              </w:rPr>
              <w:t>8</w:t>
            </w:r>
          </w:p>
        </w:tc>
        <w:tc>
          <w:tcPr>
            <w:tcW w:w="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3181FA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540CD8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7D76B7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401675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AA6764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4D157C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65" w:type="dxa"/>
            <w:gridSpan w:val="3"/>
            <w:tcBorders>
              <w:lef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3E0BB0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146A6" w14:paraId="0E875245" w14:textId="77777777">
        <w:trPr>
          <w:trHeight w:val="309"/>
        </w:trPr>
        <w:tc>
          <w:tcPr>
            <w:tcW w:w="1871" w:type="dxa"/>
            <w:gridSpan w:val="7"/>
          </w:tcPr>
          <w:p w14:paraId="073F733B" w14:textId="77777777" w:rsidR="00B146A6" w:rsidRDefault="00B146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3457AE" w14:textId="77777777" w:rsidR="00B146A6" w:rsidRDefault="00D37A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vertAlign w:val="superscript"/>
                <w:lang w:eastAsia="ru-RU"/>
              </w:rPr>
              <w:t>9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147F5B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66BB65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2FFCE9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067414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9FD96F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75" w:type="dxa"/>
            <w:gridSpan w:val="5"/>
            <w:tcBorders>
              <w:left w:val="single" w:sz="8" w:space="0" w:color="000000"/>
              <w:bottom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65840A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146A6" w14:paraId="1889865C" w14:textId="77777777">
        <w:trPr>
          <w:trHeight w:val="309"/>
        </w:trPr>
        <w:tc>
          <w:tcPr>
            <w:tcW w:w="1871" w:type="dxa"/>
            <w:gridSpan w:val="7"/>
          </w:tcPr>
          <w:p w14:paraId="786BE459" w14:textId="77777777" w:rsidR="00B146A6" w:rsidRDefault="00B146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242EE1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275404" w14:textId="77777777" w:rsidR="00B146A6" w:rsidRDefault="00D37A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vertAlign w:val="superscript"/>
                <w:lang w:eastAsia="ru-RU"/>
              </w:rPr>
              <w:t>10</w:t>
            </w:r>
          </w:p>
        </w:tc>
        <w:tc>
          <w:tcPr>
            <w:tcW w:w="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CEF4F8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98ADEE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554326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FDF1C8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314B91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2CBF35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B043AC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20FB39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52761A" w14:textId="77777777" w:rsidR="00B146A6" w:rsidRDefault="00B146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14:paraId="6EF432C3" w14:textId="77777777" w:rsidR="00B146A6" w:rsidRDefault="00B146A6">
      <w:pPr>
        <w:tabs>
          <w:tab w:val="left" w:pos="3525"/>
        </w:tabs>
        <w:spacing w:after="160" w:line="259" w:lineRule="auto"/>
        <w:rPr>
          <w:rFonts w:ascii="Calibri" w:eastAsia="Calibri" w:hAnsi="Calibri" w:cs="Calibri"/>
          <w:lang w:eastAsia="ru-RU"/>
        </w:rPr>
      </w:pPr>
    </w:p>
    <w:p w14:paraId="294C5DA6" w14:textId="77777777" w:rsidR="00B146A6" w:rsidRDefault="00B146A6">
      <w:pPr>
        <w:pStyle w:val="C0"/>
        <w:shd w:val="clear" w:color="auto" w:fill="FFFFFF"/>
        <w:spacing w:before="0" w:after="0"/>
        <w:ind w:right="56"/>
        <w:jc w:val="both"/>
        <w:rPr>
          <w:color w:val="000000"/>
          <w:u w:val="single"/>
          <w:shd w:val="clear" w:color="auto" w:fill="FFFFFF"/>
        </w:rPr>
      </w:pPr>
    </w:p>
    <w:p w14:paraId="71B1780D" w14:textId="77777777" w:rsidR="00B146A6" w:rsidRDefault="00B146A6">
      <w:pPr>
        <w:pStyle w:val="C0"/>
        <w:shd w:val="clear" w:color="auto" w:fill="FFFFFF"/>
        <w:spacing w:before="0" w:after="0"/>
        <w:ind w:right="56"/>
        <w:jc w:val="both"/>
        <w:rPr>
          <w:color w:val="000000"/>
          <w:u w:val="single"/>
          <w:shd w:val="clear" w:color="auto" w:fill="FFFFFF"/>
        </w:rPr>
      </w:pPr>
    </w:p>
    <w:p w14:paraId="40578741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1.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Общевойсковой ?-нож.</w:t>
      </w:r>
    </w:p>
    <w:p w14:paraId="78EC9E41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Запирающийся прибор, механизм у различных орудий, машин, огнестрельного оружия.</w:t>
      </w:r>
    </w:p>
    <w:p w14:paraId="2880150E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Часть огнестрельного оружия или орудия в виде трубы, через которую проходит, получая определённое направление полёта, пуля или снаряд.</w:t>
      </w:r>
    </w:p>
    <w:p w14:paraId="54B49439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Ведущее звено </w:t>
      </w:r>
      <w:hyperlink r:id="rId80" w:history="1">
        <w:r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>автоматики</w:t>
        </w:r>
      </w:hyperlink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81" w:history="1">
        <w:r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>огнестрельного оружия</w:t>
        </w:r>
      </w:hyperlink>
    </w:p>
    <w:p w14:paraId="2EA73C41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Верхняя часть, служащая покрытием  сосуда, ящика или  коробки.</w:t>
      </w:r>
    </w:p>
    <w:p w14:paraId="60BF5284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эта деталь используется для хранения выколотки, отвёртки, ёршика и протирки при их транспортировки</w:t>
      </w:r>
    </w:p>
    <w:p w14:paraId="26CD880B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Емкость для размещения патронов в определённом порядке с механизмом их поочерёдной подачи.</w:t>
      </w:r>
    </w:p>
    <w:p w14:paraId="35E8CBAA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8.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деталь который содержит пружину сжатия, неподвижный стержневой сердечник и неподвижный трубчатый стержень со штоком.</w:t>
      </w:r>
    </w:p>
    <w:p w14:paraId="3ED9FF0A" w14:textId="77777777" w:rsidR="00B146A6" w:rsidRDefault="00D37A48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9. Стержень для чистки и смазки канала ствола стрелкового оружия или, в старину, для забивания заряда в ружьях, заряжаемых с дула.</w:t>
      </w:r>
    </w:p>
    <w:p w14:paraId="4C1A0B02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10.</w:t>
      </w:r>
      <w:r>
        <w:rPr>
          <w:rFonts w:ascii="Times New Roman" w:hAnsi="Times New Roman" w:cs="Times New Roman"/>
          <w:bCs/>
          <w:color w:val="202124"/>
          <w:sz w:val="24"/>
          <w:szCs w:val="24"/>
          <w:shd w:val="clear" w:color="auto" w:fill="FFFFFF"/>
        </w:rPr>
        <w:t xml:space="preserve">  Пружина сжатия, неподвижный стержневой сердечник и неподвижный трубчатый стержень со штоком</w:t>
      </w:r>
      <w:r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.</w:t>
      </w:r>
    </w:p>
    <w:p w14:paraId="1E25268B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11.</w:t>
      </w:r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Создатель всемирно известного </w:t>
      </w:r>
      <w:r>
        <w:rPr>
          <w:rFonts w:ascii="Times New Roman" w:hAnsi="Times New Roman" w:cs="Times New Roman"/>
          <w:sz w:val="24"/>
          <w:szCs w:val="24"/>
        </w:rPr>
        <w:t>автомата.</w:t>
      </w: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</w:t>
      </w:r>
    </w:p>
    <w:p w14:paraId="12445BAB" w14:textId="77777777" w:rsidR="00B146A6" w:rsidRDefault="00B146A6">
      <w:pPr>
        <w:pStyle w:val="C0"/>
        <w:shd w:val="clear" w:color="auto" w:fill="FFFFFF"/>
        <w:spacing w:before="0" w:after="0"/>
        <w:ind w:right="56"/>
        <w:jc w:val="both"/>
        <w:rPr>
          <w:color w:val="000000"/>
          <w:u w:val="single"/>
          <w:shd w:val="clear" w:color="auto" w:fill="FFFFFF"/>
        </w:rPr>
      </w:pPr>
    </w:p>
    <w:p w14:paraId="637D794C" w14:textId="77777777" w:rsidR="00B146A6" w:rsidRDefault="00D37A48">
      <w:pPr>
        <w:pStyle w:val="C0"/>
        <w:shd w:val="clear" w:color="auto" w:fill="FFFFFF"/>
        <w:spacing w:before="0" w:after="0"/>
        <w:ind w:right="56"/>
        <w:jc w:val="both"/>
        <w:rPr>
          <w:i/>
          <w:iCs/>
          <w:color w:val="000000"/>
          <w:shd w:val="clear" w:color="auto" w:fill="FFFFFF"/>
        </w:rPr>
      </w:pPr>
      <w:r>
        <w:rPr>
          <w:i/>
          <w:iCs/>
          <w:color w:val="000000"/>
          <w:shd w:val="clear" w:color="auto" w:fill="FFFFFF"/>
        </w:rPr>
        <w:t>Ответ:</w:t>
      </w:r>
    </w:p>
    <w:p w14:paraId="5FA35211" w14:textId="77777777" w:rsidR="00B146A6" w:rsidRDefault="00D37A48">
      <w:pPr>
        <w:pStyle w:val="C0"/>
        <w:shd w:val="clear" w:color="auto" w:fill="FFFFFF"/>
        <w:spacing w:before="0" w:after="0"/>
        <w:ind w:right="56"/>
        <w:jc w:val="both"/>
        <w:rPr>
          <w:i/>
          <w:iCs/>
          <w:color w:val="000000"/>
          <w:shd w:val="clear" w:color="auto" w:fill="FFFFFF"/>
        </w:rPr>
      </w:pPr>
      <w:r>
        <w:rPr>
          <w:i/>
          <w:iCs/>
          <w:color w:val="000000"/>
          <w:shd w:val="clear" w:color="auto" w:fill="FFFFFF"/>
        </w:rPr>
        <w:t>1.штык 2.затвор 3.ствол 4.рама 5.крышка 6.пенал 7.магазин 8.коробка 9.шомпол 10.возвратный 11.Калашников</w:t>
      </w:r>
    </w:p>
    <w:p w14:paraId="179040E0" w14:textId="77777777" w:rsidR="00B146A6" w:rsidRDefault="00B146A6">
      <w:pPr>
        <w:pStyle w:val="C0"/>
        <w:shd w:val="clear" w:color="auto" w:fill="FFFFFF"/>
        <w:spacing w:before="0" w:after="0"/>
        <w:ind w:right="56"/>
        <w:jc w:val="both"/>
        <w:rPr>
          <w:i/>
          <w:iCs/>
          <w:color w:val="000000"/>
          <w:shd w:val="clear" w:color="auto" w:fill="FFFFFF"/>
        </w:rPr>
      </w:pPr>
    </w:p>
    <w:p w14:paraId="14159E08" w14:textId="77777777" w:rsidR="00B146A6" w:rsidRDefault="00B146A6">
      <w:pPr>
        <w:pStyle w:val="C0"/>
        <w:shd w:val="clear" w:color="auto" w:fill="FFFFFF"/>
        <w:spacing w:before="0" w:after="0"/>
        <w:ind w:right="56"/>
        <w:jc w:val="both"/>
        <w:rPr>
          <w:i/>
          <w:iCs/>
          <w:color w:val="000000"/>
          <w:shd w:val="clear" w:color="auto" w:fill="FFFFFF"/>
        </w:rPr>
      </w:pPr>
    </w:p>
    <w:p w14:paraId="1C5C456B" w14:textId="77777777" w:rsidR="00B146A6" w:rsidRDefault="00B146A6">
      <w:pPr>
        <w:pStyle w:val="C0"/>
        <w:shd w:val="clear" w:color="auto" w:fill="FFFFFF"/>
        <w:spacing w:before="0" w:after="0"/>
        <w:ind w:right="56"/>
        <w:jc w:val="both"/>
        <w:rPr>
          <w:i/>
          <w:iCs/>
          <w:color w:val="000000"/>
          <w:shd w:val="clear" w:color="auto" w:fill="FFFFFF"/>
        </w:rPr>
      </w:pPr>
    </w:p>
    <w:p w14:paraId="1ADFC94E" w14:textId="77777777" w:rsidR="00B146A6" w:rsidRDefault="00B146A6">
      <w:pPr>
        <w:pStyle w:val="C0"/>
        <w:shd w:val="clear" w:color="auto" w:fill="FFFFFF"/>
        <w:spacing w:before="0" w:after="0"/>
        <w:ind w:right="56"/>
        <w:jc w:val="both"/>
        <w:rPr>
          <w:i/>
          <w:iCs/>
          <w:color w:val="000000"/>
          <w:shd w:val="clear" w:color="auto" w:fill="FFFFFF"/>
        </w:rPr>
      </w:pPr>
    </w:p>
    <w:p w14:paraId="163A67FE" w14:textId="77777777" w:rsidR="00B146A6" w:rsidRDefault="00B146A6">
      <w:pPr>
        <w:pStyle w:val="C0"/>
        <w:shd w:val="clear" w:color="auto" w:fill="FFFFFF"/>
        <w:spacing w:before="0" w:after="0"/>
        <w:ind w:right="56"/>
        <w:jc w:val="both"/>
        <w:rPr>
          <w:i/>
          <w:iCs/>
          <w:color w:val="000000"/>
          <w:shd w:val="clear" w:color="auto" w:fill="FFFFFF"/>
        </w:rPr>
      </w:pPr>
    </w:p>
    <w:p w14:paraId="59B426A8" w14:textId="77777777" w:rsidR="00B146A6" w:rsidRDefault="00B146A6">
      <w:pPr>
        <w:pStyle w:val="C0"/>
        <w:shd w:val="clear" w:color="auto" w:fill="FFFFFF"/>
        <w:spacing w:before="0" w:after="0"/>
        <w:ind w:right="56"/>
        <w:jc w:val="both"/>
        <w:rPr>
          <w:i/>
          <w:iCs/>
          <w:color w:val="000000"/>
          <w:shd w:val="clear" w:color="auto" w:fill="FFFFFF"/>
        </w:rPr>
      </w:pPr>
    </w:p>
    <w:p w14:paraId="6F3BDB63" w14:textId="77777777" w:rsidR="00B146A6" w:rsidRDefault="00B146A6">
      <w:pPr>
        <w:pStyle w:val="C0"/>
        <w:shd w:val="clear" w:color="auto" w:fill="FFFFFF"/>
        <w:spacing w:before="0" w:after="0"/>
        <w:ind w:right="56"/>
        <w:jc w:val="both"/>
        <w:rPr>
          <w:i/>
          <w:iCs/>
          <w:color w:val="000000"/>
          <w:shd w:val="clear" w:color="auto" w:fill="FFFFFF"/>
        </w:rPr>
      </w:pPr>
    </w:p>
    <w:p w14:paraId="665C556E" w14:textId="77777777" w:rsidR="00B146A6" w:rsidRDefault="00B146A6">
      <w:pPr>
        <w:pStyle w:val="C0"/>
        <w:shd w:val="clear" w:color="auto" w:fill="FFFFFF"/>
        <w:spacing w:before="0" w:after="0"/>
        <w:ind w:right="56"/>
        <w:jc w:val="both"/>
        <w:rPr>
          <w:i/>
          <w:iCs/>
          <w:color w:val="000000"/>
          <w:shd w:val="clear" w:color="auto" w:fill="FFFFFF"/>
        </w:rPr>
      </w:pPr>
    </w:p>
    <w:p w14:paraId="7F464F86" w14:textId="77777777" w:rsidR="00B146A6" w:rsidRDefault="00B146A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765BD78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 w:firstLine="720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Дидактическая карточка №4</w:t>
      </w:r>
    </w:p>
    <w:p w14:paraId="25226CC0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" w:name="_Hlk130244259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Филворд “Зашифрованное слово”</w:t>
      </w:r>
    </w:p>
    <w:p w14:paraId="34B2D885" w14:textId="77777777" w:rsidR="00B146A6" w:rsidRDefault="00D37A48">
      <w:pPr>
        <w:shd w:val="clear" w:color="auto" w:fill="FFFFFF"/>
        <w:spacing w:after="160" w:line="360" w:lineRule="auto"/>
        <w:ind w:left="120" w:firstLine="720"/>
        <w:jc w:val="both"/>
        <w:rPr>
          <w:rFonts w:ascii="Times New Roman" w:eastAsia="Arial" w:hAnsi="Times New Roman" w:cs="Times New Roman"/>
          <w:sz w:val="24"/>
          <w:szCs w:val="24"/>
          <w:lang w:eastAsia="ru-RU"/>
        </w:rPr>
      </w:pPr>
      <w:r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Цель: </w:t>
      </w:r>
      <w:r>
        <w:rPr>
          <w:rFonts w:ascii="Times New Roman" w:eastAsia="Roboto" w:hAnsi="Times New Roman" w:cs="Times New Roman"/>
          <w:sz w:val="24"/>
          <w:szCs w:val="24"/>
          <w:highlight w:val="white"/>
          <w:lang w:eastAsia="ru-RU"/>
        </w:rPr>
        <w:t xml:space="preserve">развитие произвольного внимания, наблюдательности, усидчивости, зрительной памяти. С помощью таких заданий развивается эрудиция, сообразительность, расширяется кругозор. </w:t>
      </w:r>
      <w:r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 </w:t>
      </w:r>
    </w:p>
    <w:bookmarkEnd w:id="8"/>
    <w:p w14:paraId="4C2926D4" w14:textId="77777777" w:rsidR="00B146A6" w:rsidRDefault="00D37A48">
      <w:pPr>
        <w:shd w:val="clear" w:color="auto" w:fill="FFFFFF"/>
        <w:spacing w:after="160" w:line="360" w:lineRule="auto"/>
        <w:ind w:left="12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Задание: в  горизонтальном, вертикальном ряду найдите и выделите 12 названий деталей автомата Калашникова</w:t>
      </w:r>
    </w:p>
    <w:p w14:paraId="61C37BEA" w14:textId="77777777" w:rsidR="00B146A6" w:rsidRDefault="00B1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6460" w:type="dxa"/>
        <w:tblInd w:w="7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80"/>
        <w:gridCol w:w="380"/>
        <w:gridCol w:w="380"/>
        <w:gridCol w:w="380"/>
        <w:gridCol w:w="380"/>
        <w:gridCol w:w="380"/>
        <w:gridCol w:w="380"/>
        <w:gridCol w:w="368"/>
        <w:gridCol w:w="392"/>
        <w:gridCol w:w="380"/>
        <w:gridCol w:w="380"/>
        <w:gridCol w:w="380"/>
        <w:gridCol w:w="380"/>
        <w:gridCol w:w="380"/>
        <w:gridCol w:w="380"/>
        <w:gridCol w:w="380"/>
        <w:gridCol w:w="380"/>
      </w:tblGrid>
      <w:tr w:rsidR="00B146A6" w14:paraId="767C45EC" w14:textId="77777777">
        <w:trPr>
          <w:trHeight w:val="352"/>
        </w:trPr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75A53D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50D7D8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756CA1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D563BC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5FF7E4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B5C271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F13003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</w:p>
        </w:tc>
        <w:tc>
          <w:tcPr>
            <w:tcW w:w="3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CB9717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</w:p>
        </w:tc>
        <w:tc>
          <w:tcPr>
            <w:tcW w:w="3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702970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F2B6F5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61A5DB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2475A8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C2A996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F0CD91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0AE0B5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5B5FF7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7D42E7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</w:tr>
      <w:tr w:rsidR="00B146A6" w14:paraId="4BF65678" w14:textId="77777777">
        <w:trPr>
          <w:trHeight w:val="352"/>
        </w:trPr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935CCF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5C1E3B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009DA5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AC7F1B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95298B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67815A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DA3AF4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</w:p>
        </w:tc>
        <w:tc>
          <w:tcPr>
            <w:tcW w:w="3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1473A4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</w:t>
            </w:r>
          </w:p>
        </w:tc>
        <w:tc>
          <w:tcPr>
            <w:tcW w:w="3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A51B9E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214959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07CA13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E02693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34AFFD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506DE7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950D76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3239D6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E1BC02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</w:tr>
      <w:tr w:rsidR="00B146A6" w14:paraId="70FF7AAF" w14:textId="77777777">
        <w:trPr>
          <w:trHeight w:val="352"/>
        </w:trPr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6006D9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F387BA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AABCB1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15AF24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ECAD94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CBD4C5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AE406B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3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E9FAD8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3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493698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C03504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BEC573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A9B54D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9D33BA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D617A6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56142C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509FCC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0F1759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B146A6" w14:paraId="6B8F4E74" w14:textId="77777777">
        <w:trPr>
          <w:trHeight w:val="365"/>
        </w:trPr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12851C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894EA0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9A2698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C76038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C33DBA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23EC4C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2D16BF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3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CE7008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3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ACCA29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D445E9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8ACC46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CB4EA1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944EFA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A6BA84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4E30CC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B2C997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EC8AA2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</w:t>
            </w:r>
          </w:p>
        </w:tc>
      </w:tr>
      <w:tr w:rsidR="00B146A6" w14:paraId="250AA806" w14:textId="77777777">
        <w:trPr>
          <w:trHeight w:val="352"/>
        </w:trPr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C19DAA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CA87C1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C6E0D7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AC56E5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8E7146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9C5B5A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696C20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</w:t>
            </w:r>
          </w:p>
        </w:tc>
        <w:tc>
          <w:tcPr>
            <w:tcW w:w="3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65FF10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</w:p>
        </w:tc>
        <w:tc>
          <w:tcPr>
            <w:tcW w:w="3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F6D0F8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BB90DD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B12ECD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5D3102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2DFEF5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9ABFB1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B8B61B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2EE441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F75F2A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</w:p>
        </w:tc>
      </w:tr>
      <w:tr w:rsidR="00B146A6" w14:paraId="796FB383" w14:textId="77777777">
        <w:trPr>
          <w:trHeight w:val="352"/>
        </w:trPr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DCB8E3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AD939D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04BBE3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A8C2BE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43AD3E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5A0289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200188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</w:p>
        </w:tc>
        <w:tc>
          <w:tcPr>
            <w:tcW w:w="3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E7AE5A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3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18748E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3C5ED4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0EAC6D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F9C164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7CF378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9509C7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A4E032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39D440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907F48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B146A6" w14:paraId="37ADB928" w14:textId="77777777">
        <w:trPr>
          <w:trHeight w:val="352"/>
        </w:trPr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4697EF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3F82AB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84A19B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3875BA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091FCF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162DB9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E51720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3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B52FD1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3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F8553F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EB1013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D49FF7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099254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3FAB48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9AD248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81E7EE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AB4BCA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872BF3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</w:p>
        </w:tc>
      </w:tr>
      <w:tr w:rsidR="00B146A6" w14:paraId="7C8FC498" w14:textId="77777777">
        <w:trPr>
          <w:trHeight w:val="352"/>
        </w:trPr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A50FFF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6362A8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CCA9A3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94AD8D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D2E42C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883FAF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FFCBEE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3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3F3B81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3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DAC017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0838DA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79DED5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6670D7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03AB51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D019A5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7492E7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347818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F008D5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</w:p>
        </w:tc>
      </w:tr>
      <w:tr w:rsidR="00B146A6" w14:paraId="286B0859" w14:textId="77777777">
        <w:trPr>
          <w:trHeight w:val="352"/>
        </w:trPr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75E6BE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21D3AC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C266B8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EB76CA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38E3F8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8E90F6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5C0E8D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3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A70141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3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E7DFC6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807B82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0EF622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0529E8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255B8E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365237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FCFD17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8657F5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E954E8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</w:p>
        </w:tc>
      </w:tr>
      <w:tr w:rsidR="00B146A6" w14:paraId="3B2B2402" w14:textId="77777777">
        <w:trPr>
          <w:trHeight w:val="352"/>
        </w:trPr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2BFD6C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A5EFD4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EE5873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C43C13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4167F7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3E3803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F7974B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3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73E7AC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3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8B79A4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C65F59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4499D8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CEDC5F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E8E761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0136ED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A4EEE6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6DCE5E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929356" w14:textId="77777777" w:rsidR="00B146A6" w:rsidRDefault="00D37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</w:p>
        </w:tc>
      </w:tr>
    </w:tbl>
    <w:p w14:paraId="01112B6F" w14:textId="77777777" w:rsidR="00B146A6" w:rsidRDefault="00D37A48">
      <w:pPr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lastRenderedPageBreak/>
        <w:t>Дидактическая карточка №5</w:t>
      </w:r>
    </w:p>
    <w:p w14:paraId="0ABBF87A" w14:textId="77777777" w:rsidR="00B146A6" w:rsidRDefault="00D37A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Игра  “Меткий стрелок” </w:t>
      </w:r>
    </w:p>
    <w:p w14:paraId="683807CE" w14:textId="77777777" w:rsidR="00B146A6" w:rsidRDefault="00D37A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Цель</w:t>
      </w:r>
      <w:bookmarkStart w:id="9" w:name="_Hlk130244274"/>
      <w:r>
        <w:rPr>
          <w:rFonts w:ascii="Times New Roman" w:eastAsia="Times New Roman" w:hAnsi="Times New Roman" w:cs="Times New Roman"/>
          <w:sz w:val="24"/>
          <w:szCs w:val="24"/>
        </w:rPr>
        <w:t xml:space="preserve">:  развитие умения находить лишний предмет,  развивать логику. и мыслительный процесс. </w:t>
      </w:r>
    </w:p>
    <w:bookmarkEnd w:id="9"/>
    <w:p w14:paraId="48906AFA" w14:textId="77777777" w:rsidR="00B146A6" w:rsidRDefault="00D37A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Задание: записать номера, которые не относятся к  деталям АК.</w:t>
      </w:r>
    </w:p>
    <w:tbl>
      <w:tblPr>
        <w:tblpPr w:leftFromText="180" w:rightFromText="180" w:vertAnchor="text" w:horzAnchor="margin" w:tblpXSpec="center" w:tblpY="427"/>
        <w:tblW w:w="77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2126"/>
        <w:gridCol w:w="2127"/>
        <w:gridCol w:w="1686"/>
      </w:tblGrid>
      <w:tr w:rsidR="00B146A6" w14:paraId="0597C3B4" w14:textId="77777777">
        <w:trPr>
          <w:trHeight w:val="1368"/>
        </w:trPr>
        <w:tc>
          <w:tcPr>
            <w:tcW w:w="1838" w:type="dxa"/>
          </w:tcPr>
          <w:p w14:paraId="6764C1A6" w14:textId="77777777" w:rsidR="00B146A6" w:rsidRDefault="00D37A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6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1.рычажный механизм</w:t>
            </w:r>
          </w:p>
          <w:p w14:paraId="1F65EC6D" w14:textId="77777777" w:rsidR="00B146A6" w:rsidRDefault="00B14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42BD363" w14:textId="77777777" w:rsidR="00B146A6" w:rsidRDefault="00D37A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2.крышка ствольной коробки</w:t>
            </w:r>
          </w:p>
        </w:tc>
        <w:tc>
          <w:tcPr>
            <w:tcW w:w="2127" w:type="dxa"/>
          </w:tcPr>
          <w:p w14:paraId="405942E0" w14:textId="77777777" w:rsidR="00B146A6" w:rsidRDefault="00D37A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3.школьный пенал</w:t>
            </w:r>
          </w:p>
        </w:tc>
        <w:tc>
          <w:tcPr>
            <w:tcW w:w="1686" w:type="dxa"/>
          </w:tcPr>
          <w:p w14:paraId="3B6750E9" w14:textId="77777777" w:rsidR="00B146A6" w:rsidRDefault="00D37A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4.возвратная пружина</w:t>
            </w:r>
          </w:p>
        </w:tc>
      </w:tr>
      <w:tr w:rsidR="00B146A6" w14:paraId="19C430C3" w14:textId="77777777">
        <w:trPr>
          <w:trHeight w:val="1295"/>
        </w:trPr>
        <w:tc>
          <w:tcPr>
            <w:tcW w:w="1838" w:type="dxa"/>
          </w:tcPr>
          <w:p w14:paraId="2A3B87B0" w14:textId="77777777" w:rsidR="00B146A6" w:rsidRDefault="00D37A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5.магазин</w:t>
            </w:r>
          </w:p>
        </w:tc>
        <w:tc>
          <w:tcPr>
            <w:tcW w:w="2126" w:type="dxa"/>
          </w:tcPr>
          <w:p w14:paraId="48D146B9" w14:textId="77777777" w:rsidR="00B146A6" w:rsidRDefault="00D37A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6.пенал с принадлежностью</w:t>
            </w:r>
          </w:p>
        </w:tc>
        <w:tc>
          <w:tcPr>
            <w:tcW w:w="2127" w:type="dxa"/>
          </w:tcPr>
          <w:p w14:paraId="1F93149B" w14:textId="77777777" w:rsidR="00B146A6" w:rsidRDefault="00D37A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7.шампур</w:t>
            </w:r>
          </w:p>
        </w:tc>
        <w:tc>
          <w:tcPr>
            <w:tcW w:w="1686" w:type="dxa"/>
          </w:tcPr>
          <w:p w14:paraId="688A3946" w14:textId="77777777" w:rsidR="00B146A6" w:rsidRDefault="00D37A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8.затвор от затворной рамы</w:t>
            </w:r>
          </w:p>
        </w:tc>
      </w:tr>
      <w:tr w:rsidR="00B146A6" w14:paraId="7A42D634" w14:textId="77777777">
        <w:trPr>
          <w:trHeight w:val="1355"/>
        </w:trPr>
        <w:tc>
          <w:tcPr>
            <w:tcW w:w="1838" w:type="dxa"/>
          </w:tcPr>
          <w:p w14:paraId="168F65C2" w14:textId="77777777" w:rsidR="00B146A6" w:rsidRDefault="00D37A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6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9.хребтовая рама</w:t>
            </w:r>
          </w:p>
          <w:p w14:paraId="163F90CE" w14:textId="77777777" w:rsidR="00B146A6" w:rsidRDefault="00B14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FA2F3B3" w14:textId="77777777" w:rsidR="00B146A6" w:rsidRDefault="00D37A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10.коробка передач</w:t>
            </w:r>
          </w:p>
        </w:tc>
        <w:tc>
          <w:tcPr>
            <w:tcW w:w="2127" w:type="dxa"/>
          </w:tcPr>
          <w:p w14:paraId="496BCABB" w14:textId="77777777" w:rsidR="00B146A6" w:rsidRDefault="00D37A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11.возвратный механизм</w:t>
            </w:r>
          </w:p>
        </w:tc>
        <w:tc>
          <w:tcPr>
            <w:tcW w:w="1686" w:type="dxa"/>
          </w:tcPr>
          <w:p w14:paraId="474D4452" w14:textId="77777777" w:rsidR="00B146A6" w:rsidRDefault="00D37A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12.киоск</w:t>
            </w:r>
          </w:p>
        </w:tc>
      </w:tr>
      <w:tr w:rsidR="00B146A6" w14:paraId="259A8B59" w14:textId="77777777">
        <w:trPr>
          <w:trHeight w:val="1664"/>
        </w:trPr>
        <w:tc>
          <w:tcPr>
            <w:tcW w:w="1838" w:type="dxa"/>
          </w:tcPr>
          <w:p w14:paraId="71206F9D" w14:textId="77777777" w:rsidR="00B146A6" w:rsidRDefault="00D37A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13.затворная рама с затвором</w:t>
            </w:r>
          </w:p>
          <w:p w14:paraId="0466DB71" w14:textId="77777777" w:rsidR="00B146A6" w:rsidRDefault="00B14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8FD25D6" w14:textId="77777777" w:rsidR="00B146A6" w:rsidRDefault="00D37A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highlight w:val="white"/>
              </w:rPr>
              <w:t>14.резьбовая крышка</w:t>
            </w:r>
          </w:p>
        </w:tc>
        <w:tc>
          <w:tcPr>
            <w:tcW w:w="2127" w:type="dxa"/>
          </w:tcPr>
          <w:p w14:paraId="22A16DE4" w14:textId="77777777" w:rsidR="00B146A6" w:rsidRDefault="00D37A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15.газовая трубка со ствольной накладкой</w:t>
            </w:r>
          </w:p>
        </w:tc>
        <w:tc>
          <w:tcPr>
            <w:tcW w:w="1686" w:type="dxa"/>
          </w:tcPr>
          <w:p w14:paraId="26019414" w14:textId="77777777" w:rsidR="00B146A6" w:rsidRDefault="00D37A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16.шомпол</w:t>
            </w:r>
          </w:p>
        </w:tc>
      </w:tr>
    </w:tbl>
    <w:p w14:paraId="34E0A522" w14:textId="77777777" w:rsidR="00B146A6" w:rsidRDefault="00B146A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92BCDFD" w14:textId="77777777" w:rsidR="00B146A6" w:rsidRDefault="00B1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08A2513" w14:textId="77777777" w:rsidR="00B146A6" w:rsidRDefault="00D37A48">
      <w:pPr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</w:rPr>
        <w:t>Ответ:  1,3,7,9,10,12,14.</w:t>
      </w:r>
    </w:p>
    <w:p w14:paraId="1EBD0C4B" w14:textId="77777777" w:rsidR="00B146A6" w:rsidRDefault="00B1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58D4A2C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Список использованной литературы</w:t>
      </w:r>
    </w:p>
    <w:p w14:paraId="28636B47" w14:textId="77777777" w:rsidR="00B146A6" w:rsidRDefault="00B146A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9174ED9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Бабак Ф. К. Основы стрелкового оружия / Серия: Арсенал. СПб: Издательство: Полигон, 2003 г. </w:t>
      </w:r>
    </w:p>
    <w:p w14:paraId="5E389C51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 Благовестов А. И. То, из чего стреляют в СНГ. Справочник стрелкового оружия. М.: Харвест, 2004 г.</w:t>
      </w:r>
    </w:p>
    <w:p w14:paraId="3CD1C630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 Калашников М, Калашникова Е. Траектория судьбы.</w:t>
      </w:r>
    </w:p>
    <w:p w14:paraId="56ACF574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 Котов В. А. Назначение и боевые свойства автомата Калашникова (интерактивный урок в 10-м классе) // ОБЖ. Основы безопасности жизни. – 2009. </w:t>
      </w:r>
    </w:p>
    <w:p w14:paraId="4451510F" w14:textId="77777777" w:rsidR="00B146A6" w:rsidRDefault="00B146A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E9F9831" w14:textId="77777777" w:rsidR="00B146A6" w:rsidRDefault="00D37A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Интернет-источники</w:t>
      </w:r>
    </w:p>
    <w:p w14:paraId="4B9E97A5" w14:textId="77777777" w:rsidR="00B146A6" w:rsidRPr="00D37A48" w:rsidRDefault="00000000" w:rsidP="00D37A48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r:id="rId82" w:anchor="%D0%91%D0%B8%D0%BE%D0%B3%D1%80%D0%B0%D1%84%D0%B8%D1%8F" w:history="1">
        <w:r w:rsidR="00D37A48" w:rsidRPr="00D37A4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https://ru.wikipedia.org/wiki/%D0%9A%D0%B0%D0%BB%D0%B0%D1%88%D0%BD%D0%B8%D0%BA%D0%BE%D0%B2,_%D0%9C%D0%B8%D1%85%D0%B0%D0%B8%D0%BB_%D0%A2%D0%B8%D0%BC%D0%BE%D1%84%D0%B5%D0%B5%D0%B2%D0%B8%D1%87#%D0%91%D0%B8%D0%BE%D0%B3%D1%80%D0%B0%D1%84%D0%B8%D1%8F</w:t>
        </w:r>
      </w:hyperlink>
    </w:p>
    <w:p w14:paraId="1E2C7AEC" w14:textId="77777777" w:rsidR="00B146A6" w:rsidRPr="00D37A48" w:rsidRDefault="00000000" w:rsidP="00D37A48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r:id="rId83" w:history="1">
        <w:r w:rsidR="00D37A48" w:rsidRPr="00D37A4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https://military.wikireading.ru/hOTu81pGhi</w:t>
        </w:r>
      </w:hyperlink>
    </w:p>
    <w:p w14:paraId="2B746B61" w14:textId="77777777" w:rsidR="00B146A6" w:rsidRPr="00D37A48" w:rsidRDefault="00D37A48" w:rsidP="00D37A48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37A4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hyperlink r:id="rId84" w:history="1">
        <w:r w:rsidRPr="00D37A4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https://pnevmatiky.net/ognestrelnoe/razborka-avtomata-kalashnikova</w:t>
        </w:r>
      </w:hyperlink>
    </w:p>
    <w:p w14:paraId="2C483232" w14:textId="77777777" w:rsidR="00B146A6" w:rsidRDefault="00B1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B146A6">
      <w:footerReference w:type="default" r:id="rId85"/>
      <w:pgSz w:w="8419" w:h="11906" w:orient="landscape"/>
      <w:pgMar w:top="851" w:right="622" w:bottom="284" w:left="993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0FF234" w14:textId="77777777" w:rsidR="00B10B54" w:rsidRDefault="00B10B54">
      <w:pPr>
        <w:spacing w:after="0" w:line="240" w:lineRule="auto"/>
      </w:pPr>
      <w:r>
        <w:separator/>
      </w:r>
    </w:p>
  </w:endnote>
  <w:endnote w:type="continuationSeparator" w:id="0">
    <w:p w14:paraId="00BF2725" w14:textId="77777777" w:rsidR="00B10B54" w:rsidRDefault="00B10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A5CCF5" w14:textId="77777777" w:rsidR="00B146A6" w:rsidRDefault="00D37A48">
    <w:pPr>
      <w:pStyle w:val="af8"/>
      <w:jc w:val="center"/>
    </w:pPr>
    <w:r>
      <w:fldChar w:fldCharType="begin"/>
    </w:r>
    <w:r>
      <w:instrText>PAGE   \* MERGEFORMAT</w:instrText>
    </w:r>
    <w:r>
      <w:fldChar w:fldCharType="separate"/>
    </w:r>
    <w:r>
      <w:t>22</w:t>
    </w:r>
    <w:r>
      <w:fldChar w:fldCharType="end"/>
    </w:r>
  </w:p>
  <w:p w14:paraId="4CB4A4AD" w14:textId="77777777" w:rsidR="00B146A6" w:rsidRDefault="00B146A6">
    <w:pPr>
      <w:pStyle w:val="af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590788" w14:textId="77777777" w:rsidR="00B10B54" w:rsidRDefault="00B10B54">
      <w:pPr>
        <w:spacing w:after="0" w:line="240" w:lineRule="auto"/>
      </w:pPr>
      <w:r>
        <w:separator/>
      </w:r>
    </w:p>
  </w:footnote>
  <w:footnote w:type="continuationSeparator" w:id="0">
    <w:p w14:paraId="13BC9C63" w14:textId="77777777" w:rsidR="00B10B54" w:rsidRDefault="00B10B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3C77DB"/>
    <w:multiLevelType w:val="multilevel"/>
    <w:tmpl w:val="A59CD3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8729AB"/>
    <w:multiLevelType w:val="multilevel"/>
    <w:tmpl w:val="5DD06F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851A75"/>
    <w:multiLevelType w:val="multilevel"/>
    <w:tmpl w:val="63A06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2EF54FC"/>
    <w:multiLevelType w:val="hybridMultilevel"/>
    <w:tmpl w:val="0CFA1FA8"/>
    <w:lvl w:ilvl="0" w:tplc="EBAA70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5240856" w:tentative="1">
      <w:start w:val="1"/>
      <w:numFmt w:val="lowerLetter"/>
      <w:lvlText w:val="%2."/>
      <w:lvlJc w:val="left"/>
      <w:pPr>
        <w:ind w:left="1440" w:hanging="360"/>
      </w:pPr>
    </w:lvl>
    <w:lvl w:ilvl="2" w:tplc="1174E1DC" w:tentative="1">
      <w:start w:val="1"/>
      <w:numFmt w:val="lowerRoman"/>
      <w:lvlText w:val="%3."/>
      <w:lvlJc w:val="right"/>
      <w:pPr>
        <w:ind w:left="2160" w:hanging="180"/>
      </w:pPr>
    </w:lvl>
    <w:lvl w:ilvl="3" w:tplc="485C7966" w:tentative="1">
      <w:start w:val="1"/>
      <w:numFmt w:val="decimal"/>
      <w:lvlText w:val="%4."/>
      <w:lvlJc w:val="left"/>
      <w:pPr>
        <w:ind w:left="2880" w:hanging="360"/>
      </w:pPr>
    </w:lvl>
    <w:lvl w:ilvl="4" w:tplc="D848E5EC" w:tentative="1">
      <w:start w:val="1"/>
      <w:numFmt w:val="lowerLetter"/>
      <w:lvlText w:val="%5."/>
      <w:lvlJc w:val="left"/>
      <w:pPr>
        <w:ind w:left="3600" w:hanging="360"/>
      </w:pPr>
    </w:lvl>
    <w:lvl w:ilvl="5" w:tplc="0B0640B6" w:tentative="1">
      <w:start w:val="1"/>
      <w:numFmt w:val="lowerRoman"/>
      <w:lvlText w:val="%6."/>
      <w:lvlJc w:val="right"/>
      <w:pPr>
        <w:ind w:left="4320" w:hanging="180"/>
      </w:pPr>
    </w:lvl>
    <w:lvl w:ilvl="6" w:tplc="16AE7422" w:tentative="1">
      <w:start w:val="1"/>
      <w:numFmt w:val="decimal"/>
      <w:lvlText w:val="%7."/>
      <w:lvlJc w:val="left"/>
      <w:pPr>
        <w:ind w:left="5040" w:hanging="360"/>
      </w:pPr>
    </w:lvl>
    <w:lvl w:ilvl="7" w:tplc="CCF45906" w:tentative="1">
      <w:start w:val="1"/>
      <w:numFmt w:val="lowerLetter"/>
      <w:lvlText w:val="%8."/>
      <w:lvlJc w:val="left"/>
      <w:pPr>
        <w:ind w:left="5760" w:hanging="360"/>
      </w:pPr>
    </w:lvl>
    <w:lvl w:ilvl="8" w:tplc="A2F03B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F50277"/>
    <w:multiLevelType w:val="hybridMultilevel"/>
    <w:tmpl w:val="58B0BAB0"/>
    <w:lvl w:ilvl="0" w:tplc="940AE9BA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8B2C0AC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1F6C8DC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5B242B4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50182F9A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85882E5C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E062A77A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7474E9CC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C3D2D2EE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4DD02BC"/>
    <w:multiLevelType w:val="multilevel"/>
    <w:tmpl w:val="39A4B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51410028">
    <w:abstractNumId w:val="2"/>
  </w:num>
  <w:num w:numId="2" w16cid:durableId="722289200">
    <w:abstractNumId w:val="5"/>
  </w:num>
  <w:num w:numId="3" w16cid:durableId="1859268494">
    <w:abstractNumId w:val="4"/>
  </w:num>
  <w:num w:numId="4" w16cid:durableId="1875344649">
    <w:abstractNumId w:val="3"/>
  </w:num>
  <w:num w:numId="5" w16cid:durableId="45107547">
    <w:abstractNumId w:val="0"/>
  </w:num>
  <w:num w:numId="6" w16cid:durableId="11577665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4C60"/>
    <w:rsid w:val="0001162A"/>
    <w:rsid w:val="000F0B8A"/>
    <w:rsid w:val="000F701C"/>
    <w:rsid w:val="0011316F"/>
    <w:rsid w:val="0012705F"/>
    <w:rsid w:val="00254016"/>
    <w:rsid w:val="002669C6"/>
    <w:rsid w:val="002D72E0"/>
    <w:rsid w:val="00333AC3"/>
    <w:rsid w:val="00334B07"/>
    <w:rsid w:val="003455A8"/>
    <w:rsid w:val="00403F9B"/>
    <w:rsid w:val="004225E4"/>
    <w:rsid w:val="004532A0"/>
    <w:rsid w:val="0047435C"/>
    <w:rsid w:val="0049401E"/>
    <w:rsid w:val="004B6922"/>
    <w:rsid w:val="004F0BFB"/>
    <w:rsid w:val="005213A0"/>
    <w:rsid w:val="00571C73"/>
    <w:rsid w:val="005B3110"/>
    <w:rsid w:val="005C1838"/>
    <w:rsid w:val="005E4FF1"/>
    <w:rsid w:val="006224A2"/>
    <w:rsid w:val="0065181C"/>
    <w:rsid w:val="00697057"/>
    <w:rsid w:val="00766651"/>
    <w:rsid w:val="00776A51"/>
    <w:rsid w:val="008C1470"/>
    <w:rsid w:val="008C1FD0"/>
    <w:rsid w:val="008C7596"/>
    <w:rsid w:val="0093064C"/>
    <w:rsid w:val="009352D3"/>
    <w:rsid w:val="00966058"/>
    <w:rsid w:val="0096691A"/>
    <w:rsid w:val="0099724E"/>
    <w:rsid w:val="009B6053"/>
    <w:rsid w:val="00A128A7"/>
    <w:rsid w:val="00A30916"/>
    <w:rsid w:val="00A32751"/>
    <w:rsid w:val="00B0244D"/>
    <w:rsid w:val="00B10B54"/>
    <w:rsid w:val="00B146A6"/>
    <w:rsid w:val="00B256A3"/>
    <w:rsid w:val="00B40371"/>
    <w:rsid w:val="00B81398"/>
    <w:rsid w:val="00B85466"/>
    <w:rsid w:val="00BC05CA"/>
    <w:rsid w:val="00BD5A34"/>
    <w:rsid w:val="00BE3DF8"/>
    <w:rsid w:val="00C24E09"/>
    <w:rsid w:val="00CD32BF"/>
    <w:rsid w:val="00CD4BB7"/>
    <w:rsid w:val="00CF78B8"/>
    <w:rsid w:val="00D37A48"/>
    <w:rsid w:val="00D5242E"/>
    <w:rsid w:val="00D615A0"/>
    <w:rsid w:val="00D64F71"/>
    <w:rsid w:val="00DE3762"/>
    <w:rsid w:val="00DE417F"/>
    <w:rsid w:val="00E2147C"/>
    <w:rsid w:val="00E96D9D"/>
    <w:rsid w:val="00EA1886"/>
    <w:rsid w:val="00F576C0"/>
    <w:rsid w:val="00FC4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8881E"/>
  <w15:chartTrackingRefBased/>
  <w15:docId w15:val="{F551ABED-5428-404D-9BD3-E161823B4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7A48"/>
    <w:pPr>
      <w:spacing w:after="200" w:line="276" w:lineRule="auto"/>
    </w:pPr>
  </w:style>
  <w:style w:type="paragraph" w:styleId="1">
    <w:name w:val="heading 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Heading2Char">
    <w:name w:val="Heading 2 Char"/>
    <w:uiPriority w:val="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itleChar">
    <w:name w:val="Title Char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3">
    <w:name w:val="Subtitle"/>
    <w:link w:val="a4"/>
    <w:uiPriority w:val="11"/>
    <w:qFormat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styleId="a5">
    <w:name w:val="Subtle Emphasis"/>
    <w:uiPriority w:val="19"/>
    <w:qFormat/>
    <w:rPr>
      <w:i/>
      <w:iCs/>
      <w:color w:val="808080" w:themeColor="text1" w:themeTint="7F"/>
    </w:rPr>
  </w:style>
  <w:style w:type="character" w:styleId="a6">
    <w:name w:val="Emphasis"/>
    <w:uiPriority w:val="20"/>
    <w:qFormat/>
    <w:rPr>
      <w:i/>
      <w:iCs/>
    </w:rPr>
  </w:style>
  <w:style w:type="character" w:styleId="a7">
    <w:name w:val="Intense Emphasis"/>
    <w:uiPriority w:val="21"/>
    <w:qFormat/>
    <w:rPr>
      <w:b/>
      <w:bCs/>
      <w:i/>
      <w:iCs/>
      <w:color w:val="5B9BD5" w:themeColor="accent1"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8">
    <w:name w:val="Intense Quote"/>
    <w:link w:val="a9"/>
    <w:uiPriority w:val="30"/>
    <w:qFormat/>
    <w:pPr>
      <w:pBdr>
        <w:bottom w:val="single" w:sz="4" w:space="4" w:color="5B9BD5" w:themeColor="accent1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customStyle="1" w:styleId="a9">
    <w:name w:val="Выделенная цитата Знак"/>
    <w:link w:val="a8"/>
    <w:uiPriority w:val="30"/>
    <w:rPr>
      <w:b/>
      <w:bCs/>
      <w:i/>
      <w:iCs/>
      <w:color w:val="5B9BD5" w:themeColor="accent1"/>
    </w:rPr>
  </w:style>
  <w:style w:type="character" w:styleId="aa">
    <w:name w:val="Subtle Reference"/>
    <w:uiPriority w:val="31"/>
    <w:qFormat/>
    <w:rPr>
      <w:smallCaps/>
      <w:color w:val="ED7D31" w:themeColor="accent2"/>
      <w:u w:val="single"/>
    </w:rPr>
  </w:style>
  <w:style w:type="character" w:styleId="ab">
    <w:name w:val="Intense Reference"/>
    <w:uiPriority w:val="32"/>
    <w:qFormat/>
    <w:rPr>
      <w:b/>
      <w:bCs/>
      <w:smallCaps/>
      <w:color w:val="ED7D31" w:themeColor="accent2"/>
      <w:spacing w:val="5"/>
      <w:u w:val="single"/>
    </w:rPr>
  </w:style>
  <w:style w:type="character" w:styleId="ac">
    <w:name w:val="Book Title"/>
    <w:uiPriority w:val="33"/>
    <w:qFormat/>
    <w:rPr>
      <w:b/>
      <w:bCs/>
      <w:smallCaps/>
      <w:spacing w:val="5"/>
    </w:rPr>
  </w:style>
  <w:style w:type="paragraph" w:styleId="ad">
    <w:name w:val="footnote text"/>
    <w:link w:val="ae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semiHidden/>
    <w:rPr>
      <w:sz w:val="20"/>
      <w:szCs w:val="20"/>
    </w:rPr>
  </w:style>
  <w:style w:type="character" w:styleId="af">
    <w:name w:val="footnote reference"/>
    <w:uiPriority w:val="99"/>
    <w:semiHidden/>
    <w:unhideWhenUsed/>
    <w:rPr>
      <w:vertAlign w:val="superscript"/>
    </w:rPr>
  </w:style>
  <w:style w:type="paragraph" w:styleId="af0">
    <w:name w:val="endnote text"/>
    <w:link w:val="af1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1">
    <w:name w:val="Текст концевой сноски Знак"/>
    <w:link w:val="af0"/>
    <w:uiPriority w:val="99"/>
    <w:semiHidden/>
    <w:rPr>
      <w:sz w:val="20"/>
      <w:szCs w:val="20"/>
    </w:rPr>
  </w:style>
  <w:style w:type="character" w:styleId="af2">
    <w:name w:val="endnote reference"/>
    <w:uiPriority w:val="99"/>
    <w:semiHidden/>
    <w:unhideWhenUsed/>
    <w:rPr>
      <w:vertAlign w:val="superscript"/>
    </w:rPr>
  </w:style>
  <w:style w:type="paragraph" w:styleId="af3">
    <w:name w:val="Plain Text"/>
    <w:link w:val="af4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4">
    <w:name w:val="Текст Знак"/>
    <w:link w:val="af3"/>
    <w:uiPriority w:val="99"/>
    <w:rPr>
      <w:rFonts w:ascii="Courier New" w:hAnsi="Courier New" w:cs="Courier New"/>
      <w:sz w:val="21"/>
      <w:szCs w:val="21"/>
    </w:rPr>
  </w:style>
  <w:style w:type="paragraph" w:styleId="af5">
    <w:name w:val="header"/>
    <w:link w:val="af6"/>
    <w:uiPriority w:val="99"/>
    <w:unhideWhenUsed/>
    <w:pPr>
      <w:spacing w:after="0" w:line="240" w:lineRule="auto"/>
    </w:pPr>
  </w:style>
  <w:style w:type="character" w:customStyle="1" w:styleId="af6">
    <w:name w:val="Верхний колонтитул Знак"/>
    <w:link w:val="af5"/>
    <w:uiPriority w:val="99"/>
  </w:style>
  <w:style w:type="character" w:customStyle="1" w:styleId="FooterChar">
    <w:name w:val="Footer Char"/>
    <w:uiPriority w:val="99"/>
  </w:style>
  <w:style w:type="paragraph" w:styleId="af7">
    <w:name w:val="caption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C0">
    <w:name w:val="C0"/>
    <w:basedOn w:val="a"/>
    <w:uiPriority w:val="99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uiPriority w:val="99"/>
  </w:style>
  <w:style w:type="paragraph" w:styleId="af8">
    <w:name w:val="footer"/>
    <w:basedOn w:val="a"/>
    <w:link w:val="af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</w:style>
  <w:style w:type="paragraph" w:styleId="afa">
    <w:name w:val="List Paragraph"/>
    <w:basedOn w:val="a"/>
    <w:uiPriority w:val="34"/>
    <w:qFormat/>
    <w:pPr>
      <w:widowControl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table" w:styleId="afb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c">
    <w:name w:val="Strong"/>
    <w:basedOn w:val="a0"/>
    <w:uiPriority w:val="22"/>
    <w:qFormat/>
    <w:rPr>
      <w:b/>
      <w:bCs/>
    </w:rPr>
  </w:style>
  <w:style w:type="paragraph" w:styleId="afd">
    <w:name w:val="Normal (Web)"/>
    <w:basedOn w:val="a"/>
    <w:uiPriority w:val="99"/>
    <w:unhideWhenUsed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e">
    <w:name w:val="Hyperlink"/>
    <w:basedOn w:val="a0"/>
    <w:uiPriority w:val="99"/>
    <w:unhideWhenUsed/>
    <w:rPr>
      <w:color w:val="0000FF"/>
      <w:u w:val="single"/>
    </w:rPr>
  </w:style>
  <w:style w:type="paragraph" w:styleId="aff">
    <w:name w:val="No Spacing"/>
    <w:link w:val="aff0"/>
    <w:uiPriority w:val="1"/>
    <w:qFormat/>
    <w:pPr>
      <w:spacing w:after="0" w:line="240" w:lineRule="auto"/>
    </w:pPr>
  </w:style>
  <w:style w:type="paragraph" w:styleId="aff1">
    <w:name w:val="Title"/>
    <w:basedOn w:val="a"/>
    <w:next w:val="a"/>
    <w:link w:val="aff2"/>
    <w:uiPriority w:val="10"/>
    <w:qFormat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ff2">
    <w:name w:val="Заголовок Знак"/>
    <w:basedOn w:val="a0"/>
    <w:link w:val="aff1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customStyle="1" w:styleId="S1">
    <w:name w:val="S_1"/>
    <w:basedOn w:val="a"/>
    <w:uiPriority w:val="99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uiPriority w:val="99"/>
  </w:style>
  <w:style w:type="paragraph" w:styleId="aff3">
    <w:name w:val="Balloon Text"/>
    <w:basedOn w:val="a"/>
    <w:link w:val="aff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4">
    <w:name w:val="Текст выноски Знак"/>
    <w:basedOn w:val="a0"/>
    <w:link w:val="aff3"/>
    <w:uiPriority w:val="99"/>
    <w:semiHidden/>
    <w:rPr>
      <w:rFonts w:ascii="Segoe UI" w:hAnsi="Segoe UI" w:cs="Segoe UI"/>
      <w:sz w:val="18"/>
      <w:szCs w:val="18"/>
    </w:rPr>
  </w:style>
  <w:style w:type="paragraph" w:customStyle="1" w:styleId="A10">
    <w:name w:val="A1"/>
    <w:basedOn w:val="a"/>
    <w:uiPriority w:val="99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0">
    <w:name w:val="Без интервала Знак"/>
    <w:link w:val="aff"/>
    <w:uiPriority w:val="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974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6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ru.wikipedia.org/wiki/%D0%A2%D0%A2_(%D0%BF%D0%B8%D1%81%D1%82%D0%BE%D0%BB%D0%B5%D1%82)" TargetMode="External"/><Relationship Id="rId21" Type="http://schemas.openxmlformats.org/officeDocument/2006/relationships/hyperlink" Target="https://ru.wikipedia.org/wiki/%D0%A0%D0%B0%D0%B1%D0%BE%D1%87%D0%B5-%D0%9A%D1%80%D0%B5%D1%81%D1%82%D1%8C%D1%8F%D0%BD%D1%81%D0%BA%D0%B0%D1%8F_%D0%9A%D1%80%D0%B0%D1%81%D0%BD%D0%B0%D1%8F_%D0%90%D1%80%D0%BC%D0%B8%D1%8F" TargetMode="External"/><Relationship Id="rId42" Type="http://schemas.openxmlformats.org/officeDocument/2006/relationships/hyperlink" Target="https://ru.wikipedia.org/wiki/%D0%93%D0%BB%D0%B0%D0%B2%D0%BD%D0%BE%D0%B5_%D0%90%D1%80%D1%82%D0%B8%D0%BB%D0%BB%D0%B5%D1%80%D0%B8%D0%B9%D1%81%D0%BA%D0%BE%D0%B5_%D1%83%D0%BF%D1%80%D0%B0%D0%B2%D0%BB%D0%B5%D0%BD%D0%B8%D0%B5" TargetMode="External"/><Relationship Id="rId47" Type="http://schemas.openxmlformats.org/officeDocument/2006/relationships/hyperlink" Target="https://ru.wikipedia.org/wiki/%D0%9F%D1%80%D0%B5%D0%B4%D0%BE%D1%85%D1%80%D0%B0%D0%BD%D0%B8%D1%82%D0%B5%D0%BB%D1%8C_(%D1%87%D0%B0%D1%81%D1%82%D1%8C_%D0%BE%D1%80%D1%83%D0%B6%D0%B8%D1%8F)" TargetMode="External"/><Relationship Id="rId63" Type="http://schemas.openxmlformats.org/officeDocument/2006/relationships/hyperlink" Target="https://ru.wikipedia.org/wiki/%D0%93%D0%B5%D0%BD%D0%B5%D1%80%D0%B0%D0%BB-%D0%BC%D0%B0%D0%B9%D0%BE%D1%80" TargetMode="External"/><Relationship Id="rId68" Type="http://schemas.openxmlformats.org/officeDocument/2006/relationships/hyperlink" Target="https://ru.wikipedia.org/wiki/M16_(%D0%B0%D0%B2%D1%82%D0%BE%D0%BC%D0%B0%D1%82%D0%B8%D1%87%D0%B5%D1%81%D0%BA%D0%B0%D1%8F_%D0%B2%D0%B8%D0%BD%D1%82%D0%BE%D0%B2%D0%BA%D0%B0)" TargetMode="External"/><Relationship Id="rId84" Type="http://schemas.openxmlformats.org/officeDocument/2006/relationships/hyperlink" Target="https://pnevmatiky.net/ognestrelnoe/razborka-avtomata-kalashnikova" TargetMode="External"/><Relationship Id="rId16" Type="http://schemas.openxmlformats.org/officeDocument/2006/relationships/hyperlink" Target="https://ru.wikipedia.org/wiki/%D0%9F%D0%B0%D1%80%D0%B1%D0%B8%D0%B3_(%D1%81%D0%B5%D0%BB%D0%BE)" TargetMode="External"/><Relationship Id="rId11" Type="http://schemas.openxmlformats.org/officeDocument/2006/relationships/hyperlink" Target="https://ru.wikipedia.org/wiki/%D0%90%D0%BB%D1%82%D0%B0%D0%B9%D1%81%D0%BA%D0%B8%D0%B9_%D0%BA%D1%80%D0%B0%D0%B9" TargetMode="External"/><Relationship Id="rId32" Type="http://schemas.openxmlformats.org/officeDocument/2006/relationships/hyperlink" Target="https://ru.wikipedia.org/wiki/%D0%97%D0%B2%D0%B5%D0%B7%D0%B4%D0%B0_(%D0%BC%D0%B0%D1%88%D0%B8%D0%BD%D0%BE%D1%81%D1%82%D1%80%D0%BE%D0%B8%D1%82%D0%B5%D0%BB%D1%8C%D0%BD%D1%8B%D0%B9_%D0%B7%D0%B0%D0%B2%D0%BE%D0%B4)" TargetMode="External"/><Relationship Id="rId37" Type="http://schemas.openxmlformats.org/officeDocument/2006/relationships/hyperlink" Target="https://ru.wikipedia.org/wiki/%D0%90%D0%BB%D0%BC%D0%B0-%D0%90%D1%82%D0%B0" TargetMode="External"/><Relationship Id="rId53" Type="http://schemas.openxmlformats.org/officeDocument/2006/relationships/hyperlink" Target="https://ru.wikipedia.org/wiki/%D0%90%D0%B2%D1%82%D0%BE%D0%BC%D0%B0%D1%82_%D0%9A%D0%B0%D0%BB%D0%B0%D1%88%D0%BD%D0%B8%D0%BA%D0%BE%D0%B2%D0%B0" TargetMode="External"/><Relationship Id="rId58" Type="http://schemas.openxmlformats.org/officeDocument/2006/relationships/hyperlink" Target="https://ru.wikipedia.org/wiki/%D0%9E%D1%80%D0%B4%D0%B5%D0%BD_%D0%9A%D1%80%D0%B0%D1%81%D0%BD%D0%BE%D0%B9_%D0%97%D0%B2%D0%B5%D0%B7%D0%B4%D1%8B" TargetMode="External"/><Relationship Id="rId74" Type="http://schemas.openxmlformats.org/officeDocument/2006/relationships/hyperlink" Target="https://de.ifmo.ru/--books/0040/02.htm" TargetMode="External"/><Relationship Id="rId79" Type="http://schemas.openxmlformats.org/officeDocument/2006/relationships/hyperlink" Target="https://de.ifmo.ru/--books/0040/08.htm" TargetMode="External"/><Relationship Id="rId5" Type="http://schemas.openxmlformats.org/officeDocument/2006/relationships/webSettings" Target="webSettings.xml"/><Relationship Id="rId19" Type="http://schemas.openxmlformats.org/officeDocument/2006/relationships/hyperlink" Target="https://ru.wikipedia.org/wiki/%D0%A2%D1%83%D1%80%D0%BA%D1%81%D0%B8%D0%B1" TargetMode="External"/><Relationship Id="rId14" Type="http://schemas.openxmlformats.org/officeDocument/2006/relationships/hyperlink" Target="https://ru.wikipedia.org/wiki/%D0%9D%D0%B8%D0%B6%D0%BD%D1%8F%D1%8F_%D0%9C%D0%BE%D1%85%D0%BE%D0%B2%D0%B0%D1%8F" TargetMode="External"/><Relationship Id="rId22" Type="http://schemas.openxmlformats.org/officeDocument/2006/relationships/hyperlink" Target="https://ru.wikipedia.org/wiki/%D0%9A%D0%B8%D0%B5%D0%B2%D1%81%D0%BA%D0%B8%D0%B9_%D0%B2%D0%BE%D0%B5%D0%BD%D0%BD%D1%8B%D0%B9_%D0%BE%D0%BA%D1%80%D1%83%D0%B3" TargetMode="External"/><Relationship Id="rId27" Type="http://schemas.openxmlformats.org/officeDocument/2006/relationships/hyperlink" Target="https://ru.wikipedia.org/wiki/%D0%92%D1%82%D0%BE%D1%80%D0%B0%D1%8F_%D0%BC%D0%B8%D1%80%D0%BE%D0%B2%D0%B0%D1%8F_%D0%B2%D0%BE%D0%B9%D0%BD%D0%B0" TargetMode="External"/><Relationship Id="rId30" Type="http://schemas.openxmlformats.org/officeDocument/2006/relationships/hyperlink" Target="https://ru.wikipedia.org/wiki/%D0%9A%D0%B8%D0%B5%D0%B2%D1%81%D0%BA%D0%BE%D0%B5_%D1%82%D0%B0%D0%BD%D0%BA%D0%BE%D0%B2%D0%BE%D0%B5_%D1%82%D0%B5%D1%85%D0%BD%D0%B8%D1%87%D0%B5%D1%81%D0%BA%D0%BE%D0%B5_%D1%83%D1%87%D0%B8%D0%BB%D0%B8%D1%89%D0%B5" TargetMode="External"/><Relationship Id="rId35" Type="http://schemas.openxmlformats.org/officeDocument/2006/relationships/hyperlink" Target="https://ru.wikipedia.org/wiki/%D0%91%D1%80%D1%8F%D0%BD%D1%81%D0%BA" TargetMode="External"/><Relationship Id="rId43" Type="http://schemas.openxmlformats.org/officeDocument/2006/relationships/hyperlink" Target="https://ru.wikipedia.org/wiki/%D0%A0%D0%B0%D0%B1%D0%BE%D1%87%D0%B5-%D0%BA%D1%80%D0%B5%D1%81%D1%82%D1%8C%D1%8F%D0%BD%D1%81%D0%BA%D0%B0%D1%8F_%D0%9A%D1%80%D0%B0%D1%81%D0%BD%D0%B0%D1%8F_%D0%B0%D1%80%D0%BC%D0%B8%D1%8F" TargetMode="External"/><Relationship Id="rId48" Type="http://schemas.openxmlformats.org/officeDocument/2006/relationships/hyperlink" Target="https://ru.wikipedia.org/wiki/%D0%A8%D0%BE%D0%BC%D0%BF%D0%BE%D0%BB" TargetMode="External"/><Relationship Id="rId56" Type="http://schemas.openxmlformats.org/officeDocument/2006/relationships/hyperlink" Target="https://ru.wikipedia.org/wiki/%D0%98%D0%B6%D0%B5%D0%B2%D1%81%D0%BA%D0%B8%D0%B9_%D0%BC%D0%BE%D1%82%D0%BE%D0%B7%D0%B0%D0%B2%D0%BE%D0%B4" TargetMode="External"/><Relationship Id="rId64" Type="http://schemas.openxmlformats.org/officeDocument/2006/relationships/hyperlink" Target="https://ru.wikipedia.org/wiki/%D0%93%D0%B5%D0%BD%D0%B5%D1%80%D0%B0%D0%BB-%D0%BB%D0%B5%D0%B9%D1%82%D0%B5%D0%BD%D0%B0%D0%BD%D1%82" TargetMode="External"/><Relationship Id="rId69" Type="http://schemas.openxmlformats.org/officeDocument/2006/relationships/hyperlink" Target="https://ru.wikipedia.org/wiki/%D0%9D%D0%BE%D0%B2%D1%8B%D0%B9_%D0%B2%D0%B7%D0%B3%D0%BB%D1%8F%D0%B4" TargetMode="External"/><Relationship Id="rId77" Type="http://schemas.openxmlformats.org/officeDocument/2006/relationships/hyperlink" Target="https://de.ifmo.ru/--books/0040/06.htm" TargetMode="External"/><Relationship Id="rId8" Type="http://schemas.openxmlformats.org/officeDocument/2006/relationships/image" Target="media/image1.png"/><Relationship Id="rId51" Type="http://schemas.openxmlformats.org/officeDocument/2006/relationships/hyperlink" Target="https://ru.wikipedia.org/wiki/%D0%9A%D0%B0%D1%80%D0%B0%D0%B1%D0%B8%D0%BD_(%D0%BE%D1%80%D1%83%D0%B6%D0%B8%D0%B5)" TargetMode="External"/><Relationship Id="rId72" Type="http://schemas.openxmlformats.org/officeDocument/2006/relationships/image" Target="media/image4.png"/><Relationship Id="rId80" Type="http://schemas.openxmlformats.org/officeDocument/2006/relationships/hyperlink" Target="https://ru.wikipedia.org/wiki/%D0%90%D0%B2%D1%82%D0%BE%D0%BC%D0%B0%D1%82%D0%B8%D1%87%D0%B5%D1%81%D0%BA%D0%BE%D0%B5_%D0%BE%D1%80%D1%83%D0%B6%D0%B8%D0%B5" TargetMode="External"/><Relationship Id="rId85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hyperlink" Target="https://ru.wikipedia.org/wiki/%D0%9A%D1%83%D0%BB%D0%B0%D0%BA_(%D0%BA%D1%80%D0%B5%D1%81%D1%82%D1%8C%D1%8F%D0%BD%D0%B8%D0%BD)" TargetMode="External"/><Relationship Id="rId17" Type="http://schemas.openxmlformats.org/officeDocument/2006/relationships/hyperlink" Target="https://ru.wikipedia.org/wiki/%D0%91%D1%80%D0%B0%D1%83%D0%BD%D0%B8%D0%BD%D0%B3_(%D0%BF%D0%B8%D1%81%D1%82%D0%BE%D0%BB%D0%B5%D1%82)" TargetMode="External"/><Relationship Id="rId25" Type="http://schemas.openxmlformats.org/officeDocument/2006/relationships/hyperlink" Target="https://ru.wikipedia.org/wiki/%D0%97%D0%B0%D0%BF%D0%B0%D0%B4%D0%BD%D0%B0%D1%8F_%D0%A3%D0%BA%D1%80%D0%B0%D0%B8%D0%BD%D0%B0" TargetMode="External"/><Relationship Id="rId33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38" Type="http://schemas.openxmlformats.org/officeDocument/2006/relationships/hyperlink" Target="https://ru.wikipedia.org/wiki/%D0%9C%D0%BE%D1%81%D0%BA%D0%BE%D0%B2%D1%81%D0%BA%D0%B8%D0%B9_%D0%B0%D0%B2%D0%B8%D0%B0%D1%86%D0%B8%D0%BE%D0%BD%D0%BD%D1%8B%D0%B9_%D0%B8%D0%BD%D1%81%D1%82%D0%B8%D1%82%D1%83%D1%82" TargetMode="External"/><Relationship Id="rId46" Type="http://schemas.openxmlformats.org/officeDocument/2006/relationships/hyperlink" Target="https://ru.wikipedia.org/wiki/%D0%A4%D1%80%D0%B5%D0%B7%D0%B5%D1%80%D0%BE%D0%B2%D0%B0%D0%BD%D0%B8%D0%B5" TargetMode="External"/><Relationship Id="rId59" Type="http://schemas.openxmlformats.org/officeDocument/2006/relationships/hyperlink" Target="https://ru.wikipedia.org/wiki/%D0%98%D0%B6%D0%B5%D0%B2%D1%81%D0%BA%D0%B8%D0%B9_%D0%BC%D0%B0%D1%88%D0%B8%D0%BD%D0%BE%D1%81%D1%82%D1%80%D0%BE%D0%B8%D1%82%D0%B5%D0%BB%D1%8C%D0%BD%D1%8B%D0%B9_%D0%B7%D0%B0%D0%B2%D0%BE%D0%B4" TargetMode="External"/><Relationship Id="rId67" Type="http://schemas.openxmlformats.org/officeDocument/2006/relationships/hyperlink" Target="https://ru.wikipedia.org/wiki/%D0%A1%D1%82%D0%BE%D1%83%D0%BD%D0%B5%D1%80,_%D0%AE%D0%B4%D0%B6%D0%B8%D0%BD" TargetMode="External"/><Relationship Id="rId20" Type="http://schemas.openxmlformats.org/officeDocument/2006/relationships/hyperlink" Target="https://ru.wikipedia.org/wiki/%D0%9C%D0%B0%D1%82%D0%B0%D0%B9_(%D1%81%D1%82%D0%B0%D0%BD%D1%86%D0%B8%D1%8F)" TargetMode="External"/><Relationship Id="rId41" Type="http://schemas.openxmlformats.org/officeDocument/2006/relationships/hyperlink" Target="https://ru.wikipedia.org/wiki/%D0%91%D0%BB%D0%B0%D0%B3%D0%BE%D0%BD%D1%80%D0%B0%D0%B2%D0%BE%D0%B2,_%D0%90%D0%BD%D0%B0%D1%82%D0%BE%D0%BB%D0%B8%D0%B9_%D0%90%D1%80%D0%BA%D0%B0%D0%B4%D1%8C%D0%B5%D0%B2%D0%B8%D1%87" TargetMode="External"/><Relationship Id="rId54" Type="http://schemas.openxmlformats.org/officeDocument/2006/relationships/hyperlink" Target="https://ru.wikipedia.org/wiki/%D0%94%D0%B5%D0%B3%D1%82%D1%8F%D1%80%D1%91%D0%B2,_%D0%92%D0%B0%D1%81%D0%B8%D0%BB%D0%B8%D0%B9_%D0%90%D0%BB%D0%B5%D0%BA%D1%81%D0%B5%D0%B5%D0%B2%D0%B8%D1%87" TargetMode="External"/><Relationship Id="rId62" Type="http://schemas.openxmlformats.org/officeDocument/2006/relationships/hyperlink" Target="https://ru.wikipedia.org/wiki/%D0%9F%D0%BE%D0%BB%D0%BA%D0%BE%D0%B2%D0%BD%D0%B8%D0%BA" TargetMode="External"/><Relationship Id="rId70" Type="http://schemas.openxmlformats.org/officeDocument/2006/relationships/hyperlink" Target="https://ru.wikipedia.org/wiki/%D0%A1%D0%B0%D1%84%D1%80%D0%BE%D0%BD%D0%BE%D0%B2,_%D0%9D%D0%B8%D0%BA%D0%B0%D1%81_%D0%A1%D1%82%D0%B5%D0%BF%D0%B0%D0%BD%D0%BE%D0%B2%D0%B8%D1%87" TargetMode="External"/><Relationship Id="rId75" Type="http://schemas.openxmlformats.org/officeDocument/2006/relationships/hyperlink" Target="https://de.ifmo.ru/--books/0040/04.htm" TargetMode="External"/><Relationship Id="rId83" Type="http://schemas.openxmlformats.org/officeDocument/2006/relationships/hyperlink" Target="https://military.wikireading.ru/hOTu81pGhi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ru.wikipedia.org/wiki/%D0%91%D0%B0%D0%BA%D1%87%D0%B0%D1%80%D1%81%D0%BA%D0%B8%D0%B9_%D1%80%D0%B0%D0%B9%D0%BE%D0%BD" TargetMode="External"/><Relationship Id="rId23" Type="http://schemas.openxmlformats.org/officeDocument/2006/relationships/hyperlink" Target="https://ru.wikipedia.org/wiki/12-%D1%8F_%D1%82%D0%B0%D0%BD%D0%BA%D0%BE%D0%B2%D0%B0%D1%8F_%D0%B4%D0%B8%D0%B2%D0%B8%D0%B7%D0%B8%D1%8F_(%D0%A1%D0%A1%D0%A1%D0%A0)" TargetMode="External"/><Relationship Id="rId28" Type="http://schemas.openxmlformats.org/officeDocument/2006/relationships/hyperlink" Target="https://ru.wikipedia.org/wiki/%D0%93%D0%B5%D0%BD%D0%B5%D1%80%D0%B0%D0%BB_%D0%B0%D1%80%D0%BC%D0%B8%D0%B8" TargetMode="External"/><Relationship Id="rId36" Type="http://schemas.openxmlformats.org/officeDocument/2006/relationships/hyperlink" Target="https://ru.wikipedia.org/wiki/%D0%9F%D0%B8%D1%81%D1%82%D0%BE%D0%BB%D0%B5%D1%82-%D0%BF%D1%83%D0%BB%D0%B5%D0%BC%D1%91%D1%82" TargetMode="External"/><Relationship Id="rId49" Type="http://schemas.openxmlformats.org/officeDocument/2006/relationships/hyperlink" Target="https://ru.wikipedia.org/w/index.php?title=%D0%A6%D0%B5%D0%BD%D1%82%D1%80%D0%B0%D0%BB%D1%8C%D0%BD%D1%8B%D0%B9_%D0%BD%D0%B0%D1%83%D1%87%D0%BD%D0%BE-%D0%B8%D1%81%D1%81%D0%BB%D0%B5%D0%B4%D0%BE%D0%B2%D0%B0%D1%82%D0%B5%D0%BB%D1%8C%D1%81%D0%BA%D0%B8%D0%B9_%D0%BF%D0%BE%D0%BB%D0%B8%D0%B3%D0%BE%D0%BD_%D1%81%D1%82%D1%80%D0%B5%D0%BB%D0%BA%D0%BE%D0%B2%D0%BE%D0%B3%D0%BE_%D0%B8_%D0%BC%D0%B8%D0%BD%D0%BE%D0%BC%D1%91%D1%82%D0%BD%D0%BE%D0%B3%D0%BE_%D0%B2%D0%BE%D0%BE%D1%80%D1%83%D0%B6%D0%B5%D0%BD%D0%B8%D1%8F&amp;action=edit&amp;redlink=1" TargetMode="External"/><Relationship Id="rId57" Type="http://schemas.openxmlformats.org/officeDocument/2006/relationships/hyperlink" Target="https://ru.wikipedia.org/wiki/%D0%A1%D1%82%D0%B0%D0%BB%D0%B8%D0%BD%D1%81%D0%BA%D0%B0%D1%8F_%D0%BF%D1%80%D0%B5%D0%BC%D0%B8%D1%8F" TargetMode="External"/><Relationship Id="rId10" Type="http://schemas.openxmlformats.org/officeDocument/2006/relationships/hyperlink" Target="https://ru.wikipedia.org/wiki/%D0%9A%D1%83%D1%80%D1%8C%D1%8F_(%D0%9A%D1%83%D1%80%D1%8C%D0%B8%D0%BD%D1%81%D0%BA%D0%B8%D0%B9_%D1%80%D0%B0%D0%B9%D0%BE%D0%BD)" TargetMode="External"/><Relationship Id="rId31" Type="http://schemas.openxmlformats.org/officeDocument/2006/relationships/hyperlink" Target="https://ru.wikipedia.org/wiki/%D0%9C%D0%BE%D1%81%D0%BA%D0%B2%D0%B0" TargetMode="External"/><Relationship Id="rId44" Type="http://schemas.openxmlformats.org/officeDocument/2006/relationships/hyperlink" Target="https://ru.wikipedia.org/wiki/%D0%9F%D0%9F%D0%A8-41" TargetMode="External"/><Relationship Id="rId52" Type="http://schemas.openxmlformats.org/officeDocument/2006/relationships/hyperlink" Target="https://ru.wikipedia.org/wiki/7,62_%C3%97_39_%D0%BC%D0%BC" TargetMode="External"/><Relationship Id="rId60" Type="http://schemas.openxmlformats.org/officeDocument/2006/relationships/hyperlink" Target="https://ru.wikipedia.org/wiki/%D0%94%D0%BE%D0%BA%D1%82%D0%BE%D1%80_%D0%BD%D0%B0%D1%83%D0%BA" TargetMode="External"/><Relationship Id="rId65" Type="http://schemas.openxmlformats.org/officeDocument/2006/relationships/hyperlink" Target="https://ru.wikipedia.org/wiki/%D0%A1%D0%BE%D0%B5%D0%B4%D0%B8%D0%BD%D1%91%D0%BD%D0%BD%D1%8B%D0%B5_%D0%A8%D1%82%D0%B0%D1%82%D1%8B_%D0%90%D0%BC%D0%B5%D1%80%D0%B8%D0%BA%D0%B8" TargetMode="External"/><Relationship Id="rId73" Type="http://schemas.openxmlformats.org/officeDocument/2006/relationships/hyperlink" Target="https://de.ifmo.ru/--books/0040/01.htm" TargetMode="External"/><Relationship Id="rId78" Type="http://schemas.openxmlformats.org/officeDocument/2006/relationships/hyperlink" Target="https://de.ifmo.ru/--books/0040/07.htm" TargetMode="External"/><Relationship Id="rId81" Type="http://schemas.openxmlformats.org/officeDocument/2006/relationships/hyperlink" Target="https://ru.wikipedia.org/wiki/%D0%9E%D0%B3%D0%BD%D0%B5%D1%81%D1%82%D1%80%D0%B5%D0%BB%D1%8C%D0%BD%D0%BE%D0%B5_%D0%BE%D1%80%D1%83%D0%B6%D0%B8%D0%B5" TargetMode="External"/><Relationship Id="rId86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hyperlink" Target="https://ru.wikipedia.org/wiki/%D0%A2%D0%BE%D0%BC%D1%81%D0%BA%D0%B0%D1%8F_%D0%BE%D0%B1%D0%BB%D0%B0%D1%81%D1%82%D1%8C" TargetMode="External"/><Relationship Id="rId18" Type="http://schemas.openxmlformats.org/officeDocument/2006/relationships/hyperlink" Target="https://ru.wikipedia.org/wiki/%D0%90%D0%BB%D0%BC%D0%B0-%D0%90%D1%82%D0%B8%D0%BD%D1%81%D0%BA%D0%B0%D1%8F_%D0%BE%D0%B1%D0%BB%D0%B0%D1%81%D1%82%D1%8C" TargetMode="External"/><Relationship Id="rId39" Type="http://schemas.openxmlformats.org/officeDocument/2006/relationships/hyperlink" Target="https://ru.wikipedia.org/wiki/%D0%A1%D0%B0%D0%BC%D0%B0%D1%80%D0%BA%D0%B0%D0%BD%D0%B4" TargetMode="External"/><Relationship Id="rId34" Type="http://schemas.openxmlformats.org/officeDocument/2006/relationships/hyperlink" Target="https://ru.wikipedia.org/wiki/%D0%A1%D1%82%D0%B0%D1%80%D1%88%D0%B8%D0%B9_%D1%81%D0%B5%D1%80%D0%B6%D0%B0%D0%BD%D1%82" TargetMode="External"/><Relationship Id="rId50" Type="http://schemas.openxmlformats.org/officeDocument/2006/relationships/hyperlink" Target="https://ru.wikipedia.org/wiki/%D0%A1%D0%B0%D0%BC%D0%BE%D0%B7%D0%B0%D1%80%D1%8F%D0%B4%D0%BD%D0%BE%D0%B5_%D0%BE%D1%80%D1%83%D0%B6%D0%B8%D0%B5" TargetMode="External"/><Relationship Id="rId55" Type="http://schemas.openxmlformats.org/officeDocument/2006/relationships/hyperlink" Target="https://ru.wikipedia.org/wiki/%D0%92%D0%BE%D1%80%D0%BE%D0%BD%D0%BE%D0%B2,_%D0%9D%D0%B8%D0%BA%D0%BE%D0%BB%D0%B0%D0%B9_%D0%9D%D0%B8%D0%BA%D0%BE%D0%BB%D0%B0%D0%B5%D0%B2%D0%B8%D1%87" TargetMode="External"/><Relationship Id="rId76" Type="http://schemas.openxmlformats.org/officeDocument/2006/relationships/hyperlink" Target="https://de.ifmo.ru/--books/0040/05.htm" TargetMode="External"/><Relationship Id="rId7" Type="http://schemas.openxmlformats.org/officeDocument/2006/relationships/endnotes" Target="endnotes.xml"/><Relationship Id="rId71" Type="http://schemas.openxmlformats.org/officeDocument/2006/relationships/image" Target="media/image3.png"/><Relationship Id="rId2" Type="http://schemas.openxmlformats.org/officeDocument/2006/relationships/numbering" Target="numbering.xml"/><Relationship Id="rId29" Type="http://schemas.openxmlformats.org/officeDocument/2006/relationships/hyperlink" Target="https://ru.wikipedia.org/wiki/%D0%96%D1%83%D0%BA%D0%BE%D0%B2,_%D0%93%D0%B5%D0%BE%D1%80%D0%B3%D0%B8%D0%B9_%D0%9A%D0%BE%D0%BD%D1%81%D1%82%D0%B0%D0%BD%D1%82%D0%B8%D0%BD%D0%BE%D0%B2%D0%B8%D1%87" TargetMode="External"/><Relationship Id="rId24" Type="http://schemas.openxmlformats.org/officeDocument/2006/relationships/hyperlink" Target="https://ru.wikipedia.org/wiki/%D0%A1%D1%82%D1%80%D1%8B%D0%B9_(%D0%B3%D0%BE%D1%80%D0%BE%D0%B4)" TargetMode="External"/><Relationship Id="rId40" Type="http://schemas.openxmlformats.org/officeDocument/2006/relationships/hyperlink" Target="https://ru.wikipedia.org/wiki/%D0%92%D0%BE%D0%B5%D0%BD%D0%BD%D0%B0%D1%8F_%D0%B0%D0%BA%D0%B0%D0%B4%D0%B5%D0%BC%D0%B8%D1%8F_%D0%A0%D0%92%D0%A1%D0%9D_%D0%B8%D0%BC%D0%B5%D0%BD%D0%B8_%D0%9F%D0%B5%D1%82%D1%80%D0%B0_%D0%92%D0%B5%D0%BB%D0%B8%D0%BA%D0%BE%D0%B3%D0%BE" TargetMode="External"/><Relationship Id="rId45" Type="http://schemas.openxmlformats.org/officeDocument/2006/relationships/hyperlink" Target="https://ru.wikipedia.org/wiki/%D0%9F%D0%9F%D0%A1-43" TargetMode="External"/><Relationship Id="rId66" Type="http://schemas.openxmlformats.org/officeDocument/2006/relationships/hyperlink" Target="https://ru.wikipedia.org/wiki/%D0%A1%D0%BC%D0%B8%D1%82%D1%81%D0%BE%D0%BD%D0%BE%D0%B2%D1%81%D0%BA%D0%B8%D0%B9_%D0%B8%D0%BD%D1%81%D1%82%D0%B8%D1%82%D1%83%D1%82" TargetMode="External"/><Relationship Id="rId87" Type="http://schemas.openxmlformats.org/officeDocument/2006/relationships/theme" Target="theme/theme1.xml"/><Relationship Id="rId61" Type="http://schemas.openxmlformats.org/officeDocument/2006/relationships/hyperlink" Target="https://ru.wikipedia.org/wiki/%D0%9F%D0%BE%D0%B4%D0%BF%D0%BE%D0%BB%D0%BA%D0%BE%D0%B2%D0%BD%D0%B8%D0%BA" TargetMode="External"/><Relationship Id="rId82" Type="http://schemas.openxmlformats.org/officeDocument/2006/relationships/hyperlink" Target="https://ru.wikipedia.org/wiki/%D0%9A%D0%B0%D0%BB%D0%B0%D1%88%D0%BD%D0%B8%D0%BA%D0%BE%D0%B2,_%D0%9C%D0%B8%D1%85%D0%B0%D0%B8%D0%BB_%D0%A2%D0%B8%D0%BC%D0%BE%D1%84%D0%B5%D0%B5%D0%B2%D0%B8%D1%8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等线 Light"/>
        <a:font script="Hant" typeface="新細明體"/>
        <a:font script="Jpan" typeface="游ゴシック Light"/>
      </a:majorFont>
      <a:minorFont>
        <a:latin typeface="Calibri" panose="020F0502020204030204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等线"/>
        <a:font script="Hant" typeface="新細明體"/>
        <a:font script="Jpan" typeface="游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D53DCD-444E-4D6B-AB9E-4D4398195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5422</Words>
  <Characters>30907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Николаевна Сигаева</dc:creator>
  <cp:lastModifiedBy>Анна Сигаева</cp:lastModifiedBy>
  <cp:revision>5</cp:revision>
  <dcterms:created xsi:type="dcterms:W3CDTF">2023-03-26T12:58:00Z</dcterms:created>
  <dcterms:modified xsi:type="dcterms:W3CDTF">2024-09-04T11:02:00Z</dcterms:modified>
</cp:coreProperties>
</file>