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D42" w:rsidRPr="00173D42" w:rsidRDefault="00173D42" w:rsidP="00173D4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</w:t>
      </w: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Консультация для родителей:</w:t>
      </w:r>
    </w:p>
    <w:p w:rsidR="00173D42" w:rsidRPr="00173D42" w:rsidRDefault="00173D42" w:rsidP="00173D42">
      <w:pPr>
        <w:shd w:val="clear" w:color="auto" w:fill="FFFFFF"/>
        <w:spacing w:line="315" w:lineRule="atLeast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b/>
          <w:color w:val="181818"/>
          <w:sz w:val="36"/>
          <w:szCs w:val="28"/>
          <w:lang w:eastAsia="ru-RU"/>
        </w:rPr>
        <w:t>МЫ РИСУЕМ ПЛАСТИЛИНОМ-</w:t>
      </w:r>
      <w:r w:rsidRPr="00173D42">
        <w:rPr>
          <w:rFonts w:ascii="Arial" w:eastAsia="Times New Roman" w:hAnsi="Arial" w:cs="Arial"/>
          <w:b/>
          <w:bCs/>
          <w:color w:val="2F3235"/>
          <w:kern w:val="36"/>
          <w:sz w:val="44"/>
          <w:szCs w:val="39"/>
          <w:lang w:eastAsia="ru-RU"/>
        </w:rPr>
        <w:t xml:space="preserve"> </w:t>
      </w:r>
      <w:r w:rsidRPr="00173D42">
        <w:rPr>
          <w:rFonts w:ascii="Times New Roman" w:eastAsia="Times New Roman" w:hAnsi="Times New Roman" w:cs="Times New Roman"/>
          <w:b/>
          <w:bCs/>
          <w:color w:val="181818"/>
          <w:sz w:val="36"/>
          <w:szCs w:val="28"/>
          <w:lang w:eastAsia="ru-RU"/>
        </w:rPr>
        <w:t>описание и методика увлекательного творческого занятия для детей</w:t>
      </w:r>
      <w:r>
        <w:rPr>
          <w:rFonts w:ascii="Times New Roman" w:eastAsia="Times New Roman" w:hAnsi="Times New Roman" w:cs="Times New Roman"/>
          <w:b/>
          <w:bCs/>
          <w:color w:val="181818"/>
          <w:sz w:val="36"/>
          <w:szCs w:val="28"/>
          <w:lang w:eastAsia="ru-RU"/>
        </w:rPr>
        <w:t xml:space="preserve"> младшего возраста.</w:t>
      </w:r>
    </w:p>
    <w:p w:rsidR="00173D42" w:rsidRPr="00173D42" w:rsidRDefault="00173D4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</w:t>
      </w: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«</w:t>
      </w:r>
      <w:proofErr w:type="spellStart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имеет два смысловых корня: «графия» - создавать, изображать, а первая половина слова «пластилин» подразумевает материал, при помощи которого осуществляется замысел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Так же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или рисование пластилином - это относительно новый вид детского творчества и разновидность нетрадиционного рисования, который доступен детям и дома, и в детском саду.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Данная </w:t>
      </w:r>
      <w:proofErr w:type="gram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техника ,</w:t>
      </w:r>
      <w:proofErr w:type="gram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заключается в рисовании пластилином на картоне или любой другой плотной основе. Фон и персонажи изображаются не с помощью рисования, а с помощью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вылепливания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при этом объекты могут быть более или менее выпуклыми,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полуобъемными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Допускается включение дополнительных материалов – бисера, бусинок, природного и бросового материалов.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jc w:val="center"/>
        <w:rPr>
          <w:rFonts w:ascii="Times New Roman" w:eastAsia="Times New Roman" w:hAnsi="Times New Roman" w:cs="Times New Roman"/>
          <w:b/>
          <w:color w:val="181818"/>
          <w:sz w:val="32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 xml:space="preserve">Развивающие возможности </w:t>
      </w:r>
      <w:proofErr w:type="spellStart"/>
      <w:r w:rsidRPr="00173D42">
        <w:rPr>
          <w:rFonts w:ascii="Times New Roman" w:eastAsia="Times New Roman" w:hAnsi="Times New Roman" w:cs="Times New Roman"/>
          <w:b/>
          <w:color w:val="181818"/>
          <w:sz w:val="32"/>
          <w:szCs w:val="28"/>
          <w:lang w:eastAsia="ru-RU"/>
        </w:rPr>
        <w:t>пластилинографии</w:t>
      </w:r>
      <w:proofErr w:type="spellEnd"/>
      <w:r w:rsidR="00173D42" w:rsidRPr="00173D42">
        <w:rPr>
          <w:rFonts w:ascii="Times New Roman" w:eastAsia="Times New Roman" w:hAnsi="Times New Roman" w:cs="Times New Roman"/>
          <w:b/>
          <w:color w:val="181818"/>
          <w:sz w:val="32"/>
          <w:szCs w:val="28"/>
          <w:lang w:eastAsia="ru-RU"/>
        </w:rPr>
        <w:t>: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Лепка всегда является интересной для маленьких детей. А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обладает для детей и еще большей привлекательностью. Ведь пока взрослый не покажет ему эту относительно новую нетрадиционную технику, ребенок и не подозревает, что пластилином можно рисовать!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Занятия по </w:t>
      </w:r>
      <w:proofErr w:type="spellStart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пластилинографии</w:t>
      </w:r>
      <w:proofErr w:type="spellEnd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направлены на развитие творческих способностей детей и мелкой моторики.   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Мелкая моторика – это двигательная деятельность, которая обусловлена скоординированной работой мелких мышц руки и глаза. Учеными доказано, что чем больше мастерства в детской руке, чем разнообразнее движения рук, тем совершеннее функции нервной системы. Это означает, что развитие руки находится в тесной взаимосвязи с развитием речи и мышления дошкольника.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мелкой моторики важно еще и потому, что вся дальнейшая жизнь ребенка потребует использования точных, координированных движений руки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Занятия </w:t>
      </w:r>
      <w:proofErr w:type="spellStart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пластилинографией</w:t>
      </w:r>
      <w:proofErr w:type="spellEnd"/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развитию таких психических процессов, как: внимание, память, мышление. Они развивают умение ориентироваться в пространстве, улучшают сенсомоторную координацию детей, способствуют развитию творческих способностей.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 укрепляет силу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 При изготовлении поделок ребенок учится концентрироваться и сосредотачиваться, развивается усидчивость. Кроме того, лепка благотворно влияет на нервную систему в целом. Главное, чтобы занятия были интересны ребенку. Пластилиновые картины, несмотря на то, что просты в изготовлении смотрятся очень эффектно, особенно если подобрать яркий пластилин и жесткую основу.</w:t>
      </w:r>
    </w:p>
    <w:p w:rsidR="007903E2" w:rsidRPr="00173D42" w:rsidRDefault="000A55B4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 xml:space="preserve">                </w:t>
      </w:r>
      <w:r w:rsidR="00173D42" w:rsidRPr="00173D42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 xml:space="preserve">         </w:t>
      </w:r>
      <w:r w:rsidRPr="00173D42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 xml:space="preserve"> Ч</w:t>
      </w:r>
      <w:r w:rsidR="00173D42" w:rsidRPr="00173D42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>то</w:t>
      </w:r>
      <w:r w:rsidR="007903E2" w:rsidRPr="00173D42">
        <w:rPr>
          <w:rFonts w:ascii="Times New Roman" w:eastAsia="Times New Roman" w:hAnsi="Times New Roman" w:cs="Times New Roman"/>
          <w:b/>
          <w:bCs/>
          <w:color w:val="181818"/>
          <w:sz w:val="32"/>
          <w:szCs w:val="28"/>
          <w:lang w:eastAsia="ru-RU"/>
        </w:rPr>
        <w:t xml:space="preserve"> надо для работы с пластилином?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 можно использовать любой, но предпочтителен восковой. Он отличается повышенной мягкостью, легко раскатывается, меняет форму, распределяется по поверхности, при этом не прилипает к коже.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Также необходимы:</w:t>
      </w:r>
    </w:p>
    <w:p w:rsidR="007903E2" w:rsidRPr="00173D42" w:rsidRDefault="007903E2" w:rsidP="007903E2">
      <w:pPr>
        <w:numPr>
          <w:ilvl w:val="0"/>
          <w:numId w:val="1"/>
        </w:numPr>
        <w:shd w:val="clear" w:color="auto" w:fill="FFFFFF"/>
        <w:spacing w:line="315" w:lineRule="atLeast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плоская основа — лучше всего пло</w:t>
      </w:r>
      <w:r w:rsidR="000A55B4"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тный картон.</w:t>
      </w:r>
    </w:p>
    <w:p w:rsidR="007903E2" w:rsidRPr="00173D42" w:rsidRDefault="007903E2" w:rsidP="007903E2">
      <w:pPr>
        <w:numPr>
          <w:ilvl w:val="0"/>
          <w:numId w:val="1"/>
        </w:numPr>
        <w:shd w:val="clear" w:color="auto" w:fill="FFFFFF"/>
        <w:spacing w:line="315" w:lineRule="atLeast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дощечка для раскатки пластилина и лепки нужных форм;</w:t>
      </w:r>
    </w:p>
    <w:p w:rsidR="007903E2" w:rsidRPr="00173D42" w:rsidRDefault="000A55B4" w:rsidP="000A55B4">
      <w:pPr>
        <w:shd w:val="clear" w:color="auto" w:fill="FFFFFF"/>
        <w:spacing w:line="315" w:lineRule="atLeast"/>
        <w:ind w:left="36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</w:t>
      </w:r>
      <w:r w:rsidR="007903E2"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влажные тканевые салфетки;</w:t>
      </w:r>
    </w:p>
    <w:p w:rsidR="007903E2" w:rsidRPr="00173D42" w:rsidRDefault="007903E2" w:rsidP="000A55B4">
      <w:pPr>
        <w:shd w:val="clear" w:color="auto" w:fill="FFFFFF"/>
        <w:spacing w:line="315" w:lineRule="atLeast"/>
        <w:ind w:left="0" w:firstLine="0"/>
        <w:textAlignment w:val="top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Пластилин также обогащает сенсорный опыт ребенка, который ярко ощущает пластику, форму и вес. Создавая изображение с помощью данной техники, ребенок покрывает пластилином поверхность листа, скатывает и раскатывает различные формы, что делает руку более послушной. Можно с уверенностью сказать, что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готовит руку ребенка к школьному письму.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также развивает детское творчество (в первую очередь изобразительное) – ведь с помощью данной техники можно создать оригинальный, неповторимый образ, обладающий яркой выразительностью.    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Пластилинография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используется не только в работе с детьми. Многие современные художники прибегают к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вылепливанию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вырезанию героев и декораций из пластилина.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Для получения разнообразных оттенков дети осваивают прием вливания одного цвета в другой. Можно воспользоваться двумя способами. Первый – смешивать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</w:t>
      </w:r>
      <w:proofErr w:type="spellEnd"/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Дети в младшем дошкольном возрасте уже достаточно хорошо знакомы с пластилином: они раскатывают колбаски и шарики, сплющивают из них «блинчики», вытягивают пластилин, слепляют детали изображения друг с другом. При знакомстве с </w:t>
      </w:r>
      <w:proofErr w:type="spell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пластилинографией</w:t>
      </w:r>
      <w:proofErr w:type="spell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детей 3 – 4 лет крайне важно овладеть новыми навыками, а именно: размазыванием пластилина тонким слоем по основе и «мазку».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Поэтому и </w:t>
      </w:r>
      <w:proofErr w:type="gram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сюжеты</w:t>
      </w:r>
      <w:proofErr w:type="gram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задания для детей данного возраста должны быть просты и легки. Вот какие работы можно предложить детям 3 – 4 лет: «Солнышко» (ребенок на голубом картоне изображает пластилиновый круг, а затем скатывает из маленьких кусочков кружочки, прикрепляет их к основе и размазывает, придавая им форму лучей), «Травка и цветы» (может стать продолжением предыдущего сюжета – в ответ на ласковые лучи солнца на полянке выросла зеленая травка, а затем распустились цветы), «Ежик» (ребенок также мазками создает колючую шубку ежа, который уже нарисован на листе картона, но потерял все свои иголки), «Салют» (на картоне темно-синего цвета малыш мазками наносит разноцветные искры салюта), «Бусы на елочку», «Снег кружится», «Осенние листья» и т. д.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Ребенок - это не маленькое подобие взрослого человека, а полноценный человек, уникальный в своей индивидуальности, великий подражатель, увлеченный исследователь, с радостью и удивлением открывающий для себя окружающий мир, стремящийся использовать все, что ему дано для разнообразных видов активной деятельности.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 Предназначение педагога - дать каждому малышу возможность жить полноценной жизнью здесь и сейчас. Чтобы каждый малыш, перешагнувший порог своей группы и доверчиво вложивший ладошку в руку воспитателя, раскрылся навстречу миру как волшебный сундучок, удивляя и восхищая взрослых великолепием своих талантов.</w:t>
      </w:r>
    </w:p>
    <w:p w:rsidR="001C7EFC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Пластилин, </w:t>
      </w:r>
      <w:proofErr w:type="gramStart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оказывает  своё</w:t>
      </w:r>
      <w:proofErr w:type="gramEnd"/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благотворное влияние на развитие личности ребенка. Тактильная активность, особенно ярко проявляемая детьми именно при играх с пластилином, напрямую влияет на формирование фантазии.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Работа с пластилином, процесс лепки помогают ребенку выразить эмоции, свое видение окружающего мира и свое отношение к нему, сформировать эстетический вкус, развить гибкость, координацию, мелкую моторику пальцев (что в свою очередь способствует речевому развитию). Малыш постепенно и незаметно для самого себя овладевает искусством планирования и учится всегда доводить работу до конца.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Чтобы повысить интерес детей к результатам своего труда, следует использовать игровые мотивации. Так, в конце занятия педагог может предложить им обыграть свою поделку, задать наводящие вопросы. Использование в игре диалога позволяет развивать речь дошкольников, коммуникативные и творческие способности, облегчает им общение друг с другом.</w:t>
      </w:r>
    </w:p>
    <w:p w:rsidR="007903E2" w:rsidRPr="00173D42" w:rsidRDefault="00173D4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Итак,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ластилинография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903E2"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развивает</w:t>
      </w:r>
      <w:proofErr w:type="gramEnd"/>
      <w:r w:rsidR="007903E2"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детское творчество (в первую очередь изобразительное) – ведь с помощью данной техники можно создать оригинальный, неповторимый образ, об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ладающий яркой выразительностью, настоящий детский «шедевр».</w:t>
      </w:r>
    </w:p>
    <w:p w:rsidR="007903E2" w:rsidRPr="00173D42" w:rsidRDefault="007903E2" w:rsidP="007903E2">
      <w:pPr>
        <w:shd w:val="clear" w:color="auto" w:fill="FFFFFF"/>
        <w:spacing w:line="315" w:lineRule="atLeast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3D4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903E2" w:rsidRPr="00173D42" w:rsidRDefault="007903E2" w:rsidP="007903E2">
      <w:pPr>
        <w:tabs>
          <w:tab w:val="left" w:pos="7620"/>
        </w:tabs>
        <w:rPr>
          <w:rFonts w:ascii="Times New Roman" w:hAnsi="Times New Roman" w:cs="Times New Roman"/>
          <w:sz w:val="28"/>
          <w:szCs w:val="28"/>
        </w:rPr>
      </w:pPr>
    </w:p>
    <w:p w:rsidR="00212EC8" w:rsidRPr="00173D42" w:rsidRDefault="00173D42">
      <w:pPr>
        <w:rPr>
          <w:rFonts w:ascii="Times New Roman" w:hAnsi="Times New Roman" w:cs="Times New Roman"/>
          <w:sz w:val="28"/>
          <w:szCs w:val="28"/>
        </w:rPr>
      </w:pPr>
    </w:p>
    <w:sectPr w:rsidR="00212EC8" w:rsidRPr="00173D42" w:rsidSect="0032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F71C93"/>
    <w:multiLevelType w:val="multilevel"/>
    <w:tmpl w:val="DA54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03E2"/>
    <w:rsid w:val="000A55B4"/>
    <w:rsid w:val="000B14D6"/>
    <w:rsid w:val="000C7DD2"/>
    <w:rsid w:val="00173D42"/>
    <w:rsid w:val="001C7EFC"/>
    <w:rsid w:val="003222A3"/>
    <w:rsid w:val="00493968"/>
    <w:rsid w:val="005F1A12"/>
    <w:rsid w:val="007903E2"/>
    <w:rsid w:val="00C70A17"/>
    <w:rsid w:val="00CE111C"/>
    <w:rsid w:val="00CE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F8495-0FC8-40B9-986F-CE712499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57" w:firstLine="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3E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Аленка</dc:creator>
  <cp:lastModifiedBy>8</cp:lastModifiedBy>
  <cp:revision>4</cp:revision>
  <dcterms:created xsi:type="dcterms:W3CDTF">2023-09-03T17:30:00Z</dcterms:created>
  <dcterms:modified xsi:type="dcterms:W3CDTF">2024-08-28T16:27:00Z</dcterms:modified>
</cp:coreProperties>
</file>